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833E56" w:rsidRDefault="00F65B91">
      <w:pPr>
        <w:jc w:val="both"/>
        <w:rPr>
          <w:rFonts w:ascii="ITC NovareseBU" w:hAnsi="ITC NovareseBU" w:cs="Arial"/>
          <w:sz w:val="20"/>
        </w:rPr>
      </w:pPr>
      <w:r>
        <w:rPr>
          <w:rFonts w:ascii="ITC NovareseBU" w:hAnsi="ITC NovareseBU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118745</wp:posOffset>
                </wp:positionV>
                <wp:extent cx="6576060" cy="33401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36A6" id="Rectangle 8" o:spid="_x0000_s1026" style="position:absolute;margin-left:-1.25pt;margin-top:9.35pt;width:517.8pt;height:26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"/>
            </w:pict>
          </mc:Fallback>
        </mc:AlternateContent>
      </w:r>
    </w:p>
    <w:p w:rsidR="00863F99" w:rsidRPr="00833E56" w:rsidRDefault="00357D46" w:rsidP="001F3905">
      <w:pPr>
        <w:jc w:val="center"/>
        <w:rPr>
          <w:rFonts w:ascii="ITC NovareseBU" w:hAnsi="ITC NovareseBU" w:cs="Arial"/>
          <w:b/>
          <w:bCs/>
          <w:szCs w:val="24"/>
        </w:rPr>
      </w:pPr>
      <w:r w:rsidRPr="00833E56">
        <w:rPr>
          <w:rFonts w:ascii="ITC NovareseBU" w:hAnsi="ITC NovareseBU" w:cs="Arial"/>
          <w:b/>
          <w:bCs/>
          <w:szCs w:val="24"/>
        </w:rPr>
        <w:t>VLOGA ZA PRIDOBITEV KREDITNIH</w:t>
      </w:r>
      <w:r w:rsidR="00863F99" w:rsidRPr="00833E56">
        <w:rPr>
          <w:rFonts w:ascii="ITC NovareseBU" w:hAnsi="ITC NovareseBU" w:cs="Arial"/>
          <w:b/>
          <w:bCs/>
          <w:szCs w:val="24"/>
        </w:rPr>
        <w:t xml:space="preserve"> SREDSTEV ZA </w:t>
      </w:r>
      <w:r w:rsidR="001F3905" w:rsidRPr="00833E56">
        <w:rPr>
          <w:rFonts w:ascii="ITC NovareseBU" w:hAnsi="ITC NovareseBU" w:cs="Arial"/>
          <w:b/>
          <w:bCs/>
          <w:szCs w:val="24"/>
        </w:rPr>
        <w:t>POSODABLJANJE KMETIJSKIH GOSPODARSTEV ZA NALOŽBE V RASTLINSKO PROIZVODNJO</w:t>
      </w:r>
      <w:r w:rsidR="00CE74DA" w:rsidRPr="00833E56">
        <w:rPr>
          <w:rFonts w:ascii="ITC NovareseBU" w:hAnsi="ITC NovareseBU" w:cs="Arial"/>
          <w:b/>
          <w:bCs/>
          <w:szCs w:val="24"/>
        </w:rPr>
        <w:t xml:space="preserve"> ZA LETO </w:t>
      </w:r>
      <w:r w:rsidR="004812DD" w:rsidRPr="00833E56">
        <w:rPr>
          <w:rFonts w:ascii="ITC NovareseBU" w:hAnsi="ITC NovareseBU" w:cs="Arial"/>
          <w:b/>
          <w:bCs/>
          <w:szCs w:val="24"/>
        </w:rPr>
        <w:t>2020</w:t>
      </w:r>
    </w:p>
    <w:p w:rsidR="001F3905" w:rsidRPr="00833E56" w:rsidRDefault="001F3905">
      <w:pPr>
        <w:jc w:val="both"/>
        <w:rPr>
          <w:rFonts w:ascii="ITC NovareseBU" w:hAnsi="ITC NovareseBU" w:cs="Arial"/>
          <w:szCs w:val="24"/>
        </w:rPr>
      </w:pP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33E56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33E56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33E5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33E5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33E56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33E56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833E56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833E56">
        <w:rPr>
          <w:rFonts w:ascii="ITC NovareseBU" w:hAnsi="ITC NovareseBU" w:cs="Arial"/>
          <w:b/>
          <w:bCs/>
          <w:szCs w:val="24"/>
        </w:rPr>
        <w:t>:</w:t>
      </w:r>
    </w:p>
    <w:p w:rsidR="00863F99" w:rsidRPr="00833E5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833E56" w:rsidTr="00F15AB3">
        <w:tc>
          <w:tcPr>
            <w:tcW w:w="2338" w:type="dxa"/>
            <w:shd w:val="clear" w:color="auto" w:fill="E7E6E6"/>
          </w:tcPr>
          <w:p w:rsidR="00357D46" w:rsidRPr="00833E56" w:rsidRDefault="004A5671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P</w:t>
            </w:r>
            <w:r w:rsidR="00357D46" w:rsidRPr="00833E56">
              <w:rPr>
                <w:rFonts w:ascii="ITC NovareseBU" w:hAnsi="ITC NovareseBU" w:cs="Arial"/>
                <w:b/>
                <w:bCs/>
                <w:szCs w:val="24"/>
              </w:rPr>
              <w:t>arcelna številka</w:t>
            </w:r>
          </w:p>
        </w:tc>
        <w:tc>
          <w:tcPr>
            <w:tcW w:w="2410" w:type="dxa"/>
            <w:shd w:val="clear" w:color="auto" w:fill="E7E6E6"/>
          </w:tcPr>
          <w:p w:rsidR="00357D46" w:rsidRPr="00833E56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410" w:type="dxa"/>
            <w:shd w:val="clear" w:color="auto" w:fill="E7E6E6"/>
          </w:tcPr>
          <w:p w:rsidR="00357D46" w:rsidRPr="00833E56" w:rsidRDefault="004A5671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 xml:space="preserve">Velikost - </w:t>
            </w:r>
            <w:r w:rsidR="00357D46" w:rsidRPr="00833E56">
              <w:rPr>
                <w:rFonts w:ascii="ITC NovareseBU" w:hAnsi="ITC NovareseBU" w:cs="Arial"/>
                <w:b/>
                <w:bCs/>
                <w:szCs w:val="24"/>
              </w:rPr>
              <w:t>m</w:t>
            </w:r>
            <w:r w:rsidR="00357D46" w:rsidRPr="00833E56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:rsidR="00357D46" w:rsidRPr="00833E56" w:rsidRDefault="004A5671" w:rsidP="001A20B7">
            <w:pPr>
              <w:ind w:left="214" w:hanging="214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U</w:t>
            </w:r>
            <w:r w:rsidR="00357D46" w:rsidRPr="00833E56">
              <w:rPr>
                <w:rFonts w:ascii="ITC NovareseBU" w:hAnsi="ITC NovareseBU" w:cs="Arial"/>
                <w:b/>
                <w:bCs/>
                <w:szCs w:val="24"/>
              </w:rPr>
              <w:t>rejeno / m</w:t>
            </w:r>
            <w:r w:rsidR="00357D46" w:rsidRPr="00833E56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2338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833E56">
        <w:trPr>
          <w:cantSplit/>
        </w:trPr>
        <w:tc>
          <w:tcPr>
            <w:tcW w:w="4748" w:type="dxa"/>
            <w:gridSpan w:val="2"/>
          </w:tcPr>
          <w:p w:rsidR="00357D46" w:rsidRPr="00833E56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:rsidR="00357D46" w:rsidRPr="00833E56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833E56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560015" w:rsidRPr="00833E56" w:rsidRDefault="00862C4A" w:rsidP="00560015">
      <w:pPr>
        <w:jc w:val="both"/>
        <w:rPr>
          <w:rFonts w:ascii="ITC NovareseBU" w:hAnsi="ITC NovareseBU" w:cs="Arial"/>
          <w:bCs/>
          <w:szCs w:val="24"/>
        </w:rPr>
      </w:pPr>
      <w:r w:rsidRPr="00833E56">
        <w:rPr>
          <w:rFonts w:ascii="ITC NovareseBU" w:hAnsi="ITC NovareseBU" w:cs="Arial"/>
          <w:bCs/>
          <w:szCs w:val="24"/>
        </w:rPr>
        <w:t>P</w:t>
      </w:r>
      <w:r w:rsidR="00560015" w:rsidRPr="00833E56">
        <w:rPr>
          <w:rFonts w:ascii="ITC NovareseBU" w:hAnsi="ITC NovareseBU" w:cs="Arial"/>
          <w:bCs/>
          <w:szCs w:val="24"/>
        </w:rPr>
        <w:t xml:space="preserve">ogoji so opisani v Javnem razpisu za ohranjanje in spodbujanje razvoja kmetijstva </w:t>
      </w:r>
      <w:r w:rsidR="00CE74DA" w:rsidRPr="00833E56">
        <w:rPr>
          <w:rFonts w:ascii="ITC NovareseBU" w:hAnsi="ITC NovareseBU" w:cs="Arial"/>
          <w:bCs/>
          <w:szCs w:val="24"/>
        </w:rPr>
        <w:t xml:space="preserve">v Občini Ajdovščina za leto </w:t>
      </w:r>
      <w:r w:rsidR="004812DD" w:rsidRPr="00833E56">
        <w:rPr>
          <w:rFonts w:ascii="ITC NovareseBU" w:hAnsi="ITC NovareseBU" w:cs="Arial"/>
          <w:bCs/>
          <w:szCs w:val="24"/>
        </w:rPr>
        <w:t>2020</w:t>
      </w:r>
      <w:r w:rsidR="00560015" w:rsidRPr="00833E56">
        <w:rPr>
          <w:rFonts w:ascii="ITC NovareseBU" w:hAnsi="ITC NovareseBU" w:cs="Arial"/>
          <w:bCs/>
          <w:szCs w:val="24"/>
        </w:rPr>
        <w:t xml:space="preserve"> pod točko 4.a.</w:t>
      </w:r>
      <w:r w:rsidR="00A42341" w:rsidRPr="00833E56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:rsidR="003602D9" w:rsidRPr="00833E56" w:rsidRDefault="003602D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2999"/>
        <w:gridCol w:w="3412"/>
      </w:tblGrid>
      <w:tr w:rsidR="00F66B03" w:rsidRPr="00833E56" w:rsidTr="00F66B03">
        <w:trPr>
          <w:trHeight w:val="545"/>
        </w:trPr>
        <w:tc>
          <w:tcPr>
            <w:tcW w:w="3833" w:type="dxa"/>
            <w:shd w:val="clear" w:color="auto" w:fill="E7E6E6"/>
          </w:tcPr>
          <w:p w:rsidR="00F66B03" w:rsidRPr="00833E56" w:rsidRDefault="00F66B0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38" w:type="dxa"/>
            <w:shd w:val="clear" w:color="auto" w:fill="E7E6E6"/>
          </w:tcPr>
          <w:p w:rsidR="00F66B03" w:rsidRPr="00833E56" w:rsidRDefault="00F66B0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53" w:type="dxa"/>
            <w:shd w:val="clear" w:color="auto" w:fill="E7E6E6"/>
          </w:tcPr>
          <w:p w:rsidR="00F66B03" w:rsidRPr="00833E56" w:rsidRDefault="00F66B0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zemeljskih del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535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analize zemlje v sklopu ureditve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77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založnega gnojenja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</w:t>
            </w:r>
            <w:r>
              <w:rPr>
                <w:rFonts w:ascii="ITC NovareseBU" w:hAnsi="ITC NovareseBU" w:cs="Arial"/>
                <w:szCs w:val="24"/>
              </w:rPr>
              <w:t>k</w:t>
            </w:r>
            <w:r w:rsidRPr="00833E56">
              <w:rPr>
                <w:rFonts w:ascii="ITC NovareseBU" w:hAnsi="ITC NovareseBU" w:cs="Arial"/>
                <w:szCs w:val="24"/>
              </w:rPr>
              <w:t>i opor in mrež za ograjo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protitočne mreže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zaščitne ograje za divjad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545"/>
        </w:trPr>
        <w:tc>
          <w:tcPr>
            <w:tcW w:w="3833" w:type="dxa"/>
          </w:tcPr>
          <w:p w:rsidR="00F66B03" w:rsidRPr="00833E56" w:rsidRDefault="00F66B03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večletnega sadilnega materiala (sadike)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stroški nakupa rastlinjaka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77"/>
        </w:trPr>
        <w:tc>
          <w:tcPr>
            <w:tcW w:w="3833" w:type="dxa"/>
          </w:tcPr>
          <w:p w:rsidR="00F66B03" w:rsidRPr="00833E56" w:rsidRDefault="00F66B03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66B03" w:rsidRPr="00833E56" w:rsidTr="00F66B03">
        <w:trPr>
          <w:trHeight w:val="267"/>
        </w:trPr>
        <w:tc>
          <w:tcPr>
            <w:tcW w:w="383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38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3" w:type="dxa"/>
          </w:tcPr>
          <w:p w:rsidR="00F66B03" w:rsidRPr="00833E56" w:rsidRDefault="00F66B03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4A5671" w:rsidRPr="00833E56" w:rsidRDefault="004A5671" w:rsidP="004A5671">
      <w:pPr>
        <w:rPr>
          <w:rFonts w:ascii="ITC NovareseBU" w:hAnsi="ITC NovareseBU" w:cs="Arial"/>
          <w:i/>
          <w:szCs w:val="24"/>
        </w:rPr>
      </w:pPr>
      <w:r w:rsidRPr="00833E56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833E56">
        <w:rPr>
          <w:rFonts w:ascii="ITC NovareseBU" w:hAnsi="ITC NovareseBU" w:cs="Arial"/>
          <w:b/>
          <w:i/>
          <w:szCs w:val="24"/>
        </w:rPr>
        <w:t>predračune</w:t>
      </w:r>
      <w:r w:rsidRPr="00833E56">
        <w:rPr>
          <w:rFonts w:ascii="ITC NovareseBU" w:hAnsi="ITC NovareseBU" w:cs="Arial"/>
          <w:i/>
          <w:szCs w:val="24"/>
        </w:rPr>
        <w:t xml:space="preserve"> oz. </w:t>
      </w:r>
      <w:r w:rsidRPr="00833E56">
        <w:rPr>
          <w:rFonts w:ascii="ITC NovareseBU" w:hAnsi="ITC NovareseBU" w:cs="Arial"/>
          <w:b/>
          <w:i/>
          <w:szCs w:val="24"/>
        </w:rPr>
        <w:t>ponudbe</w:t>
      </w:r>
      <w:r w:rsidRPr="00833E56">
        <w:rPr>
          <w:rFonts w:ascii="ITC NovareseBU" w:hAnsi="ITC NovareseBU" w:cs="Arial"/>
          <w:i/>
          <w:szCs w:val="24"/>
        </w:rPr>
        <w:t>!</w:t>
      </w:r>
    </w:p>
    <w:p w:rsidR="00560015" w:rsidRPr="00833E56" w:rsidRDefault="00560015" w:rsidP="00FA54F3">
      <w:pPr>
        <w:jc w:val="both"/>
        <w:rPr>
          <w:rFonts w:ascii="ITC NovareseBU" w:hAnsi="ITC NovareseBU" w:cs="Arial"/>
          <w:szCs w:val="24"/>
        </w:rPr>
      </w:pPr>
    </w:p>
    <w:p w:rsidR="00FA54F3" w:rsidRPr="00833E56" w:rsidRDefault="00FA54F3" w:rsidP="00FA54F3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Občina Aj</w:t>
      </w:r>
      <w:r w:rsidR="006D70A5" w:rsidRPr="00833E56">
        <w:rPr>
          <w:rFonts w:ascii="ITC NovareseBU" w:hAnsi="ITC NovareseBU" w:cs="Arial"/>
          <w:szCs w:val="24"/>
        </w:rPr>
        <w:t xml:space="preserve">dovščina bo dodelila kredit </w:t>
      </w:r>
      <w:r w:rsidR="00E37539" w:rsidRPr="00833E56">
        <w:rPr>
          <w:rFonts w:ascii="ITC NovareseBU" w:hAnsi="ITC NovareseBU" w:cs="Arial"/>
          <w:szCs w:val="24"/>
        </w:rPr>
        <w:t>s subvencionirano</w:t>
      </w:r>
      <w:r w:rsidRPr="00833E56">
        <w:rPr>
          <w:rFonts w:ascii="ITC NovareseBU" w:hAnsi="ITC NovareseBU" w:cs="Arial"/>
          <w:szCs w:val="24"/>
        </w:rPr>
        <w:t xml:space="preserve"> obrestno mero do največ 75% vrednosti upravičenih stroškov investicije. </w:t>
      </w:r>
    </w:p>
    <w:p w:rsidR="00560015" w:rsidRPr="00833E56" w:rsidRDefault="00560015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4812DD" w:rsidRPr="00833E56" w:rsidRDefault="004812DD" w:rsidP="00FA54F3">
      <w:pPr>
        <w:jc w:val="both"/>
        <w:rPr>
          <w:rFonts w:ascii="ITC NovareseBU" w:hAnsi="ITC NovareseBU"/>
          <w:b/>
          <w:szCs w:val="24"/>
          <w:u w:val="single"/>
        </w:rPr>
      </w:pPr>
    </w:p>
    <w:p w:rsidR="00FA54F3" w:rsidRPr="00833E56" w:rsidRDefault="00FA54F3" w:rsidP="00FA54F3">
      <w:pPr>
        <w:jc w:val="both"/>
        <w:rPr>
          <w:rFonts w:ascii="ITC NovareseBU" w:hAnsi="ITC NovareseBU"/>
          <w:b/>
          <w:szCs w:val="24"/>
          <w:u w:val="single"/>
        </w:rPr>
      </w:pPr>
      <w:r w:rsidRPr="00833E56">
        <w:rPr>
          <w:rFonts w:ascii="ITC NovareseBU" w:hAnsi="ITC NovareseBU"/>
          <w:b/>
          <w:szCs w:val="24"/>
          <w:u w:val="single"/>
        </w:rPr>
        <w:t>Splošni pogoji:</w:t>
      </w:r>
    </w:p>
    <w:p w:rsidR="00FA54F3" w:rsidRPr="00833E56" w:rsidRDefault="003602D9" w:rsidP="00FA54F3">
      <w:pPr>
        <w:jc w:val="both"/>
        <w:rPr>
          <w:rFonts w:ascii="ITC NovareseBU" w:hAnsi="ITC NovareseBU"/>
          <w:szCs w:val="24"/>
        </w:rPr>
      </w:pPr>
      <w:r w:rsidRPr="00833E56">
        <w:rPr>
          <w:rFonts w:ascii="ITC NovareseBU" w:hAnsi="ITC NovareseBU"/>
          <w:szCs w:val="24"/>
        </w:rPr>
        <w:t xml:space="preserve">Doba odplačevanja kredita </w:t>
      </w:r>
      <w:r w:rsidR="00E37539" w:rsidRPr="00833E56">
        <w:rPr>
          <w:rFonts w:ascii="ITC NovareseBU" w:hAnsi="ITC NovareseBU"/>
          <w:szCs w:val="24"/>
        </w:rPr>
        <w:t>s subvencionirano</w:t>
      </w:r>
      <w:r w:rsidR="00FA54F3" w:rsidRPr="00833E56">
        <w:rPr>
          <w:rFonts w:ascii="ITC NovareseBU" w:hAnsi="ITC NovareseBU"/>
          <w:szCs w:val="24"/>
        </w:rPr>
        <w:t xml:space="preserve"> obrestno mero (EURIBOR+0%) je odvisna od višine kredita. Za kredite </w:t>
      </w:r>
      <w:r w:rsidR="00726543" w:rsidRPr="00833E56">
        <w:rPr>
          <w:rFonts w:ascii="ITC NovareseBU" w:hAnsi="ITC NovareseBU"/>
          <w:b/>
          <w:szCs w:val="24"/>
        </w:rPr>
        <w:t>do vključno</w:t>
      </w:r>
      <w:r w:rsidR="0080423A" w:rsidRPr="00833E56">
        <w:rPr>
          <w:rFonts w:ascii="ITC NovareseBU" w:hAnsi="ITC NovareseBU"/>
          <w:b/>
          <w:szCs w:val="24"/>
        </w:rPr>
        <w:t xml:space="preserve"> </w:t>
      </w:r>
      <w:r w:rsidR="00B16A4A" w:rsidRPr="00833E56">
        <w:rPr>
          <w:rFonts w:ascii="ITC NovareseBU" w:hAnsi="ITC NovareseBU"/>
          <w:b/>
          <w:szCs w:val="24"/>
        </w:rPr>
        <w:t>10</w:t>
      </w:r>
      <w:r w:rsidR="00FA54F3" w:rsidRPr="00833E56">
        <w:rPr>
          <w:rFonts w:ascii="ITC NovareseBU" w:hAnsi="ITC NovareseBU"/>
          <w:b/>
          <w:szCs w:val="24"/>
        </w:rPr>
        <w:t>.000</w:t>
      </w:r>
      <w:r w:rsidR="0080423A" w:rsidRPr="00833E56">
        <w:rPr>
          <w:rFonts w:ascii="ITC NovareseBU" w:hAnsi="ITC NovareseBU"/>
          <w:b/>
          <w:szCs w:val="24"/>
        </w:rPr>
        <w:t xml:space="preserve"> EUR je doba odplačila 5</w:t>
      </w:r>
      <w:r w:rsidR="00FA54F3" w:rsidRPr="00833E56">
        <w:rPr>
          <w:rFonts w:ascii="ITC NovareseBU" w:hAnsi="ITC NovareseBU"/>
          <w:b/>
          <w:szCs w:val="24"/>
        </w:rPr>
        <w:t xml:space="preserve"> let</w:t>
      </w:r>
      <w:r w:rsidR="00FA54F3" w:rsidRPr="00833E56">
        <w:rPr>
          <w:rFonts w:ascii="ITC NovareseBU" w:hAnsi="ITC NovareseBU"/>
          <w:szCs w:val="24"/>
        </w:rPr>
        <w:t xml:space="preserve">, </w:t>
      </w:r>
      <w:r w:rsidR="001522C9" w:rsidRPr="00833E56">
        <w:rPr>
          <w:rFonts w:ascii="ITC NovareseBU" w:hAnsi="ITC NovareseBU"/>
          <w:szCs w:val="24"/>
        </w:rPr>
        <w:t>za kredite</w:t>
      </w:r>
      <w:r w:rsidR="00FA54F3" w:rsidRPr="00833E56">
        <w:rPr>
          <w:rFonts w:ascii="ITC NovareseBU" w:hAnsi="ITC NovareseBU"/>
          <w:szCs w:val="24"/>
        </w:rPr>
        <w:t xml:space="preserve"> v vrednosti </w:t>
      </w:r>
      <w:r w:rsidR="00726543" w:rsidRPr="00833E56">
        <w:rPr>
          <w:rFonts w:ascii="ITC NovareseBU" w:hAnsi="ITC NovareseBU"/>
          <w:b/>
          <w:szCs w:val="24"/>
        </w:rPr>
        <w:t xml:space="preserve">nad </w:t>
      </w:r>
      <w:r w:rsidR="00B16A4A" w:rsidRPr="00833E56">
        <w:rPr>
          <w:rFonts w:ascii="ITC NovareseBU" w:hAnsi="ITC NovareseBU"/>
          <w:b/>
          <w:szCs w:val="24"/>
        </w:rPr>
        <w:t>10</w:t>
      </w:r>
      <w:r w:rsidR="00726543" w:rsidRPr="00833E56">
        <w:rPr>
          <w:rFonts w:ascii="ITC NovareseBU" w:hAnsi="ITC NovareseBU"/>
          <w:b/>
          <w:szCs w:val="24"/>
        </w:rPr>
        <w:t>.000</w:t>
      </w:r>
      <w:r w:rsidR="0080423A" w:rsidRPr="00833E56">
        <w:rPr>
          <w:rFonts w:ascii="ITC NovareseBU" w:hAnsi="ITC NovareseBU"/>
          <w:b/>
          <w:szCs w:val="24"/>
        </w:rPr>
        <w:t xml:space="preserve"> EUR je doba odplačevanja 10</w:t>
      </w:r>
      <w:r w:rsidR="00FA54F3" w:rsidRPr="00833E56">
        <w:rPr>
          <w:rFonts w:ascii="ITC NovareseBU" w:hAnsi="ITC NovareseBU"/>
          <w:b/>
          <w:szCs w:val="24"/>
        </w:rPr>
        <w:t xml:space="preserve"> let</w:t>
      </w:r>
      <w:r w:rsidR="00FA54F3" w:rsidRPr="00833E56">
        <w:rPr>
          <w:rFonts w:ascii="ITC NovareseBU" w:hAnsi="ITC NovareseBU"/>
          <w:szCs w:val="24"/>
        </w:rPr>
        <w:t xml:space="preserve">. </w:t>
      </w:r>
      <w:r w:rsidR="006D70A5" w:rsidRPr="00833E56">
        <w:rPr>
          <w:rFonts w:ascii="ITC NovareseBU" w:hAnsi="ITC NovareseBU"/>
          <w:szCs w:val="24"/>
        </w:rPr>
        <w:t xml:space="preserve">Najvišja vrednost kredita </w:t>
      </w:r>
      <w:r w:rsidR="00E37539" w:rsidRPr="00833E56">
        <w:rPr>
          <w:rFonts w:ascii="ITC NovareseBU" w:hAnsi="ITC NovareseBU"/>
          <w:szCs w:val="24"/>
        </w:rPr>
        <w:t>s subvencionirano</w:t>
      </w:r>
      <w:r w:rsidR="00FA54F3" w:rsidRPr="00833E56">
        <w:rPr>
          <w:rFonts w:ascii="ITC NovareseBU" w:hAnsi="ITC NovareseBU"/>
          <w:szCs w:val="24"/>
        </w:rPr>
        <w:t xml:space="preserve"> obrestno mero, ki g</w:t>
      </w:r>
      <w:r w:rsidR="0080423A" w:rsidRPr="00833E56">
        <w:rPr>
          <w:rFonts w:ascii="ITC NovareseBU" w:hAnsi="ITC NovareseBU"/>
          <w:szCs w:val="24"/>
        </w:rPr>
        <w:t>a investitor lahko pridobi</w:t>
      </w:r>
      <w:r w:rsidR="001522C9" w:rsidRPr="00833E56">
        <w:rPr>
          <w:rFonts w:ascii="ITC NovareseBU" w:hAnsi="ITC NovareseBU"/>
          <w:szCs w:val="24"/>
        </w:rPr>
        <w:t>,</w:t>
      </w:r>
      <w:r w:rsidR="0080423A" w:rsidRPr="00833E56">
        <w:rPr>
          <w:rFonts w:ascii="ITC NovareseBU" w:hAnsi="ITC NovareseBU"/>
          <w:szCs w:val="24"/>
        </w:rPr>
        <w:t xml:space="preserve"> je 50</w:t>
      </w:r>
      <w:r w:rsidR="00FA54F3" w:rsidRPr="00833E56">
        <w:rPr>
          <w:rFonts w:ascii="ITC NovareseBU" w:hAnsi="ITC NovareseBU"/>
          <w:szCs w:val="24"/>
        </w:rPr>
        <w:t>.000 EUR.</w:t>
      </w:r>
    </w:p>
    <w:p w:rsidR="00FA54F3" w:rsidRPr="00833E56" w:rsidRDefault="00FA54F3" w:rsidP="00FA54F3">
      <w:pPr>
        <w:jc w:val="both"/>
        <w:rPr>
          <w:rFonts w:ascii="ITC NovareseBU" w:hAnsi="ITC NovareseBU" w:cs="Arial"/>
          <w:bCs/>
          <w:szCs w:val="24"/>
        </w:rPr>
      </w:pPr>
    </w:p>
    <w:p w:rsidR="00332DDD" w:rsidRPr="00833E56" w:rsidRDefault="00BB3060" w:rsidP="00FA54F3">
      <w:pPr>
        <w:spacing w:line="360" w:lineRule="auto"/>
        <w:jc w:val="both"/>
        <w:rPr>
          <w:rFonts w:ascii="ITC NovareseBU" w:hAnsi="ITC NovareseBU"/>
          <w:szCs w:val="24"/>
        </w:rPr>
      </w:pPr>
      <w:r w:rsidRPr="00833E56">
        <w:rPr>
          <w:rFonts w:ascii="ITC NovareseBU" w:hAnsi="ITC NovareseBU"/>
          <w:szCs w:val="24"/>
        </w:rPr>
        <w:t>Občino Ajdovščina naprošam</w:t>
      </w:r>
      <w:r w:rsidR="006D70A5" w:rsidRPr="00833E56">
        <w:rPr>
          <w:rFonts w:ascii="ITC NovareseBU" w:hAnsi="ITC NovareseBU"/>
          <w:szCs w:val="24"/>
        </w:rPr>
        <w:t xml:space="preserve"> za kredit </w:t>
      </w:r>
      <w:r w:rsidR="00E37539" w:rsidRPr="00833E56">
        <w:rPr>
          <w:rFonts w:ascii="ITC NovareseBU" w:hAnsi="ITC NovareseBU"/>
          <w:szCs w:val="24"/>
        </w:rPr>
        <w:t>s subvencionirano</w:t>
      </w:r>
      <w:r w:rsidR="00FA54F3" w:rsidRPr="00833E56">
        <w:rPr>
          <w:rFonts w:ascii="ITC NovareseBU" w:hAnsi="ITC NovareseBU"/>
          <w:szCs w:val="24"/>
        </w:rPr>
        <w:t xml:space="preserve"> obrestno mero v višini _____________________________ EUR, kar predstavlja ________________ % vrednosti upravičenih stroškov investicije. </w:t>
      </w:r>
    </w:p>
    <w:p w:rsidR="004812DD" w:rsidRPr="00833E56" w:rsidRDefault="004812DD" w:rsidP="00332DDD">
      <w:pPr>
        <w:jc w:val="both"/>
        <w:rPr>
          <w:rFonts w:ascii="ITC NovareseBU" w:hAnsi="ITC NovareseBU" w:cs="Arial"/>
          <w:b/>
          <w:szCs w:val="24"/>
        </w:rPr>
      </w:pPr>
    </w:p>
    <w:p w:rsidR="004812DD" w:rsidRPr="00833E56" w:rsidRDefault="004812DD" w:rsidP="00332DDD">
      <w:pPr>
        <w:jc w:val="both"/>
        <w:rPr>
          <w:rFonts w:ascii="ITC NovareseBU" w:hAnsi="ITC NovareseBU" w:cs="Arial"/>
          <w:b/>
          <w:szCs w:val="24"/>
        </w:rPr>
      </w:pPr>
    </w:p>
    <w:p w:rsidR="004812DD" w:rsidRPr="00833E56" w:rsidRDefault="004812DD" w:rsidP="00332DDD">
      <w:pPr>
        <w:jc w:val="both"/>
        <w:rPr>
          <w:rFonts w:ascii="ITC NovareseBU" w:hAnsi="ITC NovareseBU" w:cs="Arial"/>
          <w:b/>
          <w:szCs w:val="24"/>
        </w:rPr>
      </w:pPr>
    </w:p>
    <w:p w:rsidR="00332DDD" w:rsidRPr="00833E56" w:rsidRDefault="00332DDD" w:rsidP="00332DDD">
      <w:pPr>
        <w:jc w:val="both"/>
        <w:rPr>
          <w:rFonts w:ascii="ITC NovareseBU" w:hAnsi="ITC NovareseBU" w:cs="Arial"/>
          <w:b/>
          <w:szCs w:val="24"/>
        </w:rPr>
      </w:pPr>
      <w:r w:rsidRPr="00833E56">
        <w:rPr>
          <w:rFonts w:ascii="ITC NovareseBU" w:hAnsi="ITC NovareseBU" w:cs="Arial"/>
          <w:b/>
          <w:szCs w:val="24"/>
        </w:rPr>
        <w:t xml:space="preserve">                                                                       </w:t>
      </w:r>
      <w:r w:rsidR="004812DD" w:rsidRPr="00833E56">
        <w:rPr>
          <w:rFonts w:ascii="ITC NovareseBU" w:hAnsi="ITC NovareseBU" w:cs="Arial"/>
          <w:b/>
          <w:szCs w:val="24"/>
        </w:rPr>
        <w:t xml:space="preserve">                                             </w:t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Pr="00833E56">
        <w:rPr>
          <w:rFonts w:ascii="ITC NovareseBU" w:hAnsi="ITC NovareseBU" w:cs="Arial"/>
          <w:b/>
          <w:szCs w:val="24"/>
        </w:rPr>
        <w:t xml:space="preserve">  </w:t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  <w:t>Datum:</w:t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="004812DD" w:rsidRPr="00833E56">
        <w:rPr>
          <w:rFonts w:ascii="ITC NovareseBU" w:hAnsi="ITC NovareseBU" w:cs="Arial"/>
          <w:b/>
          <w:szCs w:val="24"/>
        </w:rPr>
        <w:tab/>
      </w:r>
      <w:r w:rsidRPr="00833E56">
        <w:rPr>
          <w:rFonts w:ascii="ITC NovareseBU" w:hAnsi="ITC NovareseBU" w:cs="Arial"/>
          <w:b/>
          <w:szCs w:val="24"/>
        </w:rPr>
        <w:t>Podpis vlagatelja:</w:t>
      </w:r>
    </w:p>
    <w:p w:rsidR="004812DD" w:rsidRPr="00833E56" w:rsidRDefault="002424F7" w:rsidP="00332DDD">
      <w:pPr>
        <w:spacing w:line="360" w:lineRule="auto"/>
        <w:jc w:val="both"/>
        <w:rPr>
          <w:rFonts w:ascii="ITC NovareseBU" w:hAnsi="ITC NovareseBU"/>
          <w:szCs w:val="24"/>
        </w:rPr>
      </w:pPr>
      <w:r w:rsidRPr="00833E56">
        <w:rPr>
          <w:rFonts w:ascii="ITC NovareseBU" w:hAnsi="ITC NovareseBU"/>
          <w:szCs w:val="24"/>
        </w:rPr>
        <w:br w:type="page"/>
      </w:r>
    </w:p>
    <w:p w:rsidR="00F400EA" w:rsidRPr="00833E56" w:rsidRDefault="00F400EA" w:rsidP="00332DDD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833E56">
        <w:rPr>
          <w:rFonts w:ascii="ITC NovareseBU" w:hAnsi="ITC NovareseBU"/>
          <w:szCs w:val="24"/>
        </w:rPr>
        <w:lastRenderedPageBreak/>
        <w:t>PODATKI O KMETIJSKEM GOSPODARSTVU IN VLAGATELJU</w:t>
      </w:r>
    </w:p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1726"/>
        <w:gridCol w:w="575"/>
        <w:gridCol w:w="1150"/>
        <w:gridCol w:w="863"/>
        <w:gridCol w:w="575"/>
        <w:gridCol w:w="2083"/>
      </w:tblGrid>
      <w:tr w:rsidR="00F400EA" w:rsidRPr="00833E56" w:rsidTr="004812DD">
        <w:trPr>
          <w:trHeight w:hRule="exact" w:val="567"/>
        </w:trPr>
        <w:tc>
          <w:tcPr>
            <w:tcW w:w="2373" w:type="dxa"/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26" w:type="dxa"/>
            <w:tcBorders>
              <w:righ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0" w:type="dxa"/>
            <w:tcBorders>
              <w:lef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3" w:type="dxa"/>
            <w:tcBorders>
              <w:righ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83" w:type="dxa"/>
            <w:tcBorders>
              <w:left w:val="single" w:sz="2" w:space="0" w:color="auto"/>
            </w:tcBorders>
            <w:vAlign w:val="center"/>
          </w:tcPr>
          <w:p w:rsidR="00F400EA" w:rsidRPr="00833E56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33E56" w:rsidRDefault="004812DD" w:rsidP="00F400EA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1.</w:t>
      </w:r>
      <w:r w:rsidRPr="00833E56">
        <w:rPr>
          <w:rFonts w:ascii="ITC NovareseBU" w:hAnsi="ITC NovareseBU" w:cs="Arial"/>
          <w:b/>
          <w:bCs/>
          <w:szCs w:val="24"/>
        </w:rPr>
        <w:t>Ime,</w:t>
      </w:r>
      <w:r w:rsidR="00F400EA" w:rsidRPr="00833E56">
        <w:rPr>
          <w:rFonts w:ascii="ITC NovareseBU" w:hAnsi="ITC NovareseBU" w:cs="Arial"/>
          <w:b/>
          <w:bCs/>
          <w:szCs w:val="24"/>
        </w:rPr>
        <w:t>priimek</w:t>
      </w:r>
      <w:r w:rsidR="00F400EA" w:rsidRPr="00833E56">
        <w:rPr>
          <w:rFonts w:ascii="ITC NovareseBU" w:hAnsi="ITC NovareseBU" w:cs="Arial"/>
          <w:szCs w:val="24"/>
        </w:rPr>
        <w:t>:_______________________________________________________________________</w:t>
      </w:r>
    </w:p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456D04" w:rsidRPr="00833E56" w:rsidTr="004812DD">
        <w:trPr>
          <w:trHeight w:hRule="exact" w:val="544"/>
        </w:trPr>
        <w:tc>
          <w:tcPr>
            <w:tcW w:w="354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2</w:t>
            </w:r>
            <w:r w:rsidR="004812DD" w:rsidRPr="00833E56">
              <w:rPr>
                <w:rFonts w:ascii="ITC NovareseBU" w:hAnsi="ITC NovareseBU" w:cs="Arial"/>
                <w:szCs w:val="24"/>
              </w:rPr>
              <w:t>.</w:t>
            </w:r>
          </w:p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36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456D04" w:rsidRPr="00833E56" w:rsidRDefault="00456D04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bookmarkStart w:id="0" w:name="_GoBack"/>
        <w:bookmarkEnd w:id="0"/>
      </w:tr>
    </w:tbl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967"/>
        <w:gridCol w:w="2358"/>
        <w:gridCol w:w="961"/>
        <w:gridCol w:w="784"/>
        <w:gridCol w:w="699"/>
        <w:gridCol w:w="1105"/>
      </w:tblGrid>
      <w:tr w:rsidR="00D523F4" w:rsidRPr="00833E56" w:rsidTr="00D523F4">
        <w:tc>
          <w:tcPr>
            <w:tcW w:w="331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3967" w:type="dxa"/>
          </w:tcPr>
          <w:p w:rsidR="00F400EA" w:rsidRPr="00833E56" w:rsidRDefault="00F400EA" w:rsidP="001F6919">
            <w:pPr>
              <w:tabs>
                <w:tab w:val="left" w:pos="2508"/>
              </w:tabs>
              <w:ind w:right="-159"/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Naslov:</w:t>
            </w:r>
            <w:r w:rsidR="00D523F4">
              <w:rPr>
                <w:rFonts w:ascii="ITC NovareseBU" w:hAnsi="ITC NovareseBU" w:cs="Arial"/>
                <w:szCs w:val="24"/>
              </w:rPr>
              <w:t>___________________</w:t>
            </w:r>
            <w:r w:rsidR="001F6919">
              <w:rPr>
                <w:rFonts w:ascii="ITC NovareseBU" w:hAnsi="ITC NovareseBU" w:cs="Arial"/>
                <w:szCs w:val="24"/>
              </w:rPr>
              <w:t xml:space="preserve"> občina:</w:t>
            </w:r>
          </w:p>
        </w:tc>
        <w:tc>
          <w:tcPr>
            <w:tcW w:w="2358" w:type="dxa"/>
            <w:tcBorders>
              <w:bottom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61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784" w:type="dxa"/>
            <w:tcBorders>
              <w:bottom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1105" w:type="dxa"/>
            <w:tcBorders>
              <w:bottom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D523F4" w:rsidRPr="00833E56" w:rsidTr="00D523F4">
        <w:tc>
          <w:tcPr>
            <w:tcW w:w="331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967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358" w:type="dxa"/>
            <w:tcBorders>
              <w:top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61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84" w:type="dxa"/>
            <w:tcBorders>
              <w:top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D523F4" w:rsidRPr="00833E56" w:rsidTr="00D523F4">
        <w:tc>
          <w:tcPr>
            <w:tcW w:w="331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967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hišna št</w:t>
            </w:r>
            <w:r w:rsidR="00D523F4">
              <w:rPr>
                <w:rFonts w:ascii="ITC NovareseBU" w:hAnsi="ITC NovareseBU" w:cs="Arial"/>
                <w:szCs w:val="24"/>
              </w:rPr>
              <w:t>: _________________</w:t>
            </w:r>
          </w:p>
        </w:tc>
        <w:tc>
          <w:tcPr>
            <w:tcW w:w="2358" w:type="dxa"/>
          </w:tcPr>
          <w:p w:rsidR="00F400EA" w:rsidRPr="00833E56" w:rsidRDefault="00D523F4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Pošta:_____________</w:t>
            </w:r>
          </w:p>
        </w:tc>
        <w:tc>
          <w:tcPr>
            <w:tcW w:w="961" w:type="dxa"/>
          </w:tcPr>
          <w:p w:rsidR="00F400EA" w:rsidRPr="00833E56" w:rsidRDefault="00D523F4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Tel. št.:</w:t>
            </w:r>
          </w:p>
        </w:tc>
        <w:tc>
          <w:tcPr>
            <w:tcW w:w="784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99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05" w:type="dxa"/>
          </w:tcPr>
          <w:p w:rsidR="00F400EA" w:rsidRPr="00833E5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D523F4" w:rsidRPr="00833E56" w:rsidTr="00D523F4">
        <w:trPr>
          <w:gridAfter w:val="5"/>
          <w:wAfter w:w="5907" w:type="dxa"/>
        </w:trPr>
        <w:tc>
          <w:tcPr>
            <w:tcW w:w="331" w:type="dxa"/>
          </w:tcPr>
          <w:p w:rsidR="00D523F4" w:rsidRPr="00833E56" w:rsidRDefault="00D523F4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967" w:type="dxa"/>
          </w:tcPr>
          <w:p w:rsidR="00D523F4" w:rsidRPr="00833E56" w:rsidRDefault="00D523F4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833E5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4812DD" w:rsidRPr="00833E56" w:rsidRDefault="004812DD" w:rsidP="004812DD">
      <w:pPr>
        <w:tabs>
          <w:tab w:val="left" w:pos="2410"/>
        </w:tabs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4. Št. </w:t>
      </w:r>
      <w:r w:rsidR="004D67A6" w:rsidRPr="00833E56">
        <w:rPr>
          <w:rFonts w:ascii="ITC NovareseBU" w:hAnsi="ITC NovareseBU" w:cs="Arial"/>
          <w:szCs w:val="24"/>
        </w:rPr>
        <w:t>transakcijskega</w:t>
      </w:r>
      <w:r w:rsidRPr="00833E56">
        <w:rPr>
          <w:rFonts w:ascii="ITC NovareseBU" w:hAnsi="ITC NovareseBU" w:cs="Arial"/>
          <w:szCs w:val="24"/>
        </w:rPr>
        <w:t xml:space="preserve"> računa ali hranilne knjižice </w:t>
      </w:r>
    </w:p>
    <w:p w:rsidR="00F400EA" w:rsidRPr="00833E56" w:rsidRDefault="00F400EA" w:rsidP="004812DD">
      <w:pPr>
        <w:tabs>
          <w:tab w:val="left" w:pos="2410"/>
        </w:tabs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____________________________________________________________________</w:t>
      </w:r>
    </w:p>
    <w:p w:rsidR="004812DD" w:rsidRPr="00833E56" w:rsidRDefault="004812DD" w:rsidP="004812DD">
      <w:pPr>
        <w:jc w:val="both"/>
        <w:rPr>
          <w:rFonts w:ascii="ITC NovareseBU" w:hAnsi="ITC NovareseBU" w:cs="Arial"/>
          <w:szCs w:val="24"/>
        </w:rPr>
      </w:pPr>
    </w:p>
    <w:p w:rsidR="00F66B03" w:rsidRDefault="00F400EA" w:rsidP="004812DD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banka: </w:t>
      </w:r>
      <w:r w:rsidR="00F66B03" w:rsidRPr="00833E56">
        <w:rPr>
          <w:rFonts w:ascii="ITC NovareseBU" w:hAnsi="ITC NovareseBU" w:cs="Arial"/>
          <w:szCs w:val="24"/>
        </w:rPr>
        <w:t>_______________________________________________________</w:t>
      </w:r>
      <w:r w:rsidR="00F66B03">
        <w:rPr>
          <w:rFonts w:ascii="ITC NovareseBU" w:hAnsi="ITC NovareseBU" w:cs="Arial"/>
          <w:szCs w:val="24"/>
        </w:rPr>
        <w:t>___</w:t>
      </w:r>
    </w:p>
    <w:p w:rsidR="00F66B03" w:rsidRDefault="00F66B03" w:rsidP="004812DD">
      <w:pPr>
        <w:jc w:val="both"/>
        <w:rPr>
          <w:rFonts w:ascii="ITC NovareseBU" w:hAnsi="ITC NovareseBU" w:cs="Arial"/>
          <w:szCs w:val="24"/>
        </w:rPr>
      </w:pPr>
    </w:p>
    <w:p w:rsidR="00F400EA" w:rsidRPr="00833E56" w:rsidRDefault="00F400EA" w:rsidP="004812DD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podružnica</w:t>
      </w:r>
      <w:r w:rsidR="004812DD" w:rsidRPr="00833E56">
        <w:rPr>
          <w:rFonts w:ascii="ITC NovareseBU" w:hAnsi="ITC NovareseBU" w:cs="Arial"/>
          <w:szCs w:val="24"/>
        </w:rPr>
        <w:t xml:space="preserve"> </w:t>
      </w:r>
      <w:r w:rsidRPr="00833E56">
        <w:rPr>
          <w:rFonts w:ascii="ITC NovareseBU" w:hAnsi="ITC NovareseBU" w:cs="Arial"/>
          <w:szCs w:val="24"/>
        </w:rPr>
        <w:t>_______________________________________________________</w:t>
      </w:r>
    </w:p>
    <w:p w:rsidR="004812DD" w:rsidRPr="00833E56" w:rsidRDefault="004812DD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33E56" w:rsidRDefault="004812DD" w:rsidP="004812DD">
      <w:pPr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5. Številka kmetijskega gospodarstva </w:t>
      </w:r>
      <w:r w:rsidR="00F400EA" w:rsidRPr="00833E56">
        <w:rPr>
          <w:rFonts w:ascii="ITC NovareseBU" w:hAnsi="ITC NovareseBU" w:cs="Arial"/>
          <w:szCs w:val="24"/>
        </w:rPr>
        <w:t>MID: ___________________________________</w:t>
      </w:r>
    </w:p>
    <w:p w:rsidR="00BF05B9" w:rsidRPr="00833E56" w:rsidRDefault="00BF05B9" w:rsidP="00BF05B9">
      <w:pPr>
        <w:jc w:val="both"/>
        <w:rPr>
          <w:rFonts w:ascii="ITC NovareseBU" w:hAnsi="ITC NovareseBU" w:cs="Arial"/>
          <w:szCs w:val="24"/>
        </w:rPr>
      </w:pPr>
    </w:p>
    <w:p w:rsidR="00BF05B9" w:rsidRPr="00833E56" w:rsidRDefault="00BF05B9" w:rsidP="00BF05B9">
      <w:pPr>
        <w:jc w:val="both"/>
        <w:rPr>
          <w:rFonts w:ascii="ITC NovareseBU" w:hAnsi="ITC NovareseBU" w:cs="Arial"/>
          <w:b/>
          <w:bCs/>
          <w:szCs w:val="24"/>
        </w:rPr>
      </w:pPr>
      <w:r w:rsidRPr="00833E56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BF05B9" w:rsidRPr="00833E56" w:rsidRDefault="00BF05B9" w:rsidP="00BF05B9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BF05B9" w:rsidRPr="00833E5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BF05B9" w:rsidRPr="00833E5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BF05B9" w:rsidRPr="00833E5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BF05B9" w:rsidRPr="00833E56" w:rsidRDefault="0087583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da sem seznanjen/a s pogoji J</w:t>
            </w:r>
            <w:r w:rsidR="00BF05B9" w:rsidRPr="00833E56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2835C9" w:rsidRPr="00833E56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4812DD" w:rsidRPr="00833E56">
              <w:rPr>
                <w:rFonts w:ascii="ITC NovareseBU" w:hAnsi="ITC NovareseBU" w:cs="Arial"/>
                <w:szCs w:val="24"/>
              </w:rPr>
              <w:t>2020</w:t>
            </w:r>
            <w:r w:rsidR="00BF05B9" w:rsidRPr="00833E56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BF05B9" w:rsidRPr="00833E5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BF05B9" w:rsidRPr="00833E56" w:rsidRDefault="00BF05B9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33E56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BF05B9" w:rsidRPr="00833E56" w:rsidRDefault="00BF05B9" w:rsidP="00BF05B9">
      <w:pPr>
        <w:jc w:val="both"/>
        <w:rPr>
          <w:rFonts w:ascii="ITC NovareseBU" w:hAnsi="ITC NovareseBU" w:cs="Arial"/>
          <w:szCs w:val="24"/>
        </w:rPr>
      </w:pPr>
    </w:p>
    <w:p w:rsidR="00DC551E" w:rsidRPr="00833E56" w:rsidRDefault="00DC551E" w:rsidP="00BF05B9">
      <w:pPr>
        <w:jc w:val="both"/>
        <w:rPr>
          <w:rFonts w:ascii="ITC NovareseBU" w:hAnsi="ITC NovareseBU" w:cs="Arial"/>
          <w:szCs w:val="24"/>
        </w:rPr>
      </w:pPr>
    </w:p>
    <w:p w:rsidR="00BF05B9" w:rsidRPr="00833E56" w:rsidRDefault="00BF05B9" w:rsidP="00BF05B9">
      <w:pPr>
        <w:pStyle w:val="Naslov2"/>
        <w:rPr>
          <w:rFonts w:ascii="ITC NovareseBU" w:hAnsi="ITC NovareseBU" w:cs="Arial"/>
          <w:sz w:val="24"/>
          <w:szCs w:val="24"/>
        </w:rPr>
      </w:pPr>
      <w:r w:rsidRPr="00833E56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BF05B9" w:rsidRPr="00833E56" w:rsidRDefault="00BF05B9" w:rsidP="00BF05B9">
      <w:pPr>
        <w:jc w:val="both"/>
        <w:rPr>
          <w:rFonts w:ascii="ITC NovareseBU" w:hAnsi="ITC NovareseBU" w:cs="Arial"/>
          <w:szCs w:val="24"/>
        </w:rPr>
      </w:pPr>
    </w:p>
    <w:p w:rsidR="00BF05B9" w:rsidRPr="00833E56" w:rsidRDefault="00BF05B9" w:rsidP="00BF05B9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875838" w:rsidRPr="00833E56">
        <w:rPr>
          <w:rFonts w:ascii="ITC NovareseBU" w:hAnsi="ITC NovareseBU" w:cs="Arial"/>
          <w:szCs w:val="24"/>
        </w:rPr>
        <w:t>______, s katero kandidiram na J</w:t>
      </w:r>
      <w:r w:rsidRPr="00833E56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2835C9" w:rsidRPr="00833E56">
        <w:rPr>
          <w:rFonts w:ascii="ITC NovareseBU" w:hAnsi="ITC NovareseBU" w:cs="Arial"/>
          <w:szCs w:val="24"/>
        </w:rPr>
        <w:t xml:space="preserve">v občini Ajdovščina za leto </w:t>
      </w:r>
      <w:r w:rsidR="004812DD" w:rsidRPr="00833E56">
        <w:rPr>
          <w:rFonts w:ascii="ITC NovareseBU" w:hAnsi="ITC NovareseBU" w:cs="Arial"/>
          <w:szCs w:val="24"/>
        </w:rPr>
        <w:t>2020</w:t>
      </w:r>
      <w:r w:rsidRPr="00833E56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BF05B9" w:rsidRPr="00833E56" w:rsidRDefault="00BF05B9" w:rsidP="001230DD">
      <w:pPr>
        <w:pStyle w:val="Telobesedila"/>
        <w:rPr>
          <w:rFonts w:ascii="ITC NovareseBU" w:hAnsi="ITC NovareseBU" w:cs="Arial"/>
          <w:sz w:val="24"/>
          <w:szCs w:val="24"/>
        </w:rPr>
      </w:pPr>
      <w:r w:rsidRPr="00833E56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BF05B9" w:rsidRPr="00833E56" w:rsidRDefault="00BF05B9" w:rsidP="00BF05B9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230DD" w:rsidRPr="00833E56" w:rsidRDefault="001230DD" w:rsidP="00BF05B9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BF05B9" w:rsidRPr="00833E56" w:rsidRDefault="00BF05B9" w:rsidP="00BF05B9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(datum) </w:t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  <w:t xml:space="preserve"> (podpis upravičenca / za poslovne objekte podpis odgovorne osebe in žig)</w:t>
      </w:r>
    </w:p>
    <w:p w:rsidR="005C37B4" w:rsidRPr="00833E56" w:rsidRDefault="005C37B4" w:rsidP="00BF05B9">
      <w:pPr>
        <w:jc w:val="both"/>
        <w:rPr>
          <w:rFonts w:ascii="ITC NovareseBU" w:hAnsi="ITC NovareseBU" w:cs="Arial"/>
          <w:szCs w:val="24"/>
        </w:rPr>
      </w:pPr>
    </w:p>
    <w:p w:rsidR="00F66B03" w:rsidRDefault="00F66B03" w:rsidP="00BF05B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</w:p>
    <w:p w:rsidR="00BF05B9" w:rsidRPr="00833E56" w:rsidRDefault="00BF05B9" w:rsidP="00BF05B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833E56">
        <w:rPr>
          <w:rFonts w:ascii="ITC NovareseBU" w:hAnsi="ITC NovareseBU" w:cs="Arial"/>
          <w:b/>
          <w:bCs/>
          <w:szCs w:val="24"/>
          <w:u w:val="single"/>
        </w:rPr>
        <w:lastRenderedPageBreak/>
        <w:t>Priloge k izpolnjenemu obrazcu vloge:</w:t>
      </w:r>
    </w:p>
    <w:p w:rsidR="00BF05B9" w:rsidRPr="00833E56" w:rsidRDefault="00BF05B9" w:rsidP="00BF05B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registracijske listine družbe za poslovne subjekte,</w:t>
      </w:r>
    </w:p>
    <w:p w:rsidR="00DC551E" w:rsidRPr="00833E56" w:rsidRDefault="00DC551E" w:rsidP="00DC551E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1230DD" w:rsidRPr="00833E56" w:rsidRDefault="001230DD" w:rsidP="00801D1F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kopija katastrskega načrta z označeno parcelo oziroma delom parcele in lokacijo, ki je predmet zahtevka,</w:t>
      </w:r>
    </w:p>
    <w:p w:rsidR="001230DD" w:rsidRPr="00833E56" w:rsidRDefault="00BF05B9" w:rsidP="0014620F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pravnomočno gradbeno dovoljenje kjer je potrebno oziroma lokacijsko </w:t>
      </w:r>
      <w:r w:rsidR="001230DD" w:rsidRPr="00833E56">
        <w:rPr>
          <w:rFonts w:ascii="ITC NovareseBU" w:hAnsi="ITC NovareseBU" w:cs="Arial"/>
          <w:szCs w:val="24"/>
        </w:rPr>
        <w:t xml:space="preserve">informacijo, </w:t>
      </w:r>
    </w:p>
    <w:p w:rsidR="00BF05B9" w:rsidRPr="00833E56" w:rsidRDefault="00BF05B9" w:rsidP="0014620F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mnenje </w:t>
      </w:r>
      <w:r w:rsidR="00F65B91">
        <w:rPr>
          <w:rFonts w:ascii="ITC NovareseBU" w:hAnsi="ITC NovareseBU" w:cs="Arial"/>
          <w:szCs w:val="24"/>
        </w:rPr>
        <w:t>Kmetijsko gozdarskega zavoda Nova Gorica</w:t>
      </w:r>
      <w:r w:rsidRPr="00833E56">
        <w:rPr>
          <w:rFonts w:ascii="ITC NovareseBU" w:hAnsi="ITC NovareseBU" w:cs="Arial"/>
          <w:szCs w:val="24"/>
        </w:rPr>
        <w:t xml:space="preserve"> o upravičenosti investici</w:t>
      </w:r>
      <w:r w:rsidR="001230DD" w:rsidRPr="00833E56">
        <w:rPr>
          <w:rFonts w:ascii="ITC NovareseBU" w:hAnsi="ITC NovareseBU" w:cs="Arial"/>
          <w:szCs w:val="24"/>
        </w:rPr>
        <w:t>je</w:t>
      </w:r>
      <w:r w:rsidRPr="00833E56">
        <w:rPr>
          <w:rFonts w:ascii="ITC NovareseBU" w:hAnsi="ITC NovareseBU" w:cs="Arial"/>
          <w:szCs w:val="24"/>
        </w:rPr>
        <w:t xml:space="preserve"> ter ocena možnosti preživetja kmetije,</w:t>
      </w:r>
    </w:p>
    <w:p w:rsidR="001230DD" w:rsidRPr="00833E56" w:rsidRDefault="00BF05B9" w:rsidP="001230D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predračun za investicijo, ki je pred</w:t>
      </w:r>
      <w:r w:rsidR="00DA673C" w:rsidRPr="00833E56">
        <w:rPr>
          <w:rFonts w:ascii="ITC NovareseBU" w:hAnsi="ITC NovareseBU" w:cs="Arial"/>
          <w:szCs w:val="24"/>
        </w:rPr>
        <w:t>met vloge za pridobitev kredita,</w:t>
      </w:r>
    </w:p>
    <w:p w:rsidR="001230DD" w:rsidRPr="00833E56" w:rsidRDefault="001230DD" w:rsidP="00BF05B9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017626" w:rsidRPr="00833E56">
        <w:rPr>
          <w:rFonts w:ascii="ITC NovareseBU" w:hAnsi="ITC NovareseBU" w:cs="Arial"/>
          <w:szCs w:val="24"/>
        </w:rPr>
        <w:t>.</w:t>
      </w:r>
    </w:p>
    <w:p w:rsidR="00017626" w:rsidRPr="00833E56" w:rsidRDefault="00017626" w:rsidP="00017626">
      <w:pPr>
        <w:ind w:left="340"/>
        <w:jc w:val="both"/>
        <w:rPr>
          <w:rFonts w:ascii="ITC NovareseBU" w:hAnsi="ITC NovareseBU" w:cs="Arial"/>
          <w:szCs w:val="24"/>
        </w:rPr>
      </w:pPr>
    </w:p>
    <w:p w:rsidR="00DB4E66" w:rsidRDefault="00DB4E66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Pr="00833E56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DB4E66" w:rsidRDefault="00DB4E66" w:rsidP="00BF05B9">
      <w:pPr>
        <w:jc w:val="both"/>
        <w:rPr>
          <w:rFonts w:ascii="ITC NovareseBU" w:hAnsi="ITC NovareseBU" w:cs="Arial"/>
          <w:b/>
          <w:szCs w:val="24"/>
        </w:rPr>
      </w:pPr>
    </w:p>
    <w:p w:rsidR="00D523F4" w:rsidRPr="00833E56" w:rsidRDefault="00D523F4" w:rsidP="00BF05B9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BF05B9">
      <w:pPr>
        <w:jc w:val="both"/>
        <w:rPr>
          <w:rFonts w:ascii="ITC NovareseBU" w:hAnsi="ITC NovareseBU" w:cs="Arial"/>
          <w:b/>
          <w:szCs w:val="24"/>
        </w:rPr>
      </w:pPr>
      <w:r w:rsidRPr="00833E56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833E56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b/>
          <w:szCs w:val="24"/>
        </w:rPr>
        <w:t xml:space="preserve">Mnenje o </w:t>
      </w:r>
      <w:r w:rsidRPr="00833E56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33E56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833E56">
        <w:rPr>
          <w:rFonts w:ascii="ITC NovareseBU" w:hAnsi="ITC NovareseBU" w:cs="Arial"/>
          <w:szCs w:val="24"/>
        </w:rPr>
        <w:t>Ocena možnosti preživetja kmetije</w:t>
      </w: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A7816" w:rsidRPr="00833E56" w:rsidRDefault="009A7816" w:rsidP="009A7816">
      <w:pPr>
        <w:jc w:val="both"/>
        <w:rPr>
          <w:rFonts w:ascii="ITC NovareseBU" w:hAnsi="ITC NovareseBU" w:cs="Arial"/>
          <w:szCs w:val="24"/>
        </w:rPr>
      </w:pPr>
    </w:p>
    <w:p w:rsidR="009A7816" w:rsidRPr="00833E56" w:rsidRDefault="009A7816" w:rsidP="009A7816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Datum: </w:t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  <w:t>Podpis in žig:</w:t>
      </w:r>
    </w:p>
    <w:p w:rsidR="009A7816" w:rsidRPr="00833E56" w:rsidRDefault="009A7816" w:rsidP="009A7816">
      <w:pPr>
        <w:jc w:val="both"/>
        <w:rPr>
          <w:rFonts w:ascii="ITC NovareseBU" w:hAnsi="ITC NovareseBU" w:cs="Arial"/>
          <w:szCs w:val="24"/>
        </w:rPr>
      </w:pPr>
    </w:p>
    <w:p w:rsidR="008F26CF" w:rsidRPr="00833E56" w:rsidRDefault="00F65B91" w:rsidP="00D91866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68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5pt;margin-top:7.8pt;width:162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9DAD" id="AutoShape 5" o:spid="_x0000_s1026" type="#_x0000_t32" style="position:absolute;margin-left:251.9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833E56">
        <w:rPr>
          <w:rFonts w:ascii="ITC NovareseBU" w:hAnsi="ITC NovareseBU" w:cs="Arial"/>
          <w:b/>
          <w:szCs w:val="24"/>
        </w:rPr>
        <w:br w:type="page"/>
      </w:r>
      <w:r w:rsidR="00D91866" w:rsidRPr="00833E56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8F26CF" w:rsidRPr="00833E56" w:rsidRDefault="008F26CF" w:rsidP="008F26CF">
      <w:pPr>
        <w:jc w:val="both"/>
        <w:rPr>
          <w:rFonts w:ascii="ITC NovareseBU" w:hAnsi="ITC NovareseBU" w:cs="Arial"/>
          <w:b/>
          <w:szCs w:val="24"/>
        </w:rPr>
      </w:pPr>
      <w:r w:rsidRPr="00833E56">
        <w:rPr>
          <w:rFonts w:ascii="ITC NovareseBU" w:hAnsi="ITC NovareseBU" w:cs="Arial"/>
          <w:b/>
          <w:szCs w:val="24"/>
        </w:rPr>
        <w:t xml:space="preserve"> </w:t>
      </w:r>
    </w:p>
    <w:p w:rsidR="00CE5607" w:rsidRPr="00833E56" w:rsidRDefault="00CE5607" w:rsidP="009A7816">
      <w:pPr>
        <w:jc w:val="both"/>
        <w:rPr>
          <w:rFonts w:ascii="ITC NovareseBU" w:hAnsi="ITC NovareseBU" w:cs="Arial"/>
          <w:b/>
          <w:szCs w:val="24"/>
        </w:rPr>
      </w:pPr>
      <w:r w:rsidRPr="00833E56">
        <w:rPr>
          <w:rFonts w:ascii="ITC NovareseBU" w:hAnsi="ITC NovareseBU" w:cs="Arial"/>
          <w:b/>
          <w:szCs w:val="24"/>
        </w:rPr>
        <w:t>OPOMBE:</w:t>
      </w:r>
    </w:p>
    <w:p w:rsidR="00CE5607" w:rsidRPr="00833E56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D91866" w:rsidRPr="00833E56" w:rsidRDefault="00D91866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D91866" w:rsidRPr="00833E56" w:rsidRDefault="00D91866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D91866" w:rsidRPr="00833E56" w:rsidRDefault="00D91866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D91866" w:rsidRPr="00833E56" w:rsidRDefault="00D91866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D91866" w:rsidRPr="00833E56" w:rsidRDefault="00D91866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33E5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30236" w:rsidRPr="00833E56" w:rsidRDefault="00930236" w:rsidP="00930236">
      <w:pPr>
        <w:jc w:val="both"/>
        <w:rPr>
          <w:rFonts w:ascii="ITC NovareseBU" w:hAnsi="ITC NovareseBU" w:cs="Arial"/>
          <w:szCs w:val="24"/>
        </w:rPr>
      </w:pPr>
      <w:r w:rsidRPr="00833E56">
        <w:rPr>
          <w:rFonts w:ascii="ITC NovareseBU" w:hAnsi="ITC NovareseBU" w:cs="Arial"/>
          <w:szCs w:val="24"/>
        </w:rPr>
        <w:t xml:space="preserve">Datum: </w:t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</w:r>
      <w:r w:rsidRPr="00833E56">
        <w:rPr>
          <w:rFonts w:ascii="ITC NovareseBU" w:hAnsi="ITC NovareseBU" w:cs="Arial"/>
          <w:szCs w:val="24"/>
        </w:rPr>
        <w:tab/>
        <w:t>Podpis:</w:t>
      </w:r>
    </w:p>
    <w:p w:rsidR="00930236" w:rsidRPr="00833E56" w:rsidRDefault="00930236" w:rsidP="00930236">
      <w:pPr>
        <w:jc w:val="both"/>
        <w:rPr>
          <w:rFonts w:ascii="ITC NovareseBU" w:hAnsi="ITC NovareseBU" w:cs="Arial"/>
          <w:szCs w:val="24"/>
        </w:rPr>
      </w:pPr>
    </w:p>
    <w:p w:rsidR="00930236" w:rsidRPr="00833E56" w:rsidRDefault="00F65B91" w:rsidP="00930236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83A7" id="AutoShape 6" o:spid="_x0000_s1026" type="#_x0000_t32" style="position:absolute;margin-left:.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XoHwIAADsEAAAOAAAAZHJzL2Uyb0RvYy54bWysU9uO2jAQfa/Uf7D8Drk0Z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E552" id="AutoShape 7" o:spid="_x0000_s1026" type="#_x0000_t32" style="position:absolute;margin-left:251.9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W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lnD9MZ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qvrlrx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CE5607" w:rsidRPr="00833E56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833E56" w:rsidSect="00CE5607">
      <w:headerReference w:type="default" r:id="rId8"/>
      <w:footerReference w:type="default" r:id="rId9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69" w:rsidRDefault="00C30F69">
      <w:r>
        <w:separator/>
      </w:r>
    </w:p>
  </w:endnote>
  <w:endnote w:type="continuationSeparator" w:id="0">
    <w:p w:rsidR="00C30F69" w:rsidRDefault="00C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1" w:rsidRPr="00833E56" w:rsidRDefault="004A5671">
    <w:pPr>
      <w:pStyle w:val="Noga"/>
      <w:jc w:val="right"/>
      <w:rPr>
        <w:rFonts w:ascii="ITC NovareseBU" w:hAnsi="ITC NovareseBU"/>
        <w:sz w:val="20"/>
      </w:rPr>
    </w:pPr>
    <w:r w:rsidRPr="00833E56">
      <w:rPr>
        <w:rFonts w:ascii="ITC NovareseBU" w:hAnsi="ITC NovareseBU"/>
        <w:sz w:val="20"/>
      </w:rPr>
      <w:t xml:space="preserve">Stran </w:t>
    </w:r>
    <w:r w:rsidRPr="00833E56">
      <w:rPr>
        <w:rFonts w:ascii="ITC NovareseBU" w:hAnsi="ITC NovareseBU"/>
        <w:b/>
        <w:bCs/>
        <w:sz w:val="20"/>
        <w:szCs w:val="24"/>
      </w:rPr>
      <w:fldChar w:fldCharType="begin"/>
    </w:r>
    <w:r w:rsidRPr="00833E56">
      <w:rPr>
        <w:rFonts w:ascii="ITC NovareseBU" w:hAnsi="ITC NovareseBU"/>
        <w:b/>
        <w:bCs/>
        <w:sz w:val="20"/>
      </w:rPr>
      <w:instrText>PAGE</w:instrText>
    </w:r>
    <w:r w:rsidRPr="00833E56">
      <w:rPr>
        <w:rFonts w:ascii="ITC NovareseBU" w:hAnsi="ITC NovareseBU"/>
        <w:b/>
        <w:bCs/>
        <w:sz w:val="20"/>
        <w:szCs w:val="24"/>
      </w:rPr>
      <w:fldChar w:fldCharType="separate"/>
    </w:r>
    <w:r w:rsidR="001F6919">
      <w:rPr>
        <w:rFonts w:ascii="ITC NovareseBU" w:hAnsi="ITC NovareseBU"/>
        <w:b/>
        <w:bCs/>
        <w:noProof/>
        <w:sz w:val="20"/>
      </w:rPr>
      <w:t>6</w:t>
    </w:r>
    <w:r w:rsidRPr="00833E56">
      <w:rPr>
        <w:rFonts w:ascii="ITC NovareseBU" w:hAnsi="ITC NovareseBU"/>
        <w:b/>
        <w:bCs/>
        <w:sz w:val="20"/>
        <w:szCs w:val="24"/>
      </w:rPr>
      <w:fldChar w:fldCharType="end"/>
    </w:r>
    <w:r w:rsidRPr="00833E56">
      <w:rPr>
        <w:rFonts w:ascii="ITC NovareseBU" w:hAnsi="ITC NovareseBU"/>
        <w:sz w:val="20"/>
      </w:rPr>
      <w:t xml:space="preserve"> od </w:t>
    </w:r>
    <w:r w:rsidRPr="00833E56">
      <w:rPr>
        <w:rFonts w:ascii="ITC NovareseBU" w:hAnsi="ITC NovareseBU"/>
        <w:b/>
        <w:bCs/>
        <w:sz w:val="20"/>
        <w:szCs w:val="24"/>
      </w:rPr>
      <w:fldChar w:fldCharType="begin"/>
    </w:r>
    <w:r w:rsidRPr="00833E56">
      <w:rPr>
        <w:rFonts w:ascii="ITC NovareseBU" w:hAnsi="ITC NovareseBU"/>
        <w:b/>
        <w:bCs/>
        <w:sz w:val="20"/>
      </w:rPr>
      <w:instrText>NUMPAGES</w:instrText>
    </w:r>
    <w:r w:rsidRPr="00833E56">
      <w:rPr>
        <w:rFonts w:ascii="ITC NovareseBU" w:hAnsi="ITC NovareseBU"/>
        <w:b/>
        <w:bCs/>
        <w:sz w:val="20"/>
        <w:szCs w:val="24"/>
      </w:rPr>
      <w:fldChar w:fldCharType="separate"/>
    </w:r>
    <w:r w:rsidR="001F6919">
      <w:rPr>
        <w:rFonts w:ascii="ITC NovareseBU" w:hAnsi="ITC NovareseBU"/>
        <w:b/>
        <w:bCs/>
        <w:noProof/>
        <w:sz w:val="20"/>
      </w:rPr>
      <w:t>6</w:t>
    </w:r>
    <w:r w:rsidRPr="00833E56">
      <w:rPr>
        <w:rFonts w:ascii="ITC NovareseBU" w:hAnsi="ITC NovareseBU"/>
        <w:b/>
        <w:bCs/>
        <w:sz w:val="20"/>
        <w:szCs w:val="24"/>
      </w:rPr>
      <w:fldChar w:fldCharType="end"/>
    </w:r>
  </w:p>
  <w:p w:rsidR="004A5671" w:rsidRDefault="004A56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69" w:rsidRDefault="00C30F69">
      <w:r>
        <w:separator/>
      </w:r>
    </w:p>
  </w:footnote>
  <w:footnote w:type="continuationSeparator" w:id="0">
    <w:p w:rsidR="00C30F69" w:rsidRDefault="00C3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E56" w:rsidRPr="00833E56" w:rsidRDefault="0060657A" w:rsidP="0060657A">
    <w:pPr>
      <w:pStyle w:val="Glava"/>
      <w:rPr>
        <w:rFonts w:ascii="ITC NovareseBU" w:hAnsi="ITC NovareseBU"/>
        <w:b/>
        <w:bCs/>
        <w:i/>
        <w:sz w:val="20"/>
        <w:u w:val="single"/>
      </w:rPr>
    </w:pPr>
    <w:r w:rsidRPr="00833E56">
      <w:rPr>
        <w:rFonts w:ascii="ITC NovareseBU" w:hAnsi="ITC NovareseBU"/>
        <w:b/>
        <w:bCs/>
        <w:sz w:val="20"/>
      </w:rPr>
      <w:tab/>
    </w:r>
    <w:r w:rsidRPr="00833E56">
      <w:rPr>
        <w:rFonts w:ascii="ITC NovareseBU" w:hAnsi="ITC NovareseBU"/>
        <w:b/>
        <w:bCs/>
        <w:sz w:val="20"/>
      </w:rPr>
      <w:tab/>
      <w:t xml:space="preserve">        </w:t>
    </w:r>
    <w:r w:rsidR="009A7816" w:rsidRPr="00833E56">
      <w:rPr>
        <w:rFonts w:ascii="ITC NovareseBU" w:hAnsi="ITC NovareseBU"/>
        <w:b/>
        <w:bCs/>
        <w:sz w:val="20"/>
      </w:rPr>
      <w:t>KREDITNA</w:t>
    </w:r>
    <w:r w:rsidR="00BB018F" w:rsidRPr="00833E56">
      <w:rPr>
        <w:rFonts w:ascii="ITC NovareseBU" w:hAnsi="ITC NovareseBU"/>
        <w:b/>
        <w:bCs/>
        <w:sz w:val="20"/>
      </w:rPr>
      <w:t xml:space="preserve"> SREDSTVA</w:t>
    </w:r>
    <w:r w:rsidRPr="00833E56">
      <w:rPr>
        <w:rFonts w:ascii="ITC NovareseBU" w:hAnsi="ITC NovareseBU"/>
        <w:b/>
        <w:bCs/>
        <w:sz w:val="20"/>
      </w:rPr>
      <w:t xml:space="preserve"> – UKREP A</w:t>
    </w:r>
    <w:r w:rsidR="000C766E" w:rsidRPr="00833E56">
      <w:rPr>
        <w:rFonts w:ascii="ITC NovareseBU" w:hAnsi="ITC NovareseBU"/>
        <w:b/>
        <w:bCs/>
        <w:sz w:val="20"/>
      </w:rPr>
      <w:t xml:space="preserve"> – </w:t>
    </w:r>
    <w:r w:rsidR="000C766E" w:rsidRPr="00833E56">
      <w:rPr>
        <w:rFonts w:ascii="ITC NovareseBU" w:hAnsi="ITC NovareseBU"/>
        <w:b/>
        <w:bCs/>
        <w:i/>
        <w:sz w:val="20"/>
        <w:u w:val="single"/>
      </w:rPr>
      <w:t>OBRAZEC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670C"/>
    <w:rsid w:val="00017626"/>
    <w:rsid w:val="00017BE8"/>
    <w:rsid w:val="0004108C"/>
    <w:rsid w:val="00051AF0"/>
    <w:rsid w:val="00060764"/>
    <w:rsid w:val="00074654"/>
    <w:rsid w:val="000827C2"/>
    <w:rsid w:val="000B3526"/>
    <w:rsid w:val="000B4AB4"/>
    <w:rsid w:val="000C4336"/>
    <w:rsid w:val="000C43B1"/>
    <w:rsid w:val="000C51FF"/>
    <w:rsid w:val="000C766E"/>
    <w:rsid w:val="000F1E2C"/>
    <w:rsid w:val="00121055"/>
    <w:rsid w:val="001230DD"/>
    <w:rsid w:val="0014620F"/>
    <w:rsid w:val="001522C9"/>
    <w:rsid w:val="00183E04"/>
    <w:rsid w:val="00195F53"/>
    <w:rsid w:val="001A20B7"/>
    <w:rsid w:val="001A7F6B"/>
    <w:rsid w:val="001F3905"/>
    <w:rsid w:val="001F6919"/>
    <w:rsid w:val="002424F7"/>
    <w:rsid w:val="002645DB"/>
    <w:rsid w:val="00277B24"/>
    <w:rsid w:val="002835C9"/>
    <w:rsid w:val="00332DDD"/>
    <w:rsid w:val="00357D46"/>
    <w:rsid w:val="003602D9"/>
    <w:rsid w:val="0038014E"/>
    <w:rsid w:val="003B02AE"/>
    <w:rsid w:val="0043345D"/>
    <w:rsid w:val="00456D04"/>
    <w:rsid w:val="004812DD"/>
    <w:rsid w:val="004900FF"/>
    <w:rsid w:val="00492973"/>
    <w:rsid w:val="004A5671"/>
    <w:rsid w:val="004B355C"/>
    <w:rsid w:val="004D67A6"/>
    <w:rsid w:val="00560015"/>
    <w:rsid w:val="005C37B4"/>
    <w:rsid w:val="00604792"/>
    <w:rsid w:val="0060657A"/>
    <w:rsid w:val="00611490"/>
    <w:rsid w:val="0063480D"/>
    <w:rsid w:val="006377A1"/>
    <w:rsid w:val="00661C18"/>
    <w:rsid w:val="00670B7D"/>
    <w:rsid w:val="00671671"/>
    <w:rsid w:val="006D70A5"/>
    <w:rsid w:val="00700C78"/>
    <w:rsid w:val="00710824"/>
    <w:rsid w:val="00726543"/>
    <w:rsid w:val="00734A94"/>
    <w:rsid w:val="00786E94"/>
    <w:rsid w:val="00790AD5"/>
    <w:rsid w:val="00801D1F"/>
    <w:rsid w:val="0080423A"/>
    <w:rsid w:val="00833E56"/>
    <w:rsid w:val="00852156"/>
    <w:rsid w:val="00862C4A"/>
    <w:rsid w:val="00863F99"/>
    <w:rsid w:val="00875838"/>
    <w:rsid w:val="008915AF"/>
    <w:rsid w:val="008A7CA3"/>
    <w:rsid w:val="008D5348"/>
    <w:rsid w:val="008D69BF"/>
    <w:rsid w:val="008F26CF"/>
    <w:rsid w:val="00924B1F"/>
    <w:rsid w:val="00930236"/>
    <w:rsid w:val="00990892"/>
    <w:rsid w:val="00993207"/>
    <w:rsid w:val="009A7816"/>
    <w:rsid w:val="009D334D"/>
    <w:rsid w:val="00A12E2E"/>
    <w:rsid w:val="00A13253"/>
    <w:rsid w:val="00A211DE"/>
    <w:rsid w:val="00A36140"/>
    <w:rsid w:val="00A42341"/>
    <w:rsid w:val="00A63366"/>
    <w:rsid w:val="00AC60FD"/>
    <w:rsid w:val="00AC73C6"/>
    <w:rsid w:val="00B16A4A"/>
    <w:rsid w:val="00B20FC2"/>
    <w:rsid w:val="00B37543"/>
    <w:rsid w:val="00BA0602"/>
    <w:rsid w:val="00BB018F"/>
    <w:rsid w:val="00BB3060"/>
    <w:rsid w:val="00BB6ABC"/>
    <w:rsid w:val="00BF05B9"/>
    <w:rsid w:val="00C30F69"/>
    <w:rsid w:val="00C60B94"/>
    <w:rsid w:val="00C76801"/>
    <w:rsid w:val="00CA1741"/>
    <w:rsid w:val="00CA34CA"/>
    <w:rsid w:val="00CD34ED"/>
    <w:rsid w:val="00CE5607"/>
    <w:rsid w:val="00CE74DA"/>
    <w:rsid w:val="00D15D6D"/>
    <w:rsid w:val="00D223AE"/>
    <w:rsid w:val="00D523F4"/>
    <w:rsid w:val="00D71BF0"/>
    <w:rsid w:val="00D91866"/>
    <w:rsid w:val="00DA673C"/>
    <w:rsid w:val="00DB0501"/>
    <w:rsid w:val="00DB4E66"/>
    <w:rsid w:val="00DC1419"/>
    <w:rsid w:val="00DC551E"/>
    <w:rsid w:val="00DE4F54"/>
    <w:rsid w:val="00DE5B73"/>
    <w:rsid w:val="00DF6B6E"/>
    <w:rsid w:val="00E20324"/>
    <w:rsid w:val="00E27BB5"/>
    <w:rsid w:val="00E3128B"/>
    <w:rsid w:val="00E37539"/>
    <w:rsid w:val="00EA7121"/>
    <w:rsid w:val="00EC0B29"/>
    <w:rsid w:val="00EF6A43"/>
    <w:rsid w:val="00F15AB3"/>
    <w:rsid w:val="00F400EA"/>
    <w:rsid w:val="00F51C47"/>
    <w:rsid w:val="00F65B91"/>
    <w:rsid w:val="00F66B03"/>
    <w:rsid w:val="00FA54F3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A56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71E8BD-4E01-4318-B683-3788F891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588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2016-03-14T06:27:00Z</cp:lastPrinted>
  <dcterms:created xsi:type="dcterms:W3CDTF">2020-01-27T06:25:00Z</dcterms:created>
  <dcterms:modified xsi:type="dcterms:W3CDTF">2020-01-27T07:19:00Z</dcterms:modified>
</cp:coreProperties>
</file>