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991" w:rsidRPr="009E2991" w:rsidRDefault="009E2991" w:rsidP="009E2991">
      <w:pPr>
        <w:pStyle w:val="Odstavekseznama"/>
        <w:numPr>
          <w:ilvl w:val="1"/>
          <w:numId w:val="94"/>
        </w:numPr>
        <w:spacing w:before="0" w:after="0"/>
        <w:outlineLvl w:val="1"/>
        <w:rPr>
          <w:rFonts w:ascii="Arial" w:hAnsi="Arial" w:cs="Arial"/>
          <w:i/>
          <w:iCs/>
          <w:sz w:val="24"/>
          <w:szCs w:val="28"/>
          <w:u w:val="single"/>
        </w:rPr>
      </w:pPr>
      <w:bookmarkStart w:id="0" w:name="_Toc530659775"/>
      <w:r w:rsidRPr="009E2991">
        <w:rPr>
          <w:rFonts w:ascii="Arial" w:hAnsi="Arial" w:cs="Arial"/>
          <w:i/>
          <w:iCs/>
          <w:sz w:val="24"/>
          <w:szCs w:val="28"/>
          <w:u w:val="single"/>
        </w:rPr>
        <w:t>obr. – Ponudba/Predračun</w:t>
      </w:r>
      <w:bookmarkEnd w:id="0"/>
      <w:r w:rsidRPr="009E2991">
        <w:rPr>
          <w:rFonts w:ascii="Arial" w:hAnsi="Arial" w:cs="Arial"/>
          <w:i/>
          <w:iCs/>
          <w:sz w:val="24"/>
          <w:szCs w:val="28"/>
          <w:u w:val="single"/>
        </w:rPr>
        <w:t xml:space="preserve"> </w:t>
      </w:r>
    </w:p>
    <w:p w:rsidR="009E2991" w:rsidRPr="009E2991" w:rsidRDefault="009E2991" w:rsidP="009E2991">
      <w:pPr>
        <w:rPr>
          <w:rFonts w:eastAsia="Calibri" w:cs="Arial"/>
        </w:rPr>
      </w:pPr>
    </w:p>
    <w:p w:rsidR="009E2991" w:rsidRPr="009E2991" w:rsidRDefault="009E2991" w:rsidP="009E2991">
      <w:pPr>
        <w:jc w:val="both"/>
        <w:rPr>
          <w:rFonts w:eastAsia="Calibri" w:cs="Arial"/>
        </w:rPr>
      </w:pPr>
      <w:r w:rsidRPr="009E2991">
        <w:rPr>
          <w:rFonts w:eastAsia="Calibri" w:cs="Arial"/>
        </w:rPr>
        <w:t>Na obvestilo o javnem naročilu »</w:t>
      </w:r>
      <w:r w:rsidRPr="009E2991">
        <w:rPr>
          <w:rFonts w:eastAsia="Calibri" w:cs="Arial"/>
          <w:b/>
        </w:rPr>
        <w:t>Nakup računalniške opreme</w:t>
      </w:r>
      <w:r w:rsidRPr="009E2991">
        <w:rPr>
          <w:rFonts w:eastAsia="Calibri" w:cs="Arial"/>
        </w:rPr>
        <w:t>«, objavljenem na portalu javnih naročil, zap. št. JN008041/2018-W01, z dne 22. 11. 2018, dajemo ponudbo, kot sledi:</w:t>
      </w:r>
    </w:p>
    <w:p w:rsidR="009E2991" w:rsidRPr="009E2991" w:rsidRDefault="009E2991" w:rsidP="009E2991">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9E2991" w:rsidRPr="009E2991" w:rsidTr="00715D25">
        <w:trPr>
          <w:trHeight w:val="397"/>
        </w:trPr>
        <w:tc>
          <w:tcPr>
            <w:tcW w:w="2622" w:type="dxa"/>
            <w:shd w:val="clear" w:color="auto" w:fill="auto"/>
          </w:tcPr>
          <w:p w:rsidR="009E2991" w:rsidRPr="009E2991" w:rsidRDefault="009E2991" w:rsidP="009E2991">
            <w:pPr>
              <w:rPr>
                <w:rFonts w:eastAsia="Calibri" w:cs="Arial"/>
              </w:rPr>
            </w:pPr>
            <w:r w:rsidRPr="009E2991">
              <w:rPr>
                <w:rFonts w:eastAsia="Calibri" w:cs="Arial"/>
              </w:rPr>
              <w:t>Številka ponudbe:</w:t>
            </w:r>
          </w:p>
        </w:tc>
        <w:tc>
          <w:tcPr>
            <w:tcW w:w="6520" w:type="dxa"/>
            <w:shd w:val="clear" w:color="auto" w:fill="auto"/>
          </w:tcPr>
          <w:p w:rsidR="009E2991" w:rsidRPr="009E2991" w:rsidRDefault="009E2991" w:rsidP="009E2991">
            <w:pPr>
              <w:rPr>
                <w:rFonts w:eastAsia="Calibri" w:cs="Arial"/>
              </w:rPr>
            </w:pPr>
          </w:p>
        </w:tc>
      </w:tr>
      <w:tr w:rsidR="009E2991" w:rsidRPr="009E2991" w:rsidTr="00715D25">
        <w:trPr>
          <w:trHeight w:val="397"/>
        </w:trPr>
        <w:tc>
          <w:tcPr>
            <w:tcW w:w="2622" w:type="dxa"/>
            <w:shd w:val="clear" w:color="auto" w:fill="auto"/>
          </w:tcPr>
          <w:p w:rsidR="009E2991" w:rsidRPr="009E2991" w:rsidRDefault="009E2991" w:rsidP="009E2991">
            <w:pPr>
              <w:rPr>
                <w:rFonts w:eastAsia="Calibri" w:cs="Arial"/>
              </w:rPr>
            </w:pPr>
            <w:r w:rsidRPr="009E2991">
              <w:rPr>
                <w:rFonts w:eastAsia="Calibri" w:cs="Arial"/>
              </w:rPr>
              <w:t>Datum:</w:t>
            </w:r>
            <w:r w:rsidRPr="009E2991">
              <w:rPr>
                <w:rFonts w:eastAsia="Calibri" w:cs="Arial"/>
              </w:rPr>
              <w:tab/>
            </w:r>
          </w:p>
        </w:tc>
        <w:tc>
          <w:tcPr>
            <w:tcW w:w="6520" w:type="dxa"/>
            <w:shd w:val="clear" w:color="auto" w:fill="auto"/>
          </w:tcPr>
          <w:p w:rsidR="009E2991" w:rsidRPr="009E2991" w:rsidRDefault="009E2991" w:rsidP="009E2991">
            <w:pPr>
              <w:rPr>
                <w:rFonts w:eastAsia="Calibri" w:cs="Arial"/>
              </w:rPr>
            </w:pPr>
          </w:p>
        </w:tc>
      </w:tr>
    </w:tbl>
    <w:p w:rsidR="009E2991" w:rsidRPr="009E2991" w:rsidRDefault="009E2991" w:rsidP="009E2991">
      <w:pPr>
        <w:rPr>
          <w:rFonts w:eastAsia="Calibri" w:cs="Arial"/>
        </w:rPr>
      </w:pPr>
    </w:p>
    <w:p w:rsidR="009E2991" w:rsidRPr="009E2991" w:rsidRDefault="009E2991" w:rsidP="009E2991">
      <w:pPr>
        <w:rPr>
          <w:rFonts w:eastAsia="Calibri" w:cs="Arial"/>
        </w:rPr>
      </w:pPr>
      <w:r w:rsidRPr="009E2991">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9E2991" w:rsidRPr="009E2991" w:rsidTr="00715D25">
        <w:trPr>
          <w:trHeight w:val="397"/>
        </w:trPr>
        <w:tc>
          <w:tcPr>
            <w:tcW w:w="2597" w:type="dxa"/>
            <w:shd w:val="clear" w:color="auto" w:fill="auto"/>
          </w:tcPr>
          <w:p w:rsidR="009E2991" w:rsidRPr="009E2991" w:rsidRDefault="009E2991" w:rsidP="009E2991">
            <w:pPr>
              <w:rPr>
                <w:rFonts w:eastAsia="Calibri" w:cs="Arial"/>
              </w:rPr>
            </w:pPr>
            <w:r w:rsidRPr="009E2991">
              <w:rPr>
                <w:rFonts w:eastAsia="Calibri" w:cs="Arial"/>
              </w:rPr>
              <w:t>Firma/Ime ponudnika:</w:t>
            </w:r>
          </w:p>
        </w:tc>
        <w:tc>
          <w:tcPr>
            <w:tcW w:w="6574" w:type="dxa"/>
            <w:shd w:val="clear" w:color="auto" w:fill="auto"/>
          </w:tcPr>
          <w:p w:rsidR="009E2991" w:rsidRPr="009E2991" w:rsidRDefault="009E2991" w:rsidP="009E2991">
            <w:pPr>
              <w:rPr>
                <w:rFonts w:eastAsia="Calibri" w:cs="Arial"/>
              </w:rPr>
            </w:pPr>
          </w:p>
        </w:tc>
      </w:tr>
      <w:tr w:rsidR="009E2991" w:rsidRPr="009E2991" w:rsidTr="00715D25">
        <w:trPr>
          <w:trHeight w:val="397"/>
        </w:trPr>
        <w:tc>
          <w:tcPr>
            <w:tcW w:w="2597" w:type="dxa"/>
            <w:shd w:val="clear" w:color="auto" w:fill="auto"/>
          </w:tcPr>
          <w:p w:rsidR="009E2991" w:rsidRPr="009E2991" w:rsidRDefault="009E2991" w:rsidP="009E2991">
            <w:pPr>
              <w:rPr>
                <w:rFonts w:eastAsia="Calibri" w:cs="Arial"/>
              </w:rPr>
            </w:pPr>
            <w:r w:rsidRPr="009E2991">
              <w:rPr>
                <w:rFonts w:eastAsia="Calibri" w:cs="Arial"/>
              </w:rPr>
              <w:t>Sedež/Naslov ponudnika:</w:t>
            </w:r>
          </w:p>
        </w:tc>
        <w:tc>
          <w:tcPr>
            <w:tcW w:w="6574" w:type="dxa"/>
            <w:shd w:val="clear" w:color="auto" w:fill="auto"/>
          </w:tcPr>
          <w:p w:rsidR="009E2991" w:rsidRPr="009E2991" w:rsidRDefault="009E2991" w:rsidP="009E2991">
            <w:pPr>
              <w:rPr>
                <w:rFonts w:eastAsia="Calibri" w:cs="Arial"/>
              </w:rPr>
            </w:pPr>
          </w:p>
        </w:tc>
      </w:tr>
      <w:tr w:rsidR="009E2991" w:rsidRPr="009E2991" w:rsidTr="00715D25">
        <w:trPr>
          <w:trHeight w:val="397"/>
        </w:trPr>
        <w:tc>
          <w:tcPr>
            <w:tcW w:w="2597" w:type="dxa"/>
            <w:shd w:val="clear" w:color="auto" w:fill="auto"/>
          </w:tcPr>
          <w:p w:rsidR="009E2991" w:rsidRPr="009E2991" w:rsidRDefault="009E2991" w:rsidP="009E2991">
            <w:pPr>
              <w:rPr>
                <w:rFonts w:eastAsia="Calibri" w:cs="Arial"/>
              </w:rPr>
            </w:pPr>
            <w:r w:rsidRPr="009E2991">
              <w:rPr>
                <w:rFonts w:eastAsia="Calibri" w:cs="Arial"/>
              </w:rPr>
              <w:t>Matična številka:</w:t>
            </w:r>
          </w:p>
        </w:tc>
        <w:tc>
          <w:tcPr>
            <w:tcW w:w="6574" w:type="dxa"/>
            <w:shd w:val="clear" w:color="auto" w:fill="auto"/>
          </w:tcPr>
          <w:p w:rsidR="009E2991" w:rsidRPr="009E2991" w:rsidRDefault="009E2991" w:rsidP="009E2991">
            <w:pPr>
              <w:rPr>
                <w:rFonts w:eastAsia="Calibri" w:cs="Arial"/>
              </w:rPr>
            </w:pPr>
          </w:p>
        </w:tc>
      </w:tr>
      <w:tr w:rsidR="009E2991" w:rsidRPr="009E2991" w:rsidTr="00715D25">
        <w:trPr>
          <w:trHeight w:val="397"/>
        </w:trPr>
        <w:tc>
          <w:tcPr>
            <w:tcW w:w="2597" w:type="dxa"/>
            <w:shd w:val="clear" w:color="auto" w:fill="auto"/>
          </w:tcPr>
          <w:p w:rsidR="009E2991" w:rsidRPr="009E2991" w:rsidRDefault="009E2991" w:rsidP="009E2991">
            <w:pPr>
              <w:rPr>
                <w:rFonts w:eastAsia="Calibri" w:cs="Arial"/>
              </w:rPr>
            </w:pPr>
            <w:r w:rsidRPr="009E2991">
              <w:rPr>
                <w:rFonts w:eastAsia="Calibri" w:cs="Arial"/>
              </w:rPr>
              <w:t>Identifikacijska številka:</w:t>
            </w:r>
          </w:p>
        </w:tc>
        <w:tc>
          <w:tcPr>
            <w:tcW w:w="6574" w:type="dxa"/>
            <w:shd w:val="clear" w:color="auto" w:fill="auto"/>
          </w:tcPr>
          <w:p w:rsidR="009E2991" w:rsidRPr="009E2991" w:rsidRDefault="009E2991" w:rsidP="009E2991">
            <w:pPr>
              <w:rPr>
                <w:rFonts w:eastAsia="Calibri" w:cs="Arial"/>
              </w:rPr>
            </w:pPr>
          </w:p>
        </w:tc>
      </w:tr>
    </w:tbl>
    <w:p w:rsidR="009E2991" w:rsidRPr="009E2991" w:rsidRDefault="009E2991" w:rsidP="009E2991">
      <w:pPr>
        <w:jc w:val="both"/>
        <w:rPr>
          <w:rFonts w:eastAsia="Calibri" w:cs="Arial"/>
        </w:rPr>
      </w:pPr>
    </w:p>
    <w:tbl>
      <w:tblPr>
        <w:tblW w:w="92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6"/>
        <w:gridCol w:w="1116"/>
        <w:gridCol w:w="1661"/>
        <w:gridCol w:w="1112"/>
        <w:gridCol w:w="1661"/>
      </w:tblGrid>
      <w:tr w:rsidR="009E2991" w:rsidRPr="009E2991" w:rsidTr="00715D25">
        <w:trPr>
          <w:trHeight w:val="465"/>
        </w:trPr>
        <w:tc>
          <w:tcPr>
            <w:tcW w:w="9258" w:type="dxa"/>
            <w:gridSpan w:val="6"/>
            <w:shd w:val="clear" w:color="auto" w:fill="D9D9D9" w:themeFill="background1" w:themeFillShade="D9"/>
          </w:tcPr>
          <w:p w:rsidR="009E2991" w:rsidRPr="009E2991" w:rsidRDefault="009E2991" w:rsidP="009E2991">
            <w:pPr>
              <w:jc w:val="center"/>
              <w:rPr>
                <w:rFonts w:eastAsia="Calibri" w:cs="Arial"/>
              </w:rPr>
            </w:pPr>
          </w:p>
          <w:p w:rsidR="009E2991" w:rsidRPr="009E2991" w:rsidRDefault="009E2991" w:rsidP="009E2991">
            <w:pPr>
              <w:jc w:val="center"/>
              <w:rPr>
                <w:rFonts w:eastAsia="Calibri" w:cs="Arial"/>
              </w:rPr>
            </w:pPr>
            <w:r w:rsidRPr="009E2991">
              <w:rPr>
                <w:rFonts w:eastAsia="Calibri" w:cs="Arial"/>
              </w:rPr>
              <w:t>PONUDBENA CENA  V EUR</w:t>
            </w:r>
          </w:p>
        </w:tc>
      </w:tr>
      <w:tr w:rsidR="009E2991" w:rsidRPr="009E2991" w:rsidTr="00715D25">
        <w:tc>
          <w:tcPr>
            <w:tcW w:w="2582" w:type="dxa"/>
            <w:shd w:val="clear" w:color="auto" w:fill="D9D9D9" w:themeFill="background1" w:themeFillShade="D9"/>
          </w:tcPr>
          <w:p w:rsidR="009E2991" w:rsidRPr="009E2991" w:rsidRDefault="009E2991" w:rsidP="009E2991">
            <w:pPr>
              <w:rPr>
                <w:rFonts w:eastAsia="Calibri" w:cs="Arial"/>
              </w:rPr>
            </w:pPr>
            <w:r w:rsidRPr="009E2991">
              <w:rPr>
                <w:rFonts w:eastAsia="Calibri" w:cs="Arial"/>
              </w:rPr>
              <w:t>Postavke ponudbe</w:t>
            </w:r>
          </w:p>
        </w:tc>
        <w:tc>
          <w:tcPr>
            <w:tcW w:w="1126"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Količina, enota</w:t>
            </w:r>
          </w:p>
        </w:tc>
        <w:tc>
          <w:tcPr>
            <w:tcW w:w="1116"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Cena na enoto brez DDV</w:t>
            </w:r>
          </w:p>
        </w:tc>
        <w:tc>
          <w:tcPr>
            <w:tcW w:w="1661"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Skupaj cena brez DDV</w:t>
            </w:r>
          </w:p>
        </w:tc>
        <w:tc>
          <w:tcPr>
            <w:tcW w:w="1112"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DDV</w:t>
            </w:r>
          </w:p>
          <w:p w:rsidR="009E2991" w:rsidRPr="009E2991" w:rsidRDefault="009E2991" w:rsidP="009E2991">
            <w:pPr>
              <w:jc w:val="center"/>
              <w:rPr>
                <w:rFonts w:eastAsia="Calibri" w:cs="Arial"/>
              </w:rPr>
            </w:pPr>
            <w:r w:rsidRPr="009E2991">
              <w:rPr>
                <w:rFonts w:eastAsia="Calibri" w:cs="Arial"/>
              </w:rPr>
              <w:t>22%</w:t>
            </w:r>
          </w:p>
        </w:tc>
        <w:tc>
          <w:tcPr>
            <w:tcW w:w="1661"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Skupaj cena z DDV</w:t>
            </w:r>
          </w:p>
        </w:tc>
      </w:tr>
      <w:tr w:rsidR="009E2991" w:rsidRPr="009E2991" w:rsidTr="00715D25">
        <w:trPr>
          <w:trHeight w:val="680"/>
        </w:trPr>
        <w:tc>
          <w:tcPr>
            <w:tcW w:w="2582" w:type="dxa"/>
            <w:shd w:val="clear" w:color="auto" w:fill="auto"/>
          </w:tcPr>
          <w:p w:rsidR="009E2991" w:rsidRPr="009E2991" w:rsidRDefault="009E2991" w:rsidP="009E2991">
            <w:pPr>
              <w:jc w:val="both"/>
              <w:rPr>
                <w:rFonts w:eastAsia="Calibri" w:cs="Arial"/>
              </w:rPr>
            </w:pPr>
            <w:r w:rsidRPr="009E2991">
              <w:rPr>
                <w:rFonts w:eastAsia="Calibri" w:cs="Arial"/>
              </w:rPr>
              <w:t>Delovne postaje</w:t>
            </w:r>
          </w:p>
        </w:tc>
        <w:tc>
          <w:tcPr>
            <w:tcW w:w="1126" w:type="dxa"/>
            <w:shd w:val="clear" w:color="auto" w:fill="auto"/>
          </w:tcPr>
          <w:p w:rsidR="009E2991" w:rsidRPr="009E2991" w:rsidRDefault="009E2991" w:rsidP="009E2991">
            <w:pPr>
              <w:jc w:val="center"/>
              <w:rPr>
                <w:rFonts w:eastAsia="Calibri" w:cs="Arial"/>
              </w:rPr>
            </w:pPr>
          </w:p>
          <w:p w:rsidR="009E2991" w:rsidRPr="009E2991" w:rsidRDefault="009E2991" w:rsidP="009E2991">
            <w:pPr>
              <w:jc w:val="center"/>
              <w:rPr>
                <w:rFonts w:eastAsia="Calibri" w:cs="Arial"/>
              </w:rPr>
            </w:pPr>
            <w:r w:rsidRPr="009E2991">
              <w:rPr>
                <w:rFonts w:eastAsia="Calibri" w:cs="Arial"/>
              </w:rPr>
              <w:t>3 kos</w:t>
            </w:r>
          </w:p>
        </w:tc>
        <w:tc>
          <w:tcPr>
            <w:tcW w:w="1116"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112"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r>
      <w:tr w:rsidR="009E2991" w:rsidRPr="009E2991" w:rsidTr="00715D25">
        <w:trPr>
          <w:trHeight w:val="680"/>
        </w:trPr>
        <w:tc>
          <w:tcPr>
            <w:tcW w:w="2582" w:type="dxa"/>
            <w:shd w:val="clear" w:color="auto" w:fill="auto"/>
            <w:vAlign w:val="center"/>
          </w:tcPr>
          <w:p w:rsidR="009E2991" w:rsidRPr="009E2991" w:rsidRDefault="009E2991" w:rsidP="009E2991">
            <w:pPr>
              <w:rPr>
                <w:rFonts w:eastAsia="Calibri" w:cs="Arial"/>
              </w:rPr>
            </w:pPr>
            <w:r w:rsidRPr="009E2991">
              <w:rPr>
                <w:rFonts w:eastAsia="Calibri" w:cs="Arial"/>
              </w:rPr>
              <w:t>Prenosni računalniki – OS</w:t>
            </w:r>
          </w:p>
        </w:tc>
        <w:tc>
          <w:tcPr>
            <w:tcW w:w="1126" w:type="dxa"/>
            <w:shd w:val="clear" w:color="auto" w:fill="auto"/>
            <w:vAlign w:val="center"/>
          </w:tcPr>
          <w:p w:rsidR="009E2991" w:rsidRPr="009E2991" w:rsidRDefault="009E2991" w:rsidP="009E2991">
            <w:pPr>
              <w:jc w:val="center"/>
              <w:rPr>
                <w:rFonts w:eastAsia="Calibri" w:cs="Arial"/>
              </w:rPr>
            </w:pPr>
            <w:r w:rsidRPr="009E2991">
              <w:rPr>
                <w:rFonts w:eastAsia="Calibri" w:cs="Arial"/>
              </w:rPr>
              <w:t>26 kos</w:t>
            </w:r>
          </w:p>
        </w:tc>
        <w:tc>
          <w:tcPr>
            <w:tcW w:w="1116"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112"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r>
      <w:tr w:rsidR="009E2991" w:rsidRPr="009E2991" w:rsidTr="00715D25">
        <w:trPr>
          <w:trHeight w:val="680"/>
        </w:trPr>
        <w:tc>
          <w:tcPr>
            <w:tcW w:w="2582" w:type="dxa"/>
            <w:shd w:val="clear" w:color="auto" w:fill="auto"/>
            <w:vAlign w:val="center"/>
          </w:tcPr>
          <w:p w:rsidR="009E2991" w:rsidRPr="009E2991" w:rsidRDefault="009E2991" w:rsidP="009E2991">
            <w:pPr>
              <w:rPr>
                <w:rFonts w:eastAsia="Calibri" w:cs="Arial"/>
              </w:rPr>
            </w:pPr>
            <w:r w:rsidRPr="009E2991">
              <w:rPr>
                <w:rFonts w:eastAsia="Calibri" w:cs="Arial"/>
              </w:rPr>
              <w:t>Prenosni računalniki za poslovno rabo – uprava</w:t>
            </w:r>
          </w:p>
        </w:tc>
        <w:tc>
          <w:tcPr>
            <w:tcW w:w="1126" w:type="dxa"/>
            <w:shd w:val="clear" w:color="auto" w:fill="auto"/>
            <w:vAlign w:val="center"/>
          </w:tcPr>
          <w:p w:rsidR="009E2991" w:rsidRPr="009E2991" w:rsidRDefault="0037325E" w:rsidP="009E2991">
            <w:pPr>
              <w:jc w:val="center"/>
              <w:rPr>
                <w:rFonts w:eastAsia="Calibri" w:cs="Arial"/>
              </w:rPr>
            </w:pPr>
            <w:r>
              <w:rPr>
                <w:rFonts w:eastAsia="Calibri" w:cs="Arial"/>
              </w:rPr>
              <w:t>8</w:t>
            </w:r>
            <w:r w:rsidR="009E2991" w:rsidRPr="009E2991">
              <w:rPr>
                <w:rFonts w:eastAsia="Calibri" w:cs="Arial"/>
              </w:rPr>
              <w:t xml:space="preserve"> kos</w:t>
            </w:r>
          </w:p>
        </w:tc>
        <w:tc>
          <w:tcPr>
            <w:tcW w:w="1116"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112"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r>
      <w:tr w:rsidR="009E2991" w:rsidRPr="009E2991" w:rsidTr="00715D25">
        <w:trPr>
          <w:trHeight w:val="680"/>
        </w:trPr>
        <w:tc>
          <w:tcPr>
            <w:tcW w:w="2582" w:type="dxa"/>
            <w:shd w:val="clear" w:color="auto" w:fill="auto"/>
            <w:vAlign w:val="center"/>
          </w:tcPr>
          <w:p w:rsidR="009E2991" w:rsidRPr="009E2991" w:rsidRDefault="009E2991" w:rsidP="009E2991">
            <w:pPr>
              <w:rPr>
                <w:rFonts w:eastAsia="Calibri" w:cs="Arial"/>
              </w:rPr>
            </w:pPr>
            <w:r w:rsidRPr="009E2991">
              <w:rPr>
                <w:rFonts w:eastAsia="Calibri" w:cs="Arial"/>
              </w:rPr>
              <w:t>Dodatna oprema - uprava</w:t>
            </w:r>
          </w:p>
        </w:tc>
        <w:tc>
          <w:tcPr>
            <w:tcW w:w="1126" w:type="dxa"/>
            <w:shd w:val="clear" w:color="auto" w:fill="auto"/>
            <w:vAlign w:val="center"/>
          </w:tcPr>
          <w:p w:rsidR="009E2991" w:rsidRPr="009E2991" w:rsidRDefault="009E2991" w:rsidP="009E2991">
            <w:pPr>
              <w:jc w:val="center"/>
              <w:rPr>
                <w:rFonts w:eastAsia="Calibri" w:cs="Arial"/>
              </w:rPr>
            </w:pPr>
            <w:r w:rsidRPr="009E2991">
              <w:rPr>
                <w:rFonts w:eastAsia="Calibri" w:cs="Arial"/>
              </w:rPr>
              <w:t>2 kos</w:t>
            </w:r>
          </w:p>
        </w:tc>
        <w:tc>
          <w:tcPr>
            <w:tcW w:w="1116"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112"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r>
      <w:tr w:rsidR="009E2991" w:rsidRPr="009E2991" w:rsidTr="00715D25">
        <w:trPr>
          <w:trHeight w:val="680"/>
        </w:trPr>
        <w:tc>
          <w:tcPr>
            <w:tcW w:w="4824" w:type="dxa"/>
            <w:gridSpan w:val="3"/>
            <w:shd w:val="clear" w:color="auto" w:fill="FFFFFF" w:themeFill="background1"/>
            <w:vAlign w:val="center"/>
          </w:tcPr>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r w:rsidRPr="009E2991">
              <w:rPr>
                <w:rFonts w:eastAsia="Calibri" w:cs="Arial"/>
                <w:b/>
              </w:rPr>
              <w:t>Skupaj vrednost</w:t>
            </w:r>
          </w:p>
        </w:tc>
        <w:tc>
          <w:tcPr>
            <w:tcW w:w="1661" w:type="dxa"/>
            <w:shd w:val="clear" w:color="auto" w:fill="FFFFFF" w:themeFill="background1"/>
          </w:tcPr>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tc>
        <w:tc>
          <w:tcPr>
            <w:tcW w:w="1112" w:type="dxa"/>
            <w:shd w:val="clear" w:color="auto" w:fill="FFFFFF" w:themeFill="background1"/>
          </w:tcPr>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tc>
        <w:tc>
          <w:tcPr>
            <w:tcW w:w="1661" w:type="dxa"/>
            <w:shd w:val="clear" w:color="auto" w:fill="FFFFFF" w:themeFill="background1"/>
          </w:tcPr>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tc>
      </w:tr>
    </w:tbl>
    <w:p w:rsidR="0037325E" w:rsidRPr="0037325E" w:rsidRDefault="0037325E" w:rsidP="0037325E">
      <w:pPr>
        <w:jc w:val="both"/>
        <w:rPr>
          <w:rFonts w:cs="Arial"/>
          <w:bCs/>
        </w:rPr>
      </w:pPr>
    </w:p>
    <w:p w:rsidR="0037325E" w:rsidRPr="0037325E" w:rsidRDefault="0037325E" w:rsidP="0037325E">
      <w:pPr>
        <w:jc w:val="both"/>
        <w:rPr>
          <w:rFonts w:eastAsia="Calibri" w:cs="Arial"/>
        </w:rPr>
      </w:pPr>
      <w:r w:rsidRPr="0037325E">
        <w:rPr>
          <w:rFonts w:eastAsia="Calibri" w:cs="Arial"/>
        </w:rPr>
        <w:t xml:space="preserve">Naročnik si pridržuje pravico, da po pogodbeno dogovorjenih cenah na enoto, kot jih bo izbrani ponudnik ponudil v ponudbenem obrazcu »Ponudba/Predračun«, v roku 6 mesecev od podpisa pogodbe z izbranim ponudnikom, poveča obseg naročenega blaga in ga prilagodi dejanskim potrebam oziroma razpoložljivim sredstvom in sicer za količino, ki je navedena v oklepajih, torej do največ 3 delovne postaje in do največ 3 prenosne računalnike za poslovno rabo, v nadaljevanju dodatna računalniška oprema. Ponudniki nimajo nobenih pravic iz naslova izgubljenega dobička v primeru, da naročnik ne bo naročil dodatne računalniške opreme oziroma do kakršnihkoli zahtevkov iz naslova neoddanega dela javnega naročila. Naročnik ni v ničemer zavezan glede doseganja okvirno ocenjenih predvidenih količin, temveč bo dodatno računalniško opremo nabavljal skladno z vsakokratnimi potrebami, zagotovljenimi </w:t>
      </w:r>
      <w:r w:rsidRPr="0037325E">
        <w:rPr>
          <w:rFonts w:eastAsia="Calibri" w:cs="Arial"/>
        </w:rPr>
        <w:lastRenderedPageBreak/>
        <w:t>finančnimi sredstvi oziroma vsemi drugimi dejavniki, ki bodo ali bi lahko vplivali na nabavo opreme.</w:t>
      </w:r>
    </w:p>
    <w:p w:rsidR="0037325E" w:rsidRDefault="0037325E" w:rsidP="009E2991">
      <w:pPr>
        <w:jc w:val="both"/>
        <w:rPr>
          <w:rFonts w:cs="Arial"/>
          <w:bCs/>
        </w:rPr>
      </w:pPr>
    </w:p>
    <w:p w:rsidR="009E2991" w:rsidRPr="009E2991" w:rsidRDefault="009E2991" w:rsidP="009E2991">
      <w:pPr>
        <w:jc w:val="both"/>
        <w:rPr>
          <w:rFonts w:cs="Arial"/>
          <w:bCs/>
        </w:rPr>
      </w:pPr>
      <w:r w:rsidRPr="009E2991">
        <w:rPr>
          <w:rFonts w:cs="Arial"/>
          <w:bCs/>
        </w:rPr>
        <w:t xml:space="preserve">Ponudbi morajo biti obvezno priloženi: izpolnjen dokument </w:t>
      </w:r>
      <w:r w:rsidRPr="009E2991">
        <w:rPr>
          <w:rFonts w:cs="Arial"/>
          <w:b/>
          <w:bCs/>
        </w:rPr>
        <w:t>Specifikacija opreme</w:t>
      </w:r>
      <w:r w:rsidRPr="009E2991">
        <w:rPr>
          <w:rFonts w:cs="Arial"/>
          <w:bCs/>
        </w:rPr>
        <w:t xml:space="preserve"> ter </w:t>
      </w:r>
      <w:r w:rsidRPr="009E2991">
        <w:rPr>
          <w:rFonts w:cs="Arial"/>
          <w:b/>
          <w:bCs/>
        </w:rPr>
        <w:t>dokazila</w:t>
      </w:r>
      <w:r w:rsidRPr="009E2991">
        <w:rPr>
          <w:rFonts w:cs="Arial"/>
          <w:bCs/>
        </w:rPr>
        <w:t>, iz katerih izhaja, da so ponujeni računalniki uvrščeni v najvišji energetski razred dostopen na trgu. Naročnik bo ponudbe, ki bodo predložene brez teh dokumentov izločil kot nedopustne, brez možnosti poziva na dopolnitev!</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 xml:space="preserve">Veljavnost ponudbe je najmanj do </w:t>
      </w:r>
      <w:r w:rsidRPr="009E2991">
        <w:rPr>
          <w:rFonts w:eastAsia="Calibri" w:cs="Arial"/>
          <w:b/>
        </w:rPr>
        <w:t>28. 2. 2019</w:t>
      </w:r>
      <w:r w:rsidRPr="009E2991">
        <w:rPr>
          <w:rFonts w:eastAsia="Calibri" w:cs="Arial"/>
        </w:rPr>
        <w:t>.</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Ponudbena cena  je fiksna do zaključka izvedbe vseh del in izražena v evrih z vključenim DDV (davek na dodano vrednost), vsi stroški  so vračunani v ceni.</w:t>
      </w:r>
    </w:p>
    <w:p w:rsidR="009E2991" w:rsidRPr="009E2991" w:rsidRDefault="009E2991" w:rsidP="009E2991">
      <w:pPr>
        <w:jc w:val="both"/>
        <w:rPr>
          <w:rFonts w:eastAsia="Calibri" w:cs="Arial"/>
        </w:rPr>
      </w:pPr>
    </w:p>
    <w:p w:rsidR="009E2991" w:rsidRPr="009E2991" w:rsidRDefault="009E2991" w:rsidP="009E2991">
      <w:pPr>
        <w:ind w:right="-1"/>
        <w:jc w:val="both"/>
        <w:rPr>
          <w:rFonts w:eastAsia="Calibri" w:cs="Arial"/>
          <w:lang w:eastAsia="en-US"/>
        </w:rPr>
      </w:pPr>
      <w:r w:rsidRPr="009E2991">
        <w:rPr>
          <w:rFonts w:eastAsia="Calibri" w:cs="Arial"/>
          <w:lang w:eastAsia="en-US"/>
        </w:rPr>
        <w:t>Ponudnik mora v ponudbeno ceno zajeti vse stroške potrebne za uspešno, pravilno in pravočasno izvedbo predmetnega javnega naročila, zlasti:</w:t>
      </w:r>
    </w:p>
    <w:p w:rsidR="009E2991" w:rsidRPr="009E2991" w:rsidRDefault="009E2991" w:rsidP="009E2991">
      <w:pPr>
        <w:numPr>
          <w:ilvl w:val="0"/>
          <w:numId w:val="69"/>
        </w:numPr>
        <w:ind w:right="-1"/>
        <w:jc w:val="both"/>
        <w:rPr>
          <w:rFonts w:eastAsia="Calibri" w:cs="Arial"/>
          <w:lang w:eastAsia="en-US"/>
        </w:rPr>
      </w:pPr>
      <w:r w:rsidRPr="009E2991">
        <w:rPr>
          <w:rFonts w:eastAsia="Calibri" w:cs="Arial"/>
          <w:lang w:eastAsia="en-US"/>
        </w:rPr>
        <w:t>vse stroške za in v zvezi z zahtevanimi namestitvami operacijskega sistema in ostalih programov ter z dobavo opreme, ki v celoti izpolnjuje zahteve iz te razpisne dokumentacije in prilog, ter ostale stroške, potrebne za pravilno in pravočasno izvedbo predmetnega javnega naročila;</w:t>
      </w:r>
    </w:p>
    <w:p w:rsidR="009E2991" w:rsidRPr="009E2991" w:rsidRDefault="009E2991" w:rsidP="009E2991">
      <w:pPr>
        <w:numPr>
          <w:ilvl w:val="0"/>
          <w:numId w:val="69"/>
        </w:numPr>
        <w:ind w:right="-1"/>
        <w:jc w:val="both"/>
        <w:rPr>
          <w:rFonts w:eastAsia="Calibri" w:cs="Arial"/>
          <w:lang w:eastAsia="en-US"/>
        </w:rPr>
      </w:pPr>
      <w:r w:rsidRPr="009E2991">
        <w:rPr>
          <w:rFonts w:eastAsia="Calibri" w:cs="Arial"/>
          <w:lang w:eastAsia="en-US"/>
        </w:rPr>
        <w:t>povračilo vsakršne pravno priznane materialne in nematerialne škode, ki bi nastala naročniku oziroma tretjim, zaradi malomarnosti, nestrokovnosti ter nepravilnosti pri izvedbi oziroma zaradi izvedbe predmetnega javnega naročila;</w:t>
      </w:r>
    </w:p>
    <w:p w:rsidR="009E2991" w:rsidRPr="009E2991" w:rsidRDefault="009E2991" w:rsidP="009E2991">
      <w:pPr>
        <w:numPr>
          <w:ilvl w:val="0"/>
          <w:numId w:val="69"/>
        </w:numPr>
        <w:ind w:right="-1"/>
        <w:jc w:val="both"/>
        <w:rPr>
          <w:rFonts w:eastAsia="Calibri" w:cs="Arial"/>
          <w:lang w:eastAsia="en-US"/>
        </w:rPr>
      </w:pPr>
      <w:r w:rsidRPr="009E2991">
        <w:rPr>
          <w:rFonts w:eastAsia="Calibri" w:cs="Arial"/>
          <w:lang w:eastAsia="en-US"/>
        </w:rPr>
        <w:t>stroške vseh izjav, dokazil in potrdil, potrebnih za dokazovanje izpolnjevanja zahtev iz Uredbe o zelenem javnem naročanju (Ur.l. RS, št. 51/17), ter zahtev iz ostalih veljavnih predpisov, ki se nanašajo na predmetno javno naročilo.</w:t>
      </w:r>
    </w:p>
    <w:p w:rsidR="009E2991" w:rsidRPr="009E2991" w:rsidRDefault="009E2991" w:rsidP="009E2991">
      <w:pPr>
        <w:jc w:val="both"/>
        <w:rPr>
          <w:rFonts w:eastAsia="Calibri" w:cs="Arial"/>
          <w:color w:val="FF0000"/>
          <w:lang w:eastAsia="en-US"/>
        </w:rPr>
      </w:pPr>
    </w:p>
    <w:p w:rsidR="009E2991" w:rsidRPr="009E2991" w:rsidRDefault="009E2991" w:rsidP="009E2991">
      <w:pPr>
        <w:tabs>
          <w:tab w:val="right" w:pos="2556"/>
          <w:tab w:val="right" w:pos="5609"/>
        </w:tabs>
        <w:jc w:val="both"/>
        <w:rPr>
          <w:rFonts w:eastAsia="Calibri" w:cs="Arial"/>
          <w:lang w:eastAsia="en-US"/>
        </w:rPr>
      </w:pPr>
      <w:r w:rsidRPr="009E2991">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9E2991" w:rsidRPr="009E2991" w:rsidRDefault="009E2991" w:rsidP="009E2991">
      <w:pPr>
        <w:rPr>
          <w:rFonts w:eastAsia="Calibri" w:cs="Arial"/>
        </w:rPr>
      </w:pPr>
    </w:p>
    <w:p w:rsidR="009E2991" w:rsidRPr="009E2991" w:rsidRDefault="009E2991" w:rsidP="009E2991">
      <w:pPr>
        <w:rPr>
          <w:rFonts w:eastAsia="Calibri" w:cs="Arial"/>
          <w:b/>
          <w:bCs/>
          <w:i/>
          <w:iCs/>
          <w:sz w:val="24"/>
          <w:szCs w:val="28"/>
          <w:u w:val="single"/>
          <w:lang w:val="x-none"/>
        </w:rPr>
      </w:pPr>
      <w:bookmarkStart w:id="1" w:name="_Toc395008188"/>
      <w:bookmarkStart w:id="2" w:name="_Toc401742223"/>
      <w:bookmarkStart w:id="3" w:name="_Toc401742353"/>
      <w:r w:rsidRPr="009E2991">
        <w:rPr>
          <w:rFonts w:eastAsia="Calibri"/>
        </w:rPr>
        <w:br w:type="page"/>
      </w:r>
    </w:p>
    <w:p w:rsidR="009E2991" w:rsidRPr="009E2991" w:rsidRDefault="009E2991" w:rsidP="009E2991">
      <w:pPr>
        <w:pStyle w:val="Odstavekseznama"/>
        <w:numPr>
          <w:ilvl w:val="1"/>
          <w:numId w:val="94"/>
        </w:numPr>
        <w:spacing w:before="0" w:after="0"/>
        <w:outlineLvl w:val="1"/>
        <w:rPr>
          <w:rFonts w:ascii="Arial" w:hAnsi="Arial" w:cs="Arial"/>
          <w:i/>
          <w:iCs/>
          <w:sz w:val="24"/>
          <w:szCs w:val="28"/>
          <w:u w:val="single"/>
        </w:rPr>
      </w:pPr>
      <w:bookmarkStart w:id="4" w:name="_Toc530659776"/>
      <w:r w:rsidRPr="009E2991">
        <w:rPr>
          <w:rFonts w:ascii="Arial" w:hAnsi="Arial" w:cs="Arial"/>
          <w:i/>
          <w:iCs/>
          <w:sz w:val="24"/>
          <w:szCs w:val="28"/>
          <w:u w:val="single"/>
        </w:rPr>
        <w:lastRenderedPageBreak/>
        <w:t>obr. – ESPD</w:t>
      </w:r>
      <w:bookmarkEnd w:id="4"/>
      <w:r w:rsidRPr="009E2991">
        <w:rPr>
          <w:rFonts w:ascii="Arial" w:hAnsi="Arial" w:cs="Arial"/>
          <w:i/>
          <w:iCs/>
          <w:sz w:val="24"/>
          <w:szCs w:val="28"/>
          <w:u w:val="single"/>
        </w:rPr>
        <w:t xml:space="preserve"> </w:t>
      </w:r>
    </w:p>
    <w:p w:rsidR="009E2991" w:rsidRPr="009E2991" w:rsidRDefault="009E2991" w:rsidP="009E2991">
      <w:pPr>
        <w:rPr>
          <w:rFonts w:eastAsia="Calibri"/>
        </w:rPr>
      </w:pPr>
    </w:p>
    <w:p w:rsidR="009E2991" w:rsidRPr="009E2991" w:rsidRDefault="009E2991" w:rsidP="009E2991">
      <w:pPr>
        <w:rPr>
          <w:rFonts w:eastAsia="Calibri" w:cs="Arial"/>
        </w:rPr>
      </w:pPr>
      <w:r w:rsidRPr="009E2991">
        <w:rPr>
          <w:rFonts w:eastAsia="Calibri"/>
        </w:rPr>
        <w:t xml:space="preserve">Obrazec je dostopen na spletni strani naročnika, kjer je dostopna celotna dokumentacija v zvezi z oddajo javnega naročila. </w:t>
      </w:r>
      <w:r w:rsidRPr="009E2991">
        <w:rPr>
          <w:rFonts w:eastAsia="Calibri" w:cs="Arial"/>
        </w:rPr>
        <w:br w:type="page"/>
      </w:r>
      <w:bookmarkStart w:id="5" w:name="_Toc401742226"/>
      <w:bookmarkStart w:id="6" w:name="_Toc401742356"/>
      <w:bookmarkEnd w:id="1"/>
      <w:bookmarkEnd w:id="2"/>
      <w:bookmarkEnd w:id="3"/>
    </w:p>
    <w:p w:rsidR="009E2991" w:rsidRPr="009E2991" w:rsidRDefault="009E2991" w:rsidP="009E2991">
      <w:pPr>
        <w:keepNext/>
        <w:numPr>
          <w:ilvl w:val="1"/>
          <w:numId w:val="94"/>
        </w:numPr>
        <w:ind w:left="400" w:hanging="400"/>
        <w:outlineLvl w:val="1"/>
        <w:rPr>
          <w:rFonts w:eastAsia="Calibri" w:cs="Arial"/>
          <w:b/>
          <w:bCs/>
          <w:i/>
          <w:iCs/>
          <w:sz w:val="24"/>
          <w:szCs w:val="28"/>
          <w:u w:val="single"/>
          <w:lang w:val="x-none"/>
        </w:rPr>
      </w:pPr>
      <w:bookmarkStart w:id="7" w:name="_Toc530659777"/>
      <w:r w:rsidRPr="009E2991">
        <w:rPr>
          <w:rFonts w:eastAsia="Calibri" w:cs="Arial"/>
          <w:b/>
          <w:bCs/>
          <w:i/>
          <w:iCs/>
          <w:sz w:val="24"/>
          <w:szCs w:val="28"/>
          <w:u w:val="single"/>
          <w:lang w:val="x-none"/>
        </w:rPr>
        <w:lastRenderedPageBreak/>
        <w:t>obr.</w:t>
      </w:r>
      <w:r w:rsidRPr="009E2991">
        <w:rPr>
          <w:rFonts w:eastAsia="Calibri" w:cs="Arial"/>
          <w:b/>
          <w:bCs/>
          <w:i/>
          <w:iCs/>
          <w:sz w:val="24"/>
          <w:szCs w:val="28"/>
          <w:u w:val="single"/>
        </w:rPr>
        <w:t xml:space="preserve">  –</w:t>
      </w:r>
      <w:r w:rsidRPr="009E2991">
        <w:rPr>
          <w:rFonts w:eastAsia="Calibri" w:cs="Arial"/>
          <w:b/>
          <w:bCs/>
          <w:i/>
          <w:iCs/>
          <w:sz w:val="24"/>
          <w:szCs w:val="28"/>
          <w:u w:val="single"/>
          <w:lang w:val="x-none"/>
        </w:rPr>
        <w:t xml:space="preserve"> </w:t>
      </w:r>
      <w:r w:rsidRPr="009E2991">
        <w:rPr>
          <w:rFonts w:eastAsia="Calibri" w:cs="Arial"/>
          <w:b/>
          <w:bCs/>
          <w:i/>
          <w:iCs/>
          <w:sz w:val="24"/>
          <w:szCs w:val="28"/>
          <w:u w:val="single"/>
        </w:rPr>
        <w:t>Zahteva podizvajalca za neposredno plačilo</w:t>
      </w:r>
      <w:bookmarkEnd w:id="7"/>
    </w:p>
    <w:bookmarkEnd w:id="5"/>
    <w:bookmarkEnd w:id="6"/>
    <w:p w:rsidR="009E2991" w:rsidRPr="009E2991" w:rsidRDefault="009E2991" w:rsidP="009E2991">
      <w:pPr>
        <w:keepLines/>
        <w:widowControl w:val="0"/>
        <w:tabs>
          <w:tab w:val="left" w:pos="2155"/>
        </w:tabs>
        <w:ind w:right="6"/>
        <w:jc w:val="both"/>
        <w:rPr>
          <w:rFonts w:eastAsia="Calibri" w:cs="Arial"/>
          <w:lang w:eastAsia="en-US"/>
        </w:rPr>
      </w:pPr>
    </w:p>
    <w:p w:rsidR="009E2991" w:rsidRPr="009E2991" w:rsidRDefault="009E2991" w:rsidP="009E2991">
      <w:pPr>
        <w:jc w:val="both"/>
        <w:rPr>
          <w:rFonts w:eastAsia="Calibri" w:cs="Arial"/>
          <w:b/>
          <w:lang w:eastAsia="en-US"/>
        </w:rPr>
      </w:pPr>
    </w:p>
    <w:p w:rsidR="009E2991" w:rsidRPr="009E2991" w:rsidRDefault="009E2991" w:rsidP="009E2991">
      <w:pPr>
        <w:jc w:val="both"/>
        <w:rPr>
          <w:rFonts w:eastAsia="Calibri" w:cs="Arial"/>
          <w:lang w:eastAsia="en-US"/>
        </w:rPr>
      </w:pPr>
      <w:r w:rsidRPr="009E2991">
        <w:rPr>
          <w:rFonts w:eastAsia="Calibri" w:cs="Arial"/>
          <w:b/>
          <w:lang w:eastAsia="en-US"/>
        </w:rPr>
        <w:t>PODIZVAJALEC</w:t>
      </w:r>
      <w:r w:rsidRPr="009E2991">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9E2991" w:rsidRPr="009E2991" w:rsidTr="00715D25">
        <w:tc>
          <w:tcPr>
            <w:tcW w:w="9212" w:type="dxa"/>
            <w:tcBorders>
              <w:bottom w:val="single" w:sz="6" w:space="0" w:color="1F497D"/>
            </w:tcBorders>
            <w:shd w:val="clear" w:color="auto" w:fill="auto"/>
          </w:tcPr>
          <w:p w:rsidR="009E2991" w:rsidRPr="009E2991" w:rsidRDefault="009E2991" w:rsidP="009E2991">
            <w:pPr>
              <w:jc w:val="both"/>
              <w:rPr>
                <w:rFonts w:cs="Arial"/>
                <w:lang w:eastAsia="en-US"/>
              </w:rPr>
            </w:pPr>
          </w:p>
        </w:tc>
      </w:tr>
      <w:tr w:rsidR="009E2991" w:rsidRPr="009E2991" w:rsidTr="00715D25">
        <w:tc>
          <w:tcPr>
            <w:tcW w:w="9212" w:type="dxa"/>
            <w:tcBorders>
              <w:top w:val="single" w:sz="6" w:space="0" w:color="1F497D"/>
            </w:tcBorders>
            <w:shd w:val="clear" w:color="auto" w:fill="auto"/>
          </w:tcPr>
          <w:p w:rsidR="009E2991" w:rsidRPr="009E2991" w:rsidRDefault="009E2991" w:rsidP="009E2991">
            <w:pPr>
              <w:jc w:val="both"/>
              <w:rPr>
                <w:rFonts w:cs="Arial"/>
                <w:lang w:eastAsia="en-US"/>
              </w:rPr>
            </w:pPr>
          </w:p>
        </w:tc>
      </w:tr>
    </w:tbl>
    <w:p w:rsidR="009E2991" w:rsidRPr="009E2991" w:rsidRDefault="009E2991" w:rsidP="009E2991">
      <w:pPr>
        <w:jc w:val="both"/>
        <w:rPr>
          <w:rFonts w:eastAsia="Calibri" w:cs="Arial"/>
          <w:lang w:eastAsia="en-US"/>
        </w:rPr>
      </w:pPr>
    </w:p>
    <w:p w:rsidR="009E2991" w:rsidRPr="009E2991" w:rsidRDefault="009E2991" w:rsidP="009E2991">
      <w:pPr>
        <w:jc w:val="both"/>
        <w:rPr>
          <w:rFonts w:eastAsia="Calibri" w:cs="Arial"/>
          <w:lang w:eastAsia="en-US"/>
        </w:rPr>
      </w:pPr>
      <w:r w:rsidRPr="009E2991">
        <w:rPr>
          <w:rFonts w:eastAsia="Calibri" w:cs="Arial"/>
          <w:lang w:eastAsia="en-US"/>
        </w:rPr>
        <w:t>V zvezi z javnim naročilom »</w:t>
      </w:r>
      <w:r w:rsidRPr="009E2991">
        <w:rPr>
          <w:rFonts w:eastAsia="Calibri" w:cs="Arial"/>
          <w:b/>
        </w:rPr>
        <w:t>Nakup računalniške opreme</w:t>
      </w:r>
      <w:r w:rsidRPr="009E2991">
        <w:rPr>
          <w:rFonts w:eastAsia="Calibri" w:cs="Arial"/>
          <w:lang w:eastAsia="en-US"/>
        </w:rPr>
        <w:t>«,</w:t>
      </w:r>
      <w:r w:rsidRPr="009E2991">
        <w:rPr>
          <w:rFonts w:eastAsia="Calibri" w:cs="Arial"/>
          <w:b/>
          <w:lang w:eastAsia="en-US"/>
        </w:rPr>
        <w:t xml:space="preserve"> </w:t>
      </w:r>
      <w:r w:rsidRPr="009E2991">
        <w:rPr>
          <w:rFonts w:eastAsia="Calibri" w:cs="Arial"/>
          <w:lang w:eastAsia="en-US"/>
        </w:rPr>
        <w:t>objavljenem na portalu javnih naročil pod zap. št.</w:t>
      </w:r>
      <w:r w:rsidRPr="009E2991">
        <w:rPr>
          <w:rFonts w:eastAsia="Calibri"/>
        </w:rPr>
        <w:t xml:space="preserve"> </w:t>
      </w:r>
      <w:r w:rsidRPr="009E2991">
        <w:rPr>
          <w:rFonts w:eastAsia="Calibri" w:cs="Arial"/>
          <w:lang w:eastAsia="en-US"/>
        </w:rPr>
        <w:t xml:space="preserve">JN008041/2018-W01 , z dne  22. 11. 2018, </w:t>
      </w:r>
      <w:r w:rsidRPr="009E2991">
        <w:rPr>
          <w:rFonts w:eastAsia="Calibri" w:cs="Arial"/>
          <w:bCs/>
          <w:lang w:eastAsia="en-US"/>
        </w:rPr>
        <w:t xml:space="preserve">naročniku  </w:t>
      </w:r>
      <w:r w:rsidRPr="009E2991">
        <w:rPr>
          <w:rFonts w:eastAsia="Calibri" w:cs="Arial"/>
          <w:lang w:eastAsia="en-US"/>
        </w:rPr>
        <w:t>dajemo zahtevo, na podlagi katere naj nam naročnik namesto glavnega izvajalca neposredno poravna plačilo terjatev do glavnega izvajalca.</w:t>
      </w:r>
    </w:p>
    <w:p w:rsidR="009E2991" w:rsidRPr="009E2991" w:rsidRDefault="009E2991" w:rsidP="009E2991">
      <w:pPr>
        <w:keepLines/>
        <w:widowControl w:val="0"/>
        <w:tabs>
          <w:tab w:val="left" w:pos="2155"/>
        </w:tabs>
        <w:ind w:right="6"/>
        <w:jc w:val="both"/>
        <w:rPr>
          <w:rFonts w:eastAsia="Calibri" w:cs="Arial"/>
          <w:lang w:eastAsia="en-US"/>
        </w:rPr>
      </w:pPr>
    </w:p>
    <w:p w:rsidR="009E2991" w:rsidRPr="009E2991" w:rsidRDefault="009E2991" w:rsidP="009E2991">
      <w:pPr>
        <w:jc w:val="both"/>
        <w:rPr>
          <w:rFonts w:eastAsia="Calibri" w:cs="Arial"/>
          <w:lang w:eastAsia="en-US"/>
        </w:rPr>
      </w:pPr>
      <w:r w:rsidRPr="009E2991">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9E2991" w:rsidRPr="009E2991" w:rsidRDefault="009E2991" w:rsidP="009E2991">
      <w:pPr>
        <w:jc w:val="both"/>
        <w:rPr>
          <w:rFonts w:eastAsia="Calibri" w:cs="Arial"/>
          <w:lang w:eastAsia="en-US"/>
        </w:rPr>
      </w:pPr>
    </w:p>
    <w:p w:rsidR="009E2991" w:rsidRPr="009E2991" w:rsidRDefault="009E2991" w:rsidP="009E2991">
      <w:pPr>
        <w:jc w:val="both"/>
        <w:rPr>
          <w:rFonts w:eastAsia="Calibri" w:cs="Arial"/>
          <w:lang w:eastAsia="en-US"/>
        </w:rPr>
      </w:pPr>
      <w:r w:rsidRPr="009E2991">
        <w:rPr>
          <w:rFonts w:eastAsia="Calibri" w:cs="Arial"/>
          <w:lang w:eastAsia="en-US"/>
        </w:rPr>
        <w:t>V primeru večjega števila podizvajalcev se obrazec fotokopira.</w:t>
      </w:r>
    </w:p>
    <w:p w:rsidR="009E2991" w:rsidRPr="009E2991" w:rsidRDefault="009E2991" w:rsidP="009E2991">
      <w:pPr>
        <w:rPr>
          <w:rFonts w:eastAsia="Calibri" w:cs="Arial"/>
        </w:rPr>
      </w:pPr>
    </w:p>
    <w:p w:rsidR="009E2991" w:rsidRPr="009E2991" w:rsidRDefault="009E2991" w:rsidP="009E2991">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KRAJ</w:t>
            </w:r>
          </w:p>
          <w:p w:rsidR="009E2991" w:rsidRPr="009E2991" w:rsidRDefault="009E2991" w:rsidP="009E2991">
            <w:pPr>
              <w:rPr>
                <w:rFonts w:eastAsia="Calibri" w:cs="Arial"/>
              </w:rPr>
            </w:pPr>
          </w:p>
        </w:tc>
        <w:tc>
          <w:tcPr>
            <w:tcW w:w="2410" w:type="dxa"/>
            <w:vMerge w:val="restart"/>
          </w:tcPr>
          <w:p w:rsidR="009E2991" w:rsidRPr="009E2991" w:rsidRDefault="009E2991" w:rsidP="009E2991">
            <w:pPr>
              <w:rPr>
                <w:rFonts w:eastAsia="Calibri" w:cs="Arial"/>
              </w:rPr>
            </w:pPr>
            <w:r w:rsidRPr="009E2991">
              <w:rPr>
                <w:rFonts w:eastAsia="Calibri" w:cs="Arial"/>
              </w:rPr>
              <w:t>ŽIG</w:t>
            </w:r>
          </w:p>
        </w:tc>
        <w:tc>
          <w:tcPr>
            <w:tcW w:w="4500" w:type="dxa"/>
            <w:vMerge w:val="restart"/>
          </w:tcPr>
          <w:p w:rsidR="009E2991" w:rsidRPr="009E2991" w:rsidRDefault="009E2991" w:rsidP="009E2991">
            <w:pPr>
              <w:rPr>
                <w:rFonts w:eastAsia="Calibri" w:cs="Arial"/>
              </w:rPr>
            </w:pPr>
            <w:r w:rsidRPr="009E2991">
              <w:rPr>
                <w:rFonts w:eastAsia="Calibri" w:cs="Arial"/>
              </w:rPr>
              <w:t>PODIZVAJALEC</w:t>
            </w:r>
          </w:p>
          <w:p w:rsidR="009E2991" w:rsidRPr="009E2991" w:rsidRDefault="009E2991" w:rsidP="009E2991">
            <w:pPr>
              <w:rPr>
                <w:rFonts w:eastAsia="Calibri" w:cs="Arial"/>
              </w:rPr>
            </w:pPr>
            <w:r w:rsidRPr="009E2991">
              <w:rPr>
                <w:rFonts w:eastAsia="Calibri" w:cs="Arial"/>
              </w:rPr>
              <w:t xml:space="preserve">ime in priimek zakonitega zastopnika </w:t>
            </w:r>
          </w:p>
          <w:p w:rsidR="009E2991" w:rsidRPr="009E2991" w:rsidRDefault="009E2991" w:rsidP="009E2991">
            <w:pPr>
              <w:rPr>
                <w:rFonts w:eastAsia="Calibri" w:cs="Arial"/>
              </w:rPr>
            </w:pPr>
            <w:r w:rsidRPr="009E2991">
              <w:rPr>
                <w:rFonts w:eastAsia="Calibri" w:cs="Arial"/>
              </w:rPr>
              <w:t>in podpis</w:t>
            </w:r>
          </w:p>
        </w:tc>
      </w:tr>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DATUM</w:t>
            </w:r>
          </w:p>
        </w:tc>
        <w:tc>
          <w:tcPr>
            <w:tcW w:w="2410" w:type="dxa"/>
            <w:vMerge/>
            <w:vAlign w:val="bottom"/>
          </w:tcPr>
          <w:p w:rsidR="009E2991" w:rsidRPr="009E2991" w:rsidRDefault="009E2991" w:rsidP="009E2991">
            <w:pPr>
              <w:rPr>
                <w:rFonts w:eastAsia="Calibri" w:cs="Arial"/>
              </w:rPr>
            </w:pPr>
          </w:p>
        </w:tc>
        <w:tc>
          <w:tcPr>
            <w:tcW w:w="4500" w:type="dxa"/>
            <w:vMerge/>
            <w:shd w:val="pct10" w:color="auto" w:fill="auto"/>
            <w:vAlign w:val="bottom"/>
          </w:tcPr>
          <w:p w:rsidR="009E2991" w:rsidRPr="009E2991" w:rsidRDefault="009E2991" w:rsidP="009E2991">
            <w:pPr>
              <w:rPr>
                <w:rFonts w:eastAsia="Calibri" w:cs="Arial"/>
              </w:rPr>
            </w:pPr>
          </w:p>
        </w:tc>
      </w:tr>
    </w:tbl>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bookmarkStart w:id="8" w:name="_Toc395008191"/>
      <w:bookmarkStart w:id="9" w:name="_Toc401742229"/>
      <w:bookmarkStart w:id="10" w:name="_Toc401742359"/>
      <w:r w:rsidRPr="009E2991">
        <w:rPr>
          <w:rFonts w:eastAsia="Calibri" w:cs="Arial"/>
        </w:rPr>
        <w:t xml:space="preserve"> </w:t>
      </w:r>
    </w:p>
    <w:bookmarkEnd w:id="8"/>
    <w:bookmarkEnd w:id="9"/>
    <w:bookmarkEnd w:id="10"/>
    <w:p w:rsidR="009E2991" w:rsidRPr="009E2991" w:rsidRDefault="009E2991" w:rsidP="009E2991">
      <w:pPr>
        <w:rPr>
          <w:rFonts w:eastAsia="Calibri" w:cs="Arial"/>
        </w:rPr>
      </w:pPr>
      <w:r w:rsidRPr="009E2991">
        <w:rPr>
          <w:rFonts w:eastAsia="Calibri"/>
        </w:rPr>
        <w:br w:type="page"/>
      </w:r>
      <w:bookmarkStart w:id="11" w:name="_Toc401742235"/>
      <w:bookmarkStart w:id="12" w:name="_Toc401742367"/>
    </w:p>
    <w:p w:rsidR="009E2991" w:rsidRPr="009E2991" w:rsidRDefault="009E2991" w:rsidP="009E2991">
      <w:pPr>
        <w:keepNext/>
        <w:numPr>
          <w:ilvl w:val="1"/>
          <w:numId w:val="94"/>
        </w:numPr>
        <w:ind w:left="400" w:hanging="400"/>
        <w:outlineLvl w:val="1"/>
        <w:rPr>
          <w:rFonts w:eastAsia="Calibri" w:cs="Arial"/>
          <w:b/>
          <w:bCs/>
          <w:i/>
          <w:iCs/>
          <w:sz w:val="24"/>
          <w:szCs w:val="28"/>
          <w:u w:val="single"/>
          <w:lang w:val="x-none"/>
        </w:rPr>
      </w:pPr>
      <w:bookmarkStart w:id="13" w:name="_Toc530659778"/>
      <w:r w:rsidRPr="009E2991">
        <w:rPr>
          <w:rFonts w:eastAsia="Calibri" w:cs="Arial"/>
          <w:b/>
          <w:bCs/>
          <w:i/>
          <w:iCs/>
          <w:sz w:val="24"/>
          <w:szCs w:val="28"/>
          <w:u w:val="single"/>
          <w:lang w:val="x-none"/>
        </w:rPr>
        <w:lastRenderedPageBreak/>
        <w:t>obr.</w:t>
      </w:r>
      <w:r w:rsidRPr="009E2991">
        <w:rPr>
          <w:rFonts w:eastAsia="Calibri" w:cs="Arial"/>
          <w:b/>
          <w:bCs/>
          <w:i/>
          <w:iCs/>
          <w:sz w:val="24"/>
          <w:szCs w:val="28"/>
          <w:u w:val="single"/>
        </w:rPr>
        <w:t xml:space="preserve">  –</w:t>
      </w:r>
      <w:r w:rsidRPr="009E2991">
        <w:rPr>
          <w:rFonts w:eastAsia="Calibri" w:cs="Arial"/>
          <w:b/>
          <w:bCs/>
          <w:i/>
          <w:iCs/>
          <w:sz w:val="24"/>
          <w:szCs w:val="28"/>
          <w:u w:val="single"/>
          <w:lang w:val="x-none"/>
        </w:rPr>
        <w:t xml:space="preserve"> </w:t>
      </w:r>
      <w:r w:rsidRPr="009E2991">
        <w:rPr>
          <w:rFonts w:eastAsia="Calibri" w:cs="Arial"/>
          <w:b/>
          <w:bCs/>
          <w:i/>
          <w:iCs/>
          <w:sz w:val="24"/>
          <w:szCs w:val="28"/>
          <w:u w:val="single"/>
        </w:rPr>
        <w:t>Vzorec zavarovanja za odpravo napak</w:t>
      </w:r>
      <w:bookmarkEnd w:id="13"/>
    </w:p>
    <w:p w:rsidR="009E2991" w:rsidRPr="009E2991" w:rsidRDefault="009E2991" w:rsidP="009E2991">
      <w:pPr>
        <w:rPr>
          <w:rFonts w:eastAsia="Calibri" w:cs="Arial"/>
        </w:rPr>
      </w:pPr>
    </w:p>
    <w:p w:rsidR="009E2991" w:rsidRPr="009E2991" w:rsidRDefault="009E2991" w:rsidP="009E2991">
      <w:pPr>
        <w:rPr>
          <w:rFonts w:eastAsia="Calibri" w:cs="Arial"/>
        </w:rPr>
      </w:pPr>
    </w:p>
    <w:tbl>
      <w:tblPr>
        <w:tblStyle w:val="Tabelamrea"/>
        <w:tblW w:w="0" w:type="auto"/>
        <w:tblLook w:val="04A0" w:firstRow="1" w:lastRow="0" w:firstColumn="1" w:lastColumn="0" w:noHBand="0" w:noVBand="1"/>
      </w:tblPr>
      <w:tblGrid>
        <w:gridCol w:w="9060"/>
      </w:tblGrid>
      <w:tr w:rsidR="009E2991" w:rsidRPr="009E2991" w:rsidTr="00715D25">
        <w:tc>
          <w:tcPr>
            <w:tcW w:w="9060" w:type="dxa"/>
          </w:tcPr>
          <w:p w:rsidR="009E2991" w:rsidRPr="009E2991" w:rsidRDefault="009E2991" w:rsidP="009E2991">
            <w:pPr>
              <w:rPr>
                <w:rFonts w:cs="Arial"/>
              </w:rPr>
            </w:pPr>
            <w:r w:rsidRPr="009E2991">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9E2991" w:rsidRPr="009E2991" w:rsidTr="00715D25">
              <w:tc>
                <w:tcPr>
                  <w:tcW w:w="9212" w:type="dxa"/>
                  <w:tcBorders>
                    <w:bottom w:val="single" w:sz="6" w:space="0" w:color="1F497D"/>
                  </w:tcBorders>
                  <w:shd w:val="clear" w:color="auto" w:fill="auto"/>
                </w:tcPr>
                <w:p w:rsidR="009E2991" w:rsidRPr="009E2991" w:rsidRDefault="009E2991" w:rsidP="009E2991">
                  <w:pPr>
                    <w:rPr>
                      <w:rFonts w:eastAsia="Calibri" w:cs="Arial"/>
                    </w:rPr>
                  </w:pPr>
                </w:p>
              </w:tc>
            </w:tr>
            <w:tr w:rsidR="009E2991" w:rsidRPr="009E2991" w:rsidTr="00715D25">
              <w:tc>
                <w:tcPr>
                  <w:tcW w:w="9212" w:type="dxa"/>
                  <w:tcBorders>
                    <w:top w:val="single" w:sz="6" w:space="0" w:color="1F497D"/>
                  </w:tcBorders>
                  <w:shd w:val="clear" w:color="auto" w:fill="auto"/>
                </w:tcPr>
                <w:p w:rsidR="009E2991" w:rsidRPr="009E2991" w:rsidRDefault="009E2991" w:rsidP="009E2991">
                  <w:pPr>
                    <w:rPr>
                      <w:rFonts w:eastAsia="Calibri" w:cs="Arial"/>
                    </w:rPr>
                  </w:pPr>
                </w:p>
              </w:tc>
            </w:tr>
          </w:tbl>
          <w:p w:rsidR="009E2991" w:rsidRPr="009E2991" w:rsidRDefault="009E2991" w:rsidP="009E2991">
            <w:pPr>
              <w:jc w:val="center"/>
              <w:rPr>
                <w:rFonts w:cs="Arial"/>
                <w:bCs/>
                <w:iCs/>
              </w:rPr>
            </w:pPr>
          </w:p>
          <w:p w:rsidR="009E2991" w:rsidRPr="009E2991" w:rsidRDefault="009E2991" w:rsidP="009E2991">
            <w:pPr>
              <w:jc w:val="center"/>
              <w:rPr>
                <w:rFonts w:cs="Arial"/>
                <w:bCs/>
                <w:iCs/>
              </w:rPr>
            </w:pPr>
          </w:p>
          <w:p w:rsidR="009E2991" w:rsidRPr="009E2991" w:rsidRDefault="009E2991" w:rsidP="009E2991">
            <w:pPr>
              <w:jc w:val="center"/>
              <w:rPr>
                <w:rFonts w:cs="Arial"/>
                <w:b/>
                <w:bCs/>
                <w:iCs/>
              </w:rPr>
            </w:pPr>
            <w:r w:rsidRPr="009E2991">
              <w:rPr>
                <w:rFonts w:cs="Arial"/>
                <w:b/>
                <w:bCs/>
                <w:iCs/>
              </w:rPr>
              <w:t>MENIČNA IZJAVA</w:t>
            </w:r>
          </w:p>
          <w:p w:rsidR="009E2991" w:rsidRPr="009E2991" w:rsidRDefault="009E2991" w:rsidP="009E2991">
            <w:pPr>
              <w:rPr>
                <w:rFonts w:cs="Arial"/>
                <w:bCs/>
                <w:iCs/>
              </w:rPr>
            </w:pPr>
          </w:p>
          <w:p w:rsidR="009E2991" w:rsidRPr="009E2991" w:rsidRDefault="009E2991" w:rsidP="009E2991">
            <w:pPr>
              <w:jc w:val="both"/>
              <w:rPr>
                <w:rFonts w:cs="Arial"/>
                <w:bCs/>
                <w:iCs/>
              </w:rPr>
            </w:pPr>
            <w:r w:rsidRPr="009E2991">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9E2991">
              <w:rPr>
                <w:rFonts w:cs="Arial"/>
                <w:b/>
                <w:bCs/>
                <w:iCs/>
              </w:rPr>
              <w:t>zavarovanja odprave napak v garancijskem roku</w:t>
            </w:r>
            <w:r w:rsidRPr="009E2991">
              <w:rPr>
                <w:rFonts w:cs="Arial"/>
                <w:bCs/>
                <w:iCs/>
              </w:rPr>
              <w:t xml:space="preserve"> s strani izdajatelja menic po Pogodbi.</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9E2991" w:rsidRPr="009E2991" w:rsidTr="00715D25">
              <w:tc>
                <w:tcPr>
                  <w:tcW w:w="1472" w:type="dxa"/>
                  <w:tcBorders>
                    <w:bottom w:val="single" w:sz="4" w:space="0" w:color="auto"/>
                  </w:tcBorders>
                </w:tcPr>
                <w:p w:rsidR="009E2991" w:rsidRPr="009E2991" w:rsidRDefault="009E2991" w:rsidP="009E2991">
                  <w:pPr>
                    <w:jc w:val="both"/>
                    <w:rPr>
                      <w:rFonts w:cs="Arial"/>
                      <w:bCs/>
                      <w:iCs/>
                    </w:rPr>
                  </w:pPr>
                  <w:r w:rsidRPr="009E2991">
                    <w:rPr>
                      <w:rFonts w:cs="Arial"/>
                      <w:bCs/>
                      <w:iCs/>
                    </w:rPr>
                    <w:t>ime in priimek:</w:t>
                  </w:r>
                </w:p>
              </w:tc>
              <w:tc>
                <w:tcPr>
                  <w:tcW w:w="2524" w:type="dxa"/>
                  <w:tcBorders>
                    <w:bottom w:val="single" w:sz="4" w:space="0" w:color="auto"/>
                  </w:tcBorders>
                </w:tcPr>
                <w:p w:rsidR="009E2991" w:rsidRPr="009E2991" w:rsidRDefault="009E2991" w:rsidP="009E2991">
                  <w:pPr>
                    <w:jc w:val="both"/>
                    <w:rPr>
                      <w:rFonts w:cs="Arial"/>
                      <w:bCs/>
                      <w:iCs/>
                    </w:rPr>
                  </w:pPr>
                </w:p>
              </w:tc>
              <w:tc>
                <w:tcPr>
                  <w:tcW w:w="993" w:type="dxa"/>
                  <w:tcBorders>
                    <w:bottom w:val="single" w:sz="4" w:space="0" w:color="auto"/>
                  </w:tcBorders>
                </w:tcPr>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funkcija</w:t>
                  </w:r>
                </w:p>
              </w:tc>
              <w:tc>
                <w:tcPr>
                  <w:tcW w:w="1842" w:type="dxa"/>
                  <w:tcBorders>
                    <w:bottom w:val="single" w:sz="4" w:space="0" w:color="auto"/>
                  </w:tcBorders>
                </w:tcPr>
                <w:p w:rsidR="009E2991" w:rsidRPr="009E2991" w:rsidRDefault="009E2991" w:rsidP="009E2991">
                  <w:pPr>
                    <w:jc w:val="both"/>
                    <w:rPr>
                      <w:rFonts w:cs="Arial"/>
                      <w:bCs/>
                      <w:iCs/>
                    </w:rPr>
                  </w:pPr>
                </w:p>
              </w:tc>
              <w:tc>
                <w:tcPr>
                  <w:tcW w:w="884" w:type="dxa"/>
                  <w:tcBorders>
                    <w:bottom w:val="single" w:sz="4" w:space="0" w:color="auto"/>
                  </w:tcBorders>
                </w:tcPr>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podpis</w:t>
                  </w:r>
                </w:p>
              </w:tc>
              <w:tc>
                <w:tcPr>
                  <w:tcW w:w="1809" w:type="dxa"/>
                  <w:tcBorders>
                    <w:bottom w:val="single" w:sz="4" w:space="0" w:color="auto"/>
                  </w:tcBorders>
                </w:tcPr>
                <w:p w:rsidR="009E2991" w:rsidRPr="009E2991" w:rsidRDefault="009E2991" w:rsidP="009E2991">
                  <w:pPr>
                    <w:jc w:val="both"/>
                    <w:rPr>
                      <w:rFonts w:cs="Arial"/>
                      <w:bCs/>
                      <w:iCs/>
                    </w:rPr>
                  </w:pPr>
                </w:p>
              </w:tc>
            </w:tr>
            <w:tr w:rsidR="009E2991" w:rsidRPr="009E2991" w:rsidTr="00715D25">
              <w:tc>
                <w:tcPr>
                  <w:tcW w:w="1472" w:type="dxa"/>
                  <w:tcBorders>
                    <w:top w:val="single" w:sz="4" w:space="0" w:color="auto"/>
                    <w:bottom w:val="single" w:sz="4" w:space="0" w:color="auto"/>
                  </w:tcBorders>
                </w:tcPr>
                <w:p w:rsidR="009E2991" w:rsidRPr="009E2991" w:rsidRDefault="009E2991" w:rsidP="009E2991">
                  <w:pPr>
                    <w:jc w:val="both"/>
                    <w:rPr>
                      <w:rFonts w:cs="Arial"/>
                      <w:bCs/>
                      <w:iCs/>
                    </w:rPr>
                  </w:pPr>
                  <w:r w:rsidRPr="009E2991">
                    <w:rPr>
                      <w:rFonts w:cs="Arial"/>
                      <w:bCs/>
                      <w:iCs/>
                    </w:rPr>
                    <w:t>ime in priimek:</w:t>
                  </w:r>
                </w:p>
              </w:tc>
              <w:tc>
                <w:tcPr>
                  <w:tcW w:w="2524" w:type="dxa"/>
                  <w:tcBorders>
                    <w:top w:val="single" w:sz="4" w:space="0" w:color="auto"/>
                    <w:bottom w:val="single" w:sz="4" w:space="0" w:color="auto"/>
                  </w:tcBorders>
                </w:tcPr>
                <w:p w:rsidR="009E2991" w:rsidRPr="009E2991" w:rsidRDefault="009E2991" w:rsidP="009E2991">
                  <w:pPr>
                    <w:jc w:val="both"/>
                    <w:rPr>
                      <w:rFonts w:cs="Arial"/>
                      <w:bCs/>
                      <w:iCs/>
                    </w:rPr>
                  </w:pPr>
                </w:p>
              </w:tc>
              <w:tc>
                <w:tcPr>
                  <w:tcW w:w="993" w:type="dxa"/>
                  <w:tcBorders>
                    <w:top w:val="single" w:sz="4" w:space="0" w:color="auto"/>
                    <w:bottom w:val="single" w:sz="4" w:space="0" w:color="auto"/>
                  </w:tcBorders>
                </w:tcPr>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funkcija</w:t>
                  </w:r>
                </w:p>
              </w:tc>
              <w:tc>
                <w:tcPr>
                  <w:tcW w:w="1842" w:type="dxa"/>
                  <w:tcBorders>
                    <w:top w:val="single" w:sz="4" w:space="0" w:color="auto"/>
                    <w:bottom w:val="single" w:sz="4" w:space="0" w:color="auto"/>
                  </w:tcBorders>
                </w:tcPr>
                <w:p w:rsidR="009E2991" w:rsidRPr="009E2991" w:rsidRDefault="009E2991" w:rsidP="009E2991">
                  <w:pPr>
                    <w:jc w:val="both"/>
                    <w:rPr>
                      <w:rFonts w:cs="Arial"/>
                      <w:bCs/>
                      <w:iCs/>
                    </w:rPr>
                  </w:pPr>
                </w:p>
              </w:tc>
              <w:tc>
                <w:tcPr>
                  <w:tcW w:w="884" w:type="dxa"/>
                  <w:tcBorders>
                    <w:top w:val="single" w:sz="4" w:space="0" w:color="auto"/>
                    <w:bottom w:val="single" w:sz="4" w:space="0" w:color="auto"/>
                  </w:tcBorders>
                </w:tcPr>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podpis</w:t>
                  </w:r>
                </w:p>
              </w:tc>
              <w:tc>
                <w:tcPr>
                  <w:tcW w:w="1809" w:type="dxa"/>
                  <w:tcBorders>
                    <w:top w:val="single" w:sz="4" w:space="0" w:color="auto"/>
                    <w:bottom w:val="single" w:sz="4" w:space="0" w:color="auto"/>
                  </w:tcBorders>
                </w:tcPr>
                <w:p w:rsidR="009E2991" w:rsidRPr="009E2991" w:rsidRDefault="009E2991" w:rsidP="009E2991">
                  <w:pPr>
                    <w:jc w:val="both"/>
                    <w:rPr>
                      <w:rFonts w:cs="Arial"/>
                      <w:bCs/>
                      <w:iCs/>
                    </w:rPr>
                  </w:pPr>
                </w:p>
              </w:tc>
            </w:tr>
          </w:tbl>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Izdajatelj menic izrecno potrjuje, da je podpisnik menic pooblaščen za podpis menic in da velja to pooblastilo in podpisane menice tudi v primeru spremembe zakonitih zastopnikov izdajatelja menic.</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Izdajatelj menic pooblašča naročnika, da menice domicilira pri (naziv banke)………………., ki vodi naš račun št. ……………………….., ali katerikoli drugi poslovni banki, ki v času unovčenja vodi naš račun.</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 xml:space="preserve">Spodaj podpisani zakoniti zastopnik izdajatelja menic (ime in priimek)……………………………, izjavljam, da dajem soglasje (naziv banke) ……………………., ki vodi naš račun št. ……………………………. ali katerimkoli drugim </w:t>
            </w:r>
            <w:r w:rsidRPr="009E2991">
              <w:rPr>
                <w:rFonts w:cs="Arial"/>
                <w:bCs/>
                <w:iCs/>
              </w:rPr>
              <w:lastRenderedPageBreak/>
              <w:t>bankam, ki vodijo naše račune, da izvršijo transakcijo v dobro naročnika kot meničnega upnika in v breme kateregakoli našega računa, ne glede na sicer dogovorjene pogoje o vodenju računa.</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Ta menična izjava s pooblastilom za izpolnitev velja najkasneje do ………………………..</w:t>
            </w:r>
          </w:p>
          <w:p w:rsidR="009E2991" w:rsidRPr="009E2991" w:rsidRDefault="009E2991" w:rsidP="009E2991">
            <w:pPr>
              <w:rPr>
                <w:rFonts w:cs="Arial"/>
                <w:bCs/>
                <w:iCs/>
              </w:rPr>
            </w:pPr>
          </w:p>
          <w:p w:rsidR="009E2991" w:rsidRPr="009E2991" w:rsidRDefault="009E2991" w:rsidP="009E2991">
            <w:pPr>
              <w:rPr>
                <w:rFonts w:cs="Arial"/>
                <w:bCs/>
                <w:iCs/>
              </w:rPr>
            </w:pPr>
          </w:p>
          <w:p w:rsidR="009E2991" w:rsidRPr="009E2991" w:rsidRDefault="009E2991" w:rsidP="009E2991">
            <w:pPr>
              <w:rPr>
                <w:rFonts w:cs="Arial"/>
                <w:bCs/>
                <w:iCs/>
              </w:rPr>
            </w:pPr>
            <w:r w:rsidRPr="009E2991">
              <w:rPr>
                <w:rFonts w:cs="Arial"/>
                <w:bCs/>
                <w:iCs/>
              </w:rPr>
              <w:t>Priloga: 2 bianko menici</w:t>
            </w:r>
            <w:r w:rsidRPr="009E2991">
              <w:rPr>
                <w:rFonts w:cs="Arial"/>
                <w:bCs/>
                <w:iCs/>
              </w:rPr>
              <w:tab/>
            </w:r>
          </w:p>
          <w:p w:rsidR="009E2991" w:rsidRPr="009E2991" w:rsidRDefault="009E2991" w:rsidP="009E2991">
            <w:pPr>
              <w:rPr>
                <w:rFonts w:cs="Arial"/>
                <w:bCs/>
                <w:iCs/>
              </w:rPr>
            </w:pPr>
          </w:p>
          <w:p w:rsidR="009E2991" w:rsidRPr="009E2991" w:rsidRDefault="009E2991" w:rsidP="009E2991">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KRAJ</w:t>
                  </w:r>
                </w:p>
                <w:p w:rsidR="009E2991" w:rsidRPr="009E2991" w:rsidRDefault="009E2991" w:rsidP="009E2991">
                  <w:pPr>
                    <w:rPr>
                      <w:rFonts w:eastAsia="Calibri" w:cs="Arial"/>
                    </w:rPr>
                  </w:pPr>
                </w:p>
              </w:tc>
              <w:tc>
                <w:tcPr>
                  <w:tcW w:w="2410" w:type="dxa"/>
                  <w:vMerge w:val="restart"/>
                </w:tcPr>
                <w:p w:rsidR="009E2991" w:rsidRPr="009E2991" w:rsidRDefault="009E2991" w:rsidP="009E2991">
                  <w:pPr>
                    <w:rPr>
                      <w:rFonts w:eastAsia="Calibri" w:cs="Arial"/>
                    </w:rPr>
                  </w:pPr>
                  <w:r w:rsidRPr="009E2991">
                    <w:rPr>
                      <w:rFonts w:eastAsia="Calibri" w:cs="Arial"/>
                    </w:rPr>
                    <w:t>ŽIG</w:t>
                  </w:r>
                </w:p>
              </w:tc>
              <w:tc>
                <w:tcPr>
                  <w:tcW w:w="4500" w:type="dxa"/>
                  <w:vMerge w:val="restart"/>
                </w:tcPr>
                <w:p w:rsidR="009E2991" w:rsidRPr="009E2991" w:rsidRDefault="009E2991" w:rsidP="009E2991">
                  <w:pPr>
                    <w:rPr>
                      <w:rFonts w:eastAsia="Calibri" w:cs="Arial"/>
                    </w:rPr>
                  </w:pPr>
                  <w:r w:rsidRPr="009E2991">
                    <w:rPr>
                      <w:rFonts w:eastAsia="Calibri" w:cs="Arial"/>
                    </w:rPr>
                    <w:t xml:space="preserve"> Podpis zakonitega zastopnika</w:t>
                  </w:r>
                </w:p>
              </w:tc>
            </w:tr>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DATUM</w:t>
                  </w:r>
                </w:p>
              </w:tc>
              <w:tc>
                <w:tcPr>
                  <w:tcW w:w="2410" w:type="dxa"/>
                  <w:vMerge/>
                  <w:vAlign w:val="bottom"/>
                </w:tcPr>
                <w:p w:rsidR="009E2991" w:rsidRPr="009E2991" w:rsidRDefault="009E2991" w:rsidP="009E2991">
                  <w:pPr>
                    <w:rPr>
                      <w:rFonts w:eastAsia="Calibri" w:cs="Arial"/>
                    </w:rPr>
                  </w:pPr>
                </w:p>
              </w:tc>
              <w:tc>
                <w:tcPr>
                  <w:tcW w:w="4500" w:type="dxa"/>
                  <w:vMerge/>
                  <w:shd w:val="pct10" w:color="auto" w:fill="auto"/>
                  <w:vAlign w:val="bottom"/>
                </w:tcPr>
                <w:p w:rsidR="009E2991" w:rsidRPr="009E2991" w:rsidRDefault="009E2991" w:rsidP="009E2991">
                  <w:pPr>
                    <w:rPr>
                      <w:rFonts w:eastAsia="Calibri" w:cs="Arial"/>
                    </w:rPr>
                  </w:pPr>
                </w:p>
              </w:tc>
            </w:tr>
          </w:tbl>
          <w:p w:rsidR="009E2991" w:rsidRPr="009E2991" w:rsidRDefault="009E2991" w:rsidP="009E2991">
            <w:pPr>
              <w:rPr>
                <w:rFonts w:cs="Arial"/>
                <w:bCs/>
                <w:iCs/>
              </w:rPr>
            </w:pPr>
          </w:p>
          <w:p w:rsidR="009E2991" w:rsidRPr="009E2991" w:rsidRDefault="009E2991" w:rsidP="009E2991">
            <w:pPr>
              <w:rPr>
                <w:rFonts w:cs="Arial"/>
                <w:bCs/>
                <w:iCs/>
              </w:rPr>
            </w:pPr>
          </w:p>
        </w:tc>
      </w:tr>
    </w:tbl>
    <w:p w:rsidR="009E2991" w:rsidRPr="009E2991" w:rsidRDefault="009E2991" w:rsidP="009E2991">
      <w:pPr>
        <w:rPr>
          <w:rFonts w:eastAsia="Calibri" w:cs="Arial"/>
        </w:rPr>
      </w:pPr>
    </w:p>
    <w:p w:rsidR="009E2991" w:rsidRPr="009E2991" w:rsidRDefault="009E2991" w:rsidP="009E2991">
      <w:pPr>
        <w:rPr>
          <w:rFonts w:eastAsia="Calibri" w:cs="Arial"/>
          <w:b/>
          <w:bCs/>
          <w:i/>
          <w:iCs/>
          <w:sz w:val="24"/>
          <w:szCs w:val="28"/>
          <w:u w:val="single"/>
          <w:lang w:val="x-none"/>
        </w:rPr>
      </w:pPr>
      <w:r w:rsidRPr="009E2991">
        <w:rPr>
          <w:rFonts w:eastAsia="Calibri" w:cs="Arial"/>
        </w:rPr>
        <w:br w:type="page"/>
      </w:r>
    </w:p>
    <w:p w:rsidR="009E2991" w:rsidRPr="009E2991" w:rsidRDefault="009E2991" w:rsidP="009E2991">
      <w:pPr>
        <w:keepNext/>
        <w:numPr>
          <w:ilvl w:val="1"/>
          <w:numId w:val="94"/>
        </w:numPr>
        <w:ind w:left="400" w:hanging="400"/>
        <w:outlineLvl w:val="1"/>
        <w:rPr>
          <w:rFonts w:eastAsia="Calibri" w:cs="Arial"/>
          <w:b/>
          <w:bCs/>
          <w:i/>
          <w:iCs/>
          <w:sz w:val="24"/>
          <w:szCs w:val="28"/>
          <w:u w:val="single"/>
          <w:lang w:val="x-none"/>
        </w:rPr>
      </w:pPr>
      <w:bookmarkStart w:id="14" w:name="_Toc530659779"/>
      <w:r w:rsidRPr="009E2991">
        <w:rPr>
          <w:rFonts w:eastAsia="Calibri" w:cs="Arial"/>
          <w:b/>
          <w:bCs/>
          <w:i/>
          <w:iCs/>
          <w:sz w:val="24"/>
          <w:szCs w:val="28"/>
          <w:u w:val="single"/>
          <w:lang w:val="x-none"/>
        </w:rPr>
        <w:lastRenderedPageBreak/>
        <w:t>obr.</w:t>
      </w:r>
      <w:r w:rsidRPr="009E2991">
        <w:rPr>
          <w:rFonts w:eastAsia="Calibri" w:cs="Arial"/>
          <w:b/>
          <w:bCs/>
          <w:i/>
          <w:iCs/>
          <w:sz w:val="24"/>
          <w:szCs w:val="28"/>
          <w:u w:val="single"/>
        </w:rPr>
        <w:t xml:space="preserve">  –</w:t>
      </w:r>
      <w:r w:rsidRPr="009E2991">
        <w:rPr>
          <w:rFonts w:eastAsia="Calibri" w:cs="Arial"/>
          <w:b/>
          <w:bCs/>
          <w:i/>
          <w:iCs/>
          <w:sz w:val="24"/>
          <w:szCs w:val="28"/>
          <w:u w:val="single"/>
          <w:lang w:val="x-none"/>
        </w:rPr>
        <w:t xml:space="preserve"> </w:t>
      </w:r>
      <w:r w:rsidRPr="009E2991">
        <w:rPr>
          <w:rFonts w:eastAsia="Calibri" w:cs="Arial"/>
          <w:b/>
          <w:bCs/>
          <w:i/>
          <w:iCs/>
          <w:sz w:val="24"/>
          <w:szCs w:val="28"/>
          <w:u w:val="single"/>
        </w:rPr>
        <w:t>Vzorec pogodbe</w:t>
      </w:r>
      <w:bookmarkEnd w:id="14"/>
    </w:p>
    <w:p w:rsidR="009E2991" w:rsidRPr="009E2991" w:rsidRDefault="009E2991" w:rsidP="009E2991">
      <w:pPr>
        <w:rPr>
          <w:rFonts w:eastAsia="Calibri" w:cs="Arial"/>
        </w:rPr>
      </w:pPr>
    </w:p>
    <w:bookmarkEnd w:id="11"/>
    <w:bookmarkEnd w:id="12"/>
    <w:p w:rsidR="009E2991" w:rsidRPr="009E2991" w:rsidRDefault="009E2991" w:rsidP="009E2991">
      <w:pPr>
        <w:jc w:val="both"/>
        <w:rPr>
          <w:rFonts w:cs="Arial"/>
        </w:rPr>
      </w:pPr>
      <w:r w:rsidRPr="009E2991">
        <w:rPr>
          <w:rFonts w:cs="Arial"/>
        </w:rPr>
        <w:t>Vzorec pogodbe je potrebno šteti kot izhodišče, saj si naročnik pridržuje pravico, da bo v okviru izvedbe samega postopka še nekoliko spremenil posamezne elemente javnega naročila.</w:t>
      </w:r>
    </w:p>
    <w:p w:rsidR="009E2991" w:rsidRPr="009E2991" w:rsidRDefault="009E2991" w:rsidP="009E2991">
      <w:pPr>
        <w:jc w:val="both"/>
        <w:rPr>
          <w:rFonts w:cs="Arial"/>
        </w:rPr>
      </w:pPr>
    </w:p>
    <w:p w:rsidR="009E2991" w:rsidRPr="009E2991" w:rsidRDefault="009E2991" w:rsidP="009E2991">
      <w:pPr>
        <w:tabs>
          <w:tab w:val="left" w:pos="6912"/>
        </w:tabs>
        <w:jc w:val="both"/>
        <w:rPr>
          <w:rFonts w:cs="Arial"/>
        </w:rPr>
      </w:pPr>
      <w:r w:rsidRPr="009E2991">
        <w:rPr>
          <w:rFonts w:cs="Arial"/>
          <w:b/>
        </w:rPr>
        <w:t>OBČINA AJDOVŠČINA</w:t>
      </w:r>
      <w:r w:rsidRPr="009E2991">
        <w:rPr>
          <w:rFonts w:cs="Arial"/>
        </w:rPr>
        <w:t xml:space="preserve">, Cesta 5. maja 6a, Ajdovščina, </w:t>
      </w:r>
      <w:r w:rsidRPr="009E2991">
        <w:rPr>
          <w:rFonts w:cs="Arial"/>
          <w:b/>
        </w:rPr>
        <w:t>kot naročnik</w:t>
      </w:r>
      <w:r w:rsidRPr="009E2991">
        <w:rPr>
          <w:rFonts w:cs="Arial"/>
        </w:rPr>
        <w:t>,</w:t>
      </w:r>
    </w:p>
    <w:p w:rsidR="009E2991" w:rsidRPr="009E2991" w:rsidRDefault="009E2991" w:rsidP="009E2991">
      <w:pPr>
        <w:tabs>
          <w:tab w:val="left" w:pos="6912"/>
        </w:tabs>
        <w:jc w:val="both"/>
        <w:rPr>
          <w:rFonts w:cs="Arial"/>
        </w:rPr>
      </w:pPr>
      <w:r w:rsidRPr="009E2991">
        <w:rPr>
          <w:rFonts w:cs="Arial"/>
        </w:rPr>
        <w:t xml:space="preserve">ki ga zastopa župan Tadej Beočanin, </w:t>
      </w:r>
    </w:p>
    <w:p w:rsidR="009E2991" w:rsidRPr="009E2991" w:rsidRDefault="009E2991" w:rsidP="009E2991">
      <w:pPr>
        <w:tabs>
          <w:tab w:val="left" w:pos="1440"/>
        </w:tabs>
        <w:jc w:val="both"/>
        <w:rPr>
          <w:rFonts w:cs="Arial"/>
        </w:rPr>
      </w:pPr>
      <w:r w:rsidRPr="009E2991">
        <w:rPr>
          <w:rFonts w:cs="Arial"/>
        </w:rPr>
        <w:t>matična številka: 5879914000,</w:t>
      </w:r>
    </w:p>
    <w:p w:rsidR="009E2991" w:rsidRPr="009E2991" w:rsidRDefault="009E2991" w:rsidP="009E2991">
      <w:pPr>
        <w:tabs>
          <w:tab w:val="left" w:pos="1440"/>
        </w:tabs>
        <w:jc w:val="both"/>
        <w:rPr>
          <w:rFonts w:cs="Arial"/>
        </w:rPr>
      </w:pPr>
      <w:r w:rsidRPr="009E2991">
        <w:rPr>
          <w:rFonts w:cs="Arial"/>
        </w:rPr>
        <w:t>ID za DDV: SI51533251,</w:t>
      </w:r>
    </w:p>
    <w:p w:rsidR="009E2991" w:rsidRPr="009E2991" w:rsidRDefault="009E2991" w:rsidP="009E2991">
      <w:pPr>
        <w:tabs>
          <w:tab w:val="left" w:pos="1440"/>
        </w:tabs>
        <w:jc w:val="both"/>
        <w:rPr>
          <w:rFonts w:cs="Arial"/>
        </w:rPr>
      </w:pPr>
      <w:r w:rsidRPr="009E2991">
        <w:rPr>
          <w:rFonts w:cs="Arial"/>
        </w:rPr>
        <w:t>IBAN: SI56 0120 1010 0014 597</w:t>
      </w:r>
    </w:p>
    <w:p w:rsidR="009E2991" w:rsidRPr="009E2991" w:rsidRDefault="009E2991" w:rsidP="009E2991">
      <w:pPr>
        <w:keepLines/>
        <w:widowControl w:val="0"/>
        <w:jc w:val="both"/>
        <w:rPr>
          <w:rFonts w:cs="Arial"/>
          <w:bCs/>
          <w:kern w:val="16"/>
          <w:lang w:eastAsia="en-US"/>
        </w:rPr>
      </w:pPr>
    </w:p>
    <w:p w:rsidR="009E2991" w:rsidRPr="009E2991" w:rsidRDefault="009E2991" w:rsidP="009E2991">
      <w:pPr>
        <w:widowControl w:val="0"/>
        <w:tabs>
          <w:tab w:val="left" w:pos="90"/>
          <w:tab w:val="left" w:pos="1365"/>
        </w:tabs>
        <w:autoSpaceDE w:val="0"/>
        <w:autoSpaceDN w:val="0"/>
        <w:adjustRightInd w:val="0"/>
        <w:jc w:val="both"/>
        <w:rPr>
          <w:rFonts w:cs="Arial"/>
        </w:rPr>
      </w:pPr>
      <w:r w:rsidRPr="009E2991">
        <w:rPr>
          <w:rFonts w:cs="Arial"/>
        </w:rPr>
        <w:t>in</w:t>
      </w:r>
      <w:r w:rsidRPr="009E2991">
        <w:rPr>
          <w:rFonts w:cs="Arial"/>
        </w:rPr>
        <w:tab/>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 xml:space="preserve">_______________________________________ </w:t>
      </w:r>
      <w:r w:rsidRPr="009E2991">
        <w:rPr>
          <w:rFonts w:cs="Arial"/>
          <w:i/>
        </w:rPr>
        <w:t>(firma in sedež ponudnika)</w:t>
      </w:r>
      <w:r w:rsidRPr="009E2991">
        <w:rPr>
          <w:rFonts w:cs="Arial"/>
          <w:b/>
        </w:rPr>
        <w:t xml:space="preserve"> kot izvajalec oziroma dobavitelj</w:t>
      </w:r>
      <w:r w:rsidRPr="009E2991">
        <w:rPr>
          <w:rFonts w:cs="Arial"/>
        </w:rPr>
        <w:t>,</w:t>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 xml:space="preserve">ki ga zastopa ________________________, </w:t>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 xml:space="preserve">matična številka: ______________________, </w:t>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ID za DDV: ______________________,</w:t>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IBAN:_______________________________,</w:t>
      </w:r>
    </w:p>
    <w:p w:rsidR="009E2991" w:rsidRPr="009E2991" w:rsidRDefault="009E2991" w:rsidP="009E2991">
      <w:pPr>
        <w:keepLines/>
        <w:widowControl w:val="0"/>
        <w:jc w:val="both"/>
        <w:rPr>
          <w:rFonts w:cs="Arial"/>
          <w:bCs/>
          <w:kern w:val="16"/>
          <w:lang w:eastAsia="en-US"/>
        </w:rPr>
      </w:pPr>
    </w:p>
    <w:p w:rsidR="009E2991" w:rsidRPr="009E2991" w:rsidRDefault="009E2991" w:rsidP="009E2991">
      <w:pPr>
        <w:ind w:right="70"/>
        <w:jc w:val="both"/>
        <w:rPr>
          <w:rFonts w:cs="Arial"/>
          <w:b/>
        </w:rPr>
      </w:pPr>
      <w:r w:rsidRPr="009E2991">
        <w:rPr>
          <w:rFonts w:cs="Arial"/>
        </w:rPr>
        <w:t>skleneta naslednjo</w:t>
      </w:r>
      <w:r w:rsidRPr="009E2991">
        <w:rPr>
          <w:rFonts w:cs="Arial"/>
          <w:b/>
        </w:rPr>
        <w:t xml:space="preserve"> </w:t>
      </w:r>
    </w:p>
    <w:p w:rsidR="009E2991" w:rsidRPr="009E2991" w:rsidRDefault="009E2991" w:rsidP="009E2991">
      <w:pPr>
        <w:ind w:right="70"/>
        <w:rPr>
          <w:rFonts w:cs="Arial"/>
          <w:b/>
        </w:rPr>
      </w:pPr>
    </w:p>
    <w:p w:rsidR="009E2991" w:rsidRPr="009E2991" w:rsidRDefault="009E2991" w:rsidP="009E2991">
      <w:pPr>
        <w:tabs>
          <w:tab w:val="left" w:pos="1728"/>
          <w:tab w:val="left" w:pos="7200"/>
        </w:tabs>
        <w:jc w:val="center"/>
        <w:rPr>
          <w:rFonts w:cs="Arial"/>
          <w:b/>
        </w:rPr>
      </w:pPr>
      <w:r w:rsidRPr="009E2991">
        <w:rPr>
          <w:rFonts w:cs="Arial"/>
          <w:b/>
        </w:rPr>
        <w:t>Pogodbo št. 4301-31/2018 za nakup računalniške opreme</w:t>
      </w:r>
    </w:p>
    <w:p w:rsidR="009E2991" w:rsidRPr="009E2991" w:rsidRDefault="009E2991" w:rsidP="009E2991">
      <w:pPr>
        <w:tabs>
          <w:tab w:val="left" w:pos="1728"/>
          <w:tab w:val="left" w:pos="7200"/>
        </w:tabs>
        <w:jc w:val="center"/>
        <w:rPr>
          <w:rFonts w:cs="Arial"/>
          <w:b/>
        </w:rPr>
      </w:pPr>
    </w:p>
    <w:p w:rsidR="009E2991" w:rsidRPr="009E2991" w:rsidRDefault="009E2991" w:rsidP="009E2991">
      <w:pPr>
        <w:tabs>
          <w:tab w:val="left" w:pos="1728"/>
          <w:tab w:val="left" w:pos="7200"/>
        </w:tabs>
        <w:jc w:val="both"/>
        <w:rPr>
          <w:rFonts w:cs="Arial"/>
          <w:b/>
        </w:rPr>
      </w:pPr>
    </w:p>
    <w:p w:rsidR="009E2991" w:rsidRPr="009E2991" w:rsidRDefault="009E2991" w:rsidP="009E2991">
      <w:pPr>
        <w:tabs>
          <w:tab w:val="left" w:pos="1728"/>
          <w:tab w:val="left" w:pos="7200"/>
        </w:tabs>
        <w:rPr>
          <w:rFonts w:cs="Arial"/>
          <w:b/>
        </w:rPr>
      </w:pPr>
      <w:r w:rsidRPr="009E2991">
        <w:rPr>
          <w:rFonts w:cs="Arial"/>
          <w:b/>
        </w:rPr>
        <w:t>Uvodne ugotovitve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1728"/>
          <w:tab w:val="left" w:pos="7200"/>
        </w:tabs>
        <w:jc w:val="both"/>
        <w:rPr>
          <w:rFonts w:cs="Arial"/>
        </w:rPr>
      </w:pPr>
      <w:r w:rsidRPr="009E2991">
        <w:rPr>
          <w:rFonts w:cs="Arial"/>
        </w:rPr>
        <w:t>Pogodbeni stranki uvodoma ugotavljata:</w:t>
      </w:r>
    </w:p>
    <w:p w:rsidR="009E2991" w:rsidRPr="009E2991" w:rsidRDefault="009E2991" w:rsidP="009E2991">
      <w:pPr>
        <w:numPr>
          <w:ilvl w:val="0"/>
          <w:numId w:val="70"/>
        </w:numPr>
        <w:tabs>
          <w:tab w:val="left" w:pos="426"/>
          <w:tab w:val="left" w:pos="7200"/>
        </w:tabs>
        <w:jc w:val="both"/>
        <w:rPr>
          <w:rFonts w:cs="Arial"/>
        </w:rPr>
      </w:pPr>
      <w:r w:rsidRPr="009E2991">
        <w:rPr>
          <w:rFonts w:cs="Arial"/>
        </w:rPr>
        <w:t>da sklepata pogodbo po javnem naročilu za izbiro dobavitelja javnega naročila za dobavo računalniške opreme, izbranega v postopku naročila male vrednosti na podlagi 47. člena Zakona o javnem naročanju (Uradni list RS, št. 91/15 in 14/18, ZJN-3), objavljenega na portalu javnih naročil pod zap. JN008041/2018-W01, z dne 22. 11. 2018;</w:t>
      </w:r>
    </w:p>
    <w:p w:rsidR="009E2991" w:rsidRPr="009E2991" w:rsidRDefault="009E2991" w:rsidP="009E2991">
      <w:pPr>
        <w:numPr>
          <w:ilvl w:val="0"/>
          <w:numId w:val="70"/>
        </w:numPr>
        <w:tabs>
          <w:tab w:val="left" w:pos="426"/>
          <w:tab w:val="left" w:pos="7200"/>
        </w:tabs>
        <w:jc w:val="both"/>
        <w:rPr>
          <w:rFonts w:cs="Arial"/>
        </w:rPr>
      </w:pPr>
      <w:r w:rsidRPr="009E2991">
        <w:rPr>
          <w:rFonts w:cs="Arial"/>
        </w:rPr>
        <w:t>da dobavitelj naročniku zagotavlja izvedbo vseh dejavnosti potrebnih za izpolnjevanje prevzetih obveznosti po tej pogodbi in jamči, da izpolnjuje vse pogoje določene z veljavnimi predpisi za izvajanje svojih dejavnosti ter za izpolnjevanje prevzetih obveznosti po tej pogodbi;</w:t>
      </w:r>
    </w:p>
    <w:p w:rsidR="009E2991" w:rsidRPr="009E2991" w:rsidRDefault="009E2991" w:rsidP="009E2991">
      <w:pPr>
        <w:numPr>
          <w:ilvl w:val="0"/>
          <w:numId w:val="70"/>
        </w:numPr>
        <w:tabs>
          <w:tab w:val="left" w:pos="426"/>
          <w:tab w:val="left" w:pos="7200"/>
        </w:tabs>
        <w:jc w:val="both"/>
        <w:rPr>
          <w:rFonts w:cs="Arial"/>
        </w:rPr>
      </w:pPr>
      <w:r w:rsidRPr="009E2991">
        <w:rPr>
          <w:rFonts w:cs="Arial"/>
        </w:rPr>
        <w:t>da je dobavitelj seznanjen s pogoji za uspešno, pravilno in pravočasno izvedbo predmeta javnega naročanja, in nanje nima nobenih pripomb, ter da je pred oddajo ponudbe pregledal vso projektno dokumentacijo na katero nima nobenih pripomb;</w:t>
      </w:r>
    </w:p>
    <w:p w:rsidR="009E2991" w:rsidRPr="009E2991" w:rsidRDefault="009E2991" w:rsidP="009E2991">
      <w:pPr>
        <w:numPr>
          <w:ilvl w:val="0"/>
          <w:numId w:val="70"/>
        </w:numPr>
        <w:tabs>
          <w:tab w:val="left" w:pos="426"/>
          <w:tab w:val="left" w:pos="7200"/>
        </w:tabs>
        <w:jc w:val="both"/>
        <w:rPr>
          <w:rFonts w:cs="Arial"/>
          <w:color w:val="FF0000"/>
        </w:rPr>
      </w:pPr>
      <w:r w:rsidRPr="009E2991">
        <w:rPr>
          <w:rFonts w:cs="Arial"/>
        </w:rPr>
        <w:t>da so sredstva za dobavo opreme zagotovljena v proračunu Občine Ajdovščina na postavki ____________ kontu __________________________;</w:t>
      </w:r>
    </w:p>
    <w:p w:rsidR="009E2991" w:rsidRPr="009E2991" w:rsidRDefault="009E2991" w:rsidP="009E2991">
      <w:pPr>
        <w:jc w:val="both"/>
        <w:rPr>
          <w:rFonts w:cs="Arial"/>
          <w:b/>
        </w:rPr>
      </w:pPr>
    </w:p>
    <w:p w:rsidR="009E2991" w:rsidRPr="009E2991" w:rsidRDefault="009E2991" w:rsidP="009E2991">
      <w:pPr>
        <w:jc w:val="both"/>
        <w:rPr>
          <w:rFonts w:cs="Arial"/>
          <w:b/>
        </w:rPr>
      </w:pPr>
      <w:r w:rsidRPr="009E2991">
        <w:rPr>
          <w:rFonts w:cs="Arial"/>
          <w:b/>
        </w:rPr>
        <w:t>Predmet pogodbe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suppressAutoHyphens/>
        <w:jc w:val="both"/>
        <w:rPr>
          <w:rFonts w:cs="Arial"/>
        </w:rPr>
      </w:pPr>
      <w:r w:rsidRPr="009E2991">
        <w:rPr>
          <w:rFonts w:cs="Arial"/>
        </w:rPr>
        <w:t xml:space="preserve">Predmet pogodbe je dobava nove računalniške opreme, ki mora izpolnjevati zahteve iz tehničnih specifikacij iz dokumentacije v zvezi z oddajo javnega naročila ter zahteve, ki za tovrstni predmet javnega naročanja izhajajo iz ostalih veljavnih predpisov. Če bo dokazan sum o neustreznosti dobavljene opreme ali izvedenih del, bo stroške takih preiskav in odprave nepravilnosti nosil dobavitelj, sicer pa naročnik. </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Dobavitelj računalniško opremo naročniku izročiti v last in posest, ter glede na naravo stvari, v skladu s ponudbo dobavitelja št. ____________, z dne _________,  ter opraviti vse storitve (zagon, namestitev zahtevane programske opreme, operacijskega sistema.. itd.), kot je opredeljeno v dokumentaciji v zvezi z oddajo javnega naročila.</w:t>
      </w:r>
    </w:p>
    <w:p w:rsidR="009E2991" w:rsidRPr="009E2991" w:rsidRDefault="009E2991" w:rsidP="009E2991">
      <w:pPr>
        <w:suppressAutoHyphens/>
        <w:jc w:val="both"/>
        <w:rPr>
          <w:rFonts w:cs="Arial"/>
        </w:rPr>
      </w:pPr>
      <w:r w:rsidRPr="009E2991">
        <w:rPr>
          <w:rFonts w:cs="Arial"/>
        </w:rPr>
        <w:lastRenderedPageBreak/>
        <w:t>Računalniška oprema, ki je predmet dobave po tej pogodbi mora:</w:t>
      </w:r>
    </w:p>
    <w:p w:rsidR="009E2991" w:rsidRDefault="009E2991" w:rsidP="009E2991">
      <w:pPr>
        <w:pStyle w:val="Slog84"/>
      </w:pPr>
      <w:r w:rsidRPr="009E2991">
        <w:t>biti nova in brezhibna, ter brez stvarnih in pravnih napak (kot npr. pridržek lastninske pravice, zastavna pravica…);</w:t>
      </w:r>
    </w:p>
    <w:p w:rsidR="009E2991" w:rsidRDefault="009E2991" w:rsidP="009E2991">
      <w:pPr>
        <w:pStyle w:val="Slog84"/>
      </w:pPr>
      <w:r w:rsidRPr="009E2991">
        <w:t>biti energijsko učinkovita ter proizvedena iz okoljsko manj obremenjujočih materialov in z okoljsko manj obremenjujočimi procesi, vse v skladu z dokumentacijo v zvezi z oddajo predmetnega javnega naročila ter Uredbo o zelenem javnem naročanju (Ur. l. RS, št. 51/17);</w:t>
      </w:r>
    </w:p>
    <w:p w:rsidR="009E2991" w:rsidRPr="009E2991" w:rsidRDefault="009E2991" w:rsidP="009E2991">
      <w:pPr>
        <w:pStyle w:val="Slog84"/>
      </w:pPr>
      <w:r w:rsidRPr="009E2991">
        <w:t>v celoti ustrezati tehničnim opisom, karakteristikam in specifikacijam, ter vsem ostalim pogojem iz dokumentacije v zvezi z oddajo predmetnega javnega naročila ter ponujeni kvaliteti kot izhaja iz ponudbe št. ________________ , z dne __________________.</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Dobavitelj je za dobavljeno računalniško opremo dolžan naročniku zagotoviti in predložiti navodila za uporabo in vzdrževanje dobavljene računalniške opreme v slovenskem jeziku. V kolikor ta ne obstaja, jih je dolžan dobavitelj zagotoviti na lastne stroške.</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Računalniška oprema mora biti dobavljena DDP na naslovu Občina Ajdovščina, Cesta 5. maja 6a, Ajdovščina. Dobavitelj je dolžan obvestiti naročnika o nameravani dobavi računalniške opreme, ki je predmet te pogodbe najmanj tri delovne dni pred njeno dobavo.</w:t>
      </w:r>
    </w:p>
    <w:p w:rsidR="009E2991" w:rsidRPr="009E2991" w:rsidRDefault="009E2991" w:rsidP="009E2991">
      <w:pPr>
        <w:tabs>
          <w:tab w:val="left" w:pos="1440"/>
        </w:tabs>
        <w:jc w:val="both"/>
        <w:rPr>
          <w:rFonts w:cs="Arial"/>
          <w:b/>
        </w:rPr>
      </w:pPr>
    </w:p>
    <w:p w:rsidR="009E2991" w:rsidRPr="009E2991" w:rsidRDefault="009E2991" w:rsidP="009E2991">
      <w:pPr>
        <w:rPr>
          <w:rFonts w:eastAsia="Calibri" w:cs="Arial"/>
          <w:b/>
        </w:rPr>
      </w:pPr>
      <w:r w:rsidRPr="009E2991">
        <w:rPr>
          <w:rFonts w:eastAsia="Calibri" w:cs="Arial"/>
          <w:b/>
        </w:rPr>
        <w:t>Pogodbena vrednost</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37325E" w:rsidP="009E2991">
      <w:pPr>
        <w:tabs>
          <w:tab w:val="left" w:pos="0"/>
          <w:tab w:val="left" w:pos="5472"/>
          <w:tab w:val="left" w:pos="5616"/>
          <w:tab w:val="left" w:pos="9639"/>
        </w:tabs>
        <w:rPr>
          <w:rFonts w:cs="Arial"/>
        </w:rPr>
      </w:pPr>
      <w:r>
        <w:rPr>
          <w:rFonts w:cs="Arial"/>
        </w:rPr>
        <w:t>Ocenjena v</w:t>
      </w:r>
      <w:r w:rsidR="009E2991" w:rsidRPr="009E2991">
        <w:rPr>
          <w:rFonts w:cs="Arial"/>
        </w:rPr>
        <w:t xml:space="preserve">rednost pogodbe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9E2991" w:rsidRPr="009E2991" w:rsidTr="00715D25">
        <w:tc>
          <w:tcPr>
            <w:tcW w:w="4889" w:type="dxa"/>
          </w:tcPr>
          <w:p w:rsidR="009E2991" w:rsidRPr="009E2991" w:rsidRDefault="009E2991" w:rsidP="009E2991">
            <w:pPr>
              <w:tabs>
                <w:tab w:val="left" w:pos="0"/>
                <w:tab w:val="left" w:pos="1296"/>
                <w:tab w:val="left" w:pos="9639"/>
              </w:tabs>
              <w:jc w:val="both"/>
              <w:rPr>
                <w:rFonts w:cs="Arial"/>
              </w:rPr>
            </w:pPr>
            <w:r w:rsidRPr="009E2991">
              <w:rPr>
                <w:rFonts w:cs="Arial"/>
              </w:rPr>
              <w:t>vrednost brez DDV</w:t>
            </w:r>
          </w:p>
        </w:tc>
        <w:tc>
          <w:tcPr>
            <w:tcW w:w="2239" w:type="dxa"/>
          </w:tcPr>
          <w:p w:rsidR="009E2991" w:rsidRPr="009E2991" w:rsidRDefault="009E2991" w:rsidP="009E2991">
            <w:pPr>
              <w:tabs>
                <w:tab w:val="left" w:pos="0"/>
                <w:tab w:val="left" w:pos="1296"/>
                <w:tab w:val="left" w:pos="9639"/>
              </w:tabs>
              <w:jc w:val="both"/>
              <w:rPr>
                <w:rFonts w:cs="Arial"/>
              </w:rPr>
            </w:pPr>
          </w:p>
        </w:tc>
      </w:tr>
      <w:tr w:rsidR="009E2991" w:rsidRPr="009E2991" w:rsidTr="00715D25">
        <w:tc>
          <w:tcPr>
            <w:tcW w:w="4889" w:type="dxa"/>
          </w:tcPr>
          <w:p w:rsidR="009E2991" w:rsidRPr="009E2991" w:rsidRDefault="009E2991" w:rsidP="009E2991">
            <w:pPr>
              <w:tabs>
                <w:tab w:val="left" w:pos="0"/>
                <w:tab w:val="left" w:pos="1296"/>
                <w:tab w:val="left" w:pos="9639"/>
              </w:tabs>
              <w:jc w:val="both"/>
              <w:rPr>
                <w:rFonts w:cs="Arial"/>
              </w:rPr>
            </w:pPr>
            <w:r w:rsidRPr="009E2991">
              <w:rPr>
                <w:rFonts w:cs="Arial"/>
              </w:rPr>
              <w:t>22% DDV</w:t>
            </w:r>
          </w:p>
        </w:tc>
        <w:tc>
          <w:tcPr>
            <w:tcW w:w="2239" w:type="dxa"/>
          </w:tcPr>
          <w:p w:rsidR="009E2991" w:rsidRPr="009E2991" w:rsidRDefault="009E2991" w:rsidP="009E2991">
            <w:pPr>
              <w:tabs>
                <w:tab w:val="left" w:pos="0"/>
                <w:tab w:val="left" w:pos="1296"/>
                <w:tab w:val="left" w:pos="9639"/>
              </w:tabs>
              <w:jc w:val="both"/>
              <w:rPr>
                <w:rFonts w:cs="Arial"/>
              </w:rPr>
            </w:pPr>
          </w:p>
        </w:tc>
        <w:bookmarkStart w:id="15" w:name="_GoBack"/>
        <w:bookmarkEnd w:id="15"/>
      </w:tr>
      <w:tr w:rsidR="009E2991" w:rsidRPr="009E2991" w:rsidTr="00715D25">
        <w:tc>
          <w:tcPr>
            <w:tcW w:w="4889" w:type="dxa"/>
          </w:tcPr>
          <w:p w:rsidR="009E2991" w:rsidRPr="009E2991" w:rsidRDefault="009E2991" w:rsidP="009E2991">
            <w:pPr>
              <w:tabs>
                <w:tab w:val="left" w:pos="0"/>
                <w:tab w:val="left" w:pos="1296"/>
                <w:tab w:val="left" w:pos="9639"/>
              </w:tabs>
              <w:jc w:val="both"/>
              <w:rPr>
                <w:rFonts w:cs="Arial"/>
              </w:rPr>
            </w:pPr>
            <w:r w:rsidRPr="009E2991">
              <w:rPr>
                <w:rFonts w:cs="Arial"/>
              </w:rPr>
              <w:t>skupaj</w:t>
            </w:r>
          </w:p>
        </w:tc>
        <w:tc>
          <w:tcPr>
            <w:tcW w:w="2239" w:type="dxa"/>
          </w:tcPr>
          <w:p w:rsidR="009E2991" w:rsidRPr="009E2991" w:rsidRDefault="009E2991" w:rsidP="009E2991">
            <w:pPr>
              <w:tabs>
                <w:tab w:val="left" w:pos="0"/>
                <w:tab w:val="left" w:pos="1296"/>
                <w:tab w:val="left" w:pos="9639"/>
              </w:tabs>
              <w:jc w:val="both"/>
              <w:rPr>
                <w:rFonts w:cs="Arial"/>
              </w:rPr>
            </w:pPr>
          </w:p>
        </w:tc>
      </w:tr>
    </w:tbl>
    <w:p w:rsidR="009E2991" w:rsidRPr="009E2991" w:rsidRDefault="009E2991" w:rsidP="009E2991">
      <w:pPr>
        <w:jc w:val="both"/>
        <w:rPr>
          <w:rFonts w:cs="Arial"/>
        </w:rPr>
      </w:pPr>
    </w:p>
    <w:p w:rsidR="009E2991" w:rsidRPr="009E2991" w:rsidRDefault="009E2991" w:rsidP="009E2991">
      <w:pPr>
        <w:tabs>
          <w:tab w:val="left" w:pos="1728"/>
          <w:tab w:val="left" w:pos="7200"/>
        </w:tabs>
        <w:jc w:val="both"/>
        <w:rPr>
          <w:rFonts w:cs="Arial"/>
        </w:rPr>
      </w:pPr>
      <w:r w:rsidRPr="009E2991">
        <w:rPr>
          <w:rFonts w:cs="Arial"/>
        </w:rPr>
        <w:t>V ceni so upoštevani vsi stroški, povezani z dobavo računalniške opreme, zavarovanjem in prevozom na lokacijo naročnika ter ostale špediterske stroške. V pogodbeni vrednosti so zajeti vsi stroški (dobave in dostave, instalacij operacijskega sistema in druge programske opreme, testiranja, dela, davek na dodano vrednost ter morebitni drugi stroški), popusti in rabati. Pogodbena vrednost iz tega člena je fiksna in vključuje vse stroške v zvezi z dobavo računalniške opreme in v zvezi z ostalimi obveznostmi, ki so predmet te pogodbe.</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Cene posameznih postavk računalniške opreme in z njimi povezanih storitev so fiksne. V ceni so zajeti vsi stroški atestov, preiskav in poročil, ki so v zvezi z dokazovanjem kvalitete dobavljene računalniške opreme.</w:t>
      </w:r>
    </w:p>
    <w:p w:rsidR="009E2991" w:rsidRPr="009E2991" w:rsidRDefault="009E2991" w:rsidP="009E2991">
      <w:pPr>
        <w:jc w:val="both"/>
        <w:rPr>
          <w:rFonts w:cs="Arial"/>
        </w:rPr>
      </w:pPr>
    </w:p>
    <w:p w:rsidR="0037325E" w:rsidRPr="0037325E" w:rsidRDefault="0037325E" w:rsidP="0037325E">
      <w:pPr>
        <w:jc w:val="both"/>
        <w:rPr>
          <w:rFonts w:cs="Arial"/>
        </w:rPr>
      </w:pPr>
      <w:r w:rsidRPr="0037325E">
        <w:rPr>
          <w:rFonts w:cs="Arial"/>
        </w:rPr>
        <w:t>Naročnik si pridržuje pravico, da po pogodbeno dogovorjenih cenah na enoto, kot izhajajo iz   ponudbenega obrazca »Ponudba/Predračun« izbranega ponudnika št. _______________, z dne ___________________, v roku 6 mesecev od podpisa pogodbe z izbranim ponudnikom, poveča obseg naročenega blaga in ga prilagodi dejanskim potrebam oziroma razpoložljivim sredstvom in sicer za količino, ki je navedena v oklepajih, torej do največ 3 delovne postaje in do največ 3 prenosne računalnike za poslovno rabo. Ponudniki nimajo nobenih pravic iz naslova izgubljenega dobička v primeru, da naročnik ne bo naročil dodatne računalniške opreme oziroma do kakršnihkoli zahtevkov iz naslova neoddanega dela javnega naročila. Naročnik ni v ničemer zavezan glede doseganja okvirno ocenjenih predvidenih količin, temveč bo dodatno računalniško opremo nabavljal skladno z vsakokratnimi potrebami, zagotovljenimi finančnimi sredstvi oziroma vsemi drugimi dejavniki, ki bodo ali bi lahko vplivali na nabavo opreme.</w:t>
      </w:r>
    </w:p>
    <w:p w:rsidR="0037325E" w:rsidRPr="009E2991" w:rsidRDefault="0037325E" w:rsidP="009E2991">
      <w:pPr>
        <w:jc w:val="both"/>
        <w:rPr>
          <w:rFonts w:cs="Arial"/>
        </w:rPr>
      </w:pPr>
    </w:p>
    <w:p w:rsidR="009E2991" w:rsidRPr="009E2991" w:rsidRDefault="009E2991" w:rsidP="009E2991">
      <w:pPr>
        <w:rPr>
          <w:rFonts w:eastAsia="Calibri" w:cs="Arial"/>
          <w:b/>
        </w:rPr>
      </w:pPr>
      <w:r w:rsidRPr="009E2991">
        <w:rPr>
          <w:rFonts w:eastAsia="Calibri" w:cs="Arial"/>
          <w:b/>
        </w:rPr>
        <w:t>Obračun in plačilo</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lastRenderedPageBreak/>
        <w:t xml:space="preserve">Za dobavljeno računalniško opremo dobavitelj naročniku izstavi račune po cenah iz ponudbe dobavitelja št. ______, z dne _______. Dobavitelj mora k računu priložiti veljavne evidenčne liste.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Pogoj za plačilo izstavljenih računov je uspešna delna ali končna primopredaja opreme, opravljena s prevzemnim zapisnikom in dobavnico.</w:t>
      </w:r>
    </w:p>
    <w:p w:rsidR="009E2991" w:rsidRPr="009E2991" w:rsidRDefault="009E2991" w:rsidP="009E2991">
      <w:pPr>
        <w:tabs>
          <w:tab w:val="left" w:pos="426"/>
          <w:tab w:val="left" w:pos="2880"/>
        </w:tabs>
        <w:jc w:val="both"/>
        <w:rPr>
          <w:rFonts w:cs="Arial"/>
        </w:rPr>
      </w:pPr>
      <w:r w:rsidRPr="009E2991">
        <w:rPr>
          <w:rFonts w:cs="Arial"/>
        </w:rPr>
        <w:t xml:space="preserve"> </w:t>
      </w:r>
    </w:p>
    <w:p w:rsidR="009E2991" w:rsidRPr="009E2991" w:rsidRDefault="009E2991" w:rsidP="009E2991">
      <w:pPr>
        <w:tabs>
          <w:tab w:val="left" w:pos="426"/>
          <w:tab w:val="left" w:pos="2880"/>
        </w:tabs>
        <w:jc w:val="both"/>
        <w:rPr>
          <w:rFonts w:cs="Arial"/>
        </w:rPr>
      </w:pPr>
      <w:r w:rsidRPr="009E2991">
        <w:rPr>
          <w:rFonts w:cs="Arial"/>
        </w:rPr>
        <w:t xml:space="preserve">Naročnik bo poravnal pogodbeni znesek 30. dan od dneva uradnega prejetja računa preko sistema E-računi. V primeru zamude plačila je naročnik dolžan plačati zakonite zamudne obresti. </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cs="Arial"/>
          <w:b/>
        </w:rPr>
      </w:pPr>
      <w:r w:rsidRPr="009E2991">
        <w:rPr>
          <w:rFonts w:cs="Arial"/>
          <w:b/>
        </w:rPr>
        <w:t>Roki dobave izvedba prevzema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Dobavitelj dobavi računalniško opremo, ki je predmet te pogodbe v naslednjih rokih:</w:t>
      </w:r>
    </w:p>
    <w:tbl>
      <w:tblPr>
        <w:tblStyle w:val="Tabelamrea"/>
        <w:tblW w:w="9067" w:type="dxa"/>
        <w:tblLook w:val="04A0" w:firstRow="1" w:lastRow="0" w:firstColumn="1" w:lastColumn="0" w:noHBand="0" w:noVBand="1"/>
      </w:tblPr>
      <w:tblGrid>
        <w:gridCol w:w="5222"/>
        <w:gridCol w:w="3845"/>
      </w:tblGrid>
      <w:tr w:rsidR="009E2991" w:rsidRPr="009E2991" w:rsidTr="00715D25">
        <w:tc>
          <w:tcPr>
            <w:tcW w:w="5222" w:type="dxa"/>
          </w:tcPr>
          <w:p w:rsidR="009E2991" w:rsidRPr="009E2991" w:rsidRDefault="009E2991" w:rsidP="009E2991">
            <w:pPr>
              <w:ind w:left="235" w:hanging="235"/>
              <w:jc w:val="both"/>
              <w:rPr>
                <w:rFonts w:cs="Arial"/>
              </w:rPr>
            </w:pPr>
            <w:r w:rsidRPr="009E2991">
              <w:rPr>
                <w:rFonts w:cs="Arial"/>
              </w:rPr>
              <w:t xml:space="preserve">Delovne postaje: </w:t>
            </w:r>
          </w:p>
          <w:p w:rsidR="009E2991" w:rsidRPr="009E2991" w:rsidRDefault="009E2991" w:rsidP="009E2991">
            <w:pPr>
              <w:ind w:left="235" w:hanging="235"/>
              <w:jc w:val="both"/>
              <w:rPr>
                <w:rFonts w:cs="Arial"/>
              </w:rPr>
            </w:pPr>
          </w:p>
        </w:tc>
        <w:tc>
          <w:tcPr>
            <w:tcW w:w="3845" w:type="dxa"/>
          </w:tcPr>
          <w:p w:rsidR="009E2991" w:rsidRPr="009E2991" w:rsidRDefault="009E2991" w:rsidP="009E2991">
            <w:pPr>
              <w:ind w:left="235" w:right="53" w:hanging="45"/>
              <w:rPr>
                <w:rFonts w:cs="Arial"/>
              </w:rPr>
            </w:pPr>
            <w:r w:rsidRPr="009E2991">
              <w:rPr>
                <w:rFonts w:cs="Arial"/>
              </w:rPr>
              <w:t>v roku 40 dni od pravnomočnosti odločitve o oddaji naročila;</w:t>
            </w:r>
          </w:p>
        </w:tc>
      </w:tr>
      <w:tr w:rsidR="009E2991" w:rsidRPr="009E2991" w:rsidTr="00715D25">
        <w:tc>
          <w:tcPr>
            <w:tcW w:w="5222" w:type="dxa"/>
          </w:tcPr>
          <w:p w:rsidR="009E2991" w:rsidRPr="009E2991" w:rsidRDefault="009E2991" w:rsidP="009E2991">
            <w:pPr>
              <w:ind w:left="235" w:right="34" w:hanging="235"/>
              <w:jc w:val="both"/>
              <w:rPr>
                <w:rFonts w:cs="Arial"/>
              </w:rPr>
            </w:pPr>
            <w:r w:rsidRPr="009E2991">
              <w:rPr>
                <w:rFonts w:cs="Arial"/>
              </w:rPr>
              <w:t xml:space="preserve">Prenosni računalniki – OS: </w:t>
            </w:r>
          </w:p>
          <w:p w:rsidR="009E2991" w:rsidRPr="009E2991" w:rsidRDefault="009E2991" w:rsidP="009E2991">
            <w:pPr>
              <w:ind w:left="235" w:right="34" w:hanging="235"/>
              <w:jc w:val="both"/>
              <w:rPr>
                <w:rFonts w:cs="Arial"/>
              </w:rPr>
            </w:pPr>
          </w:p>
        </w:tc>
        <w:tc>
          <w:tcPr>
            <w:tcW w:w="3845" w:type="dxa"/>
          </w:tcPr>
          <w:p w:rsidR="009E2991" w:rsidRPr="009E2991" w:rsidRDefault="009E2991" w:rsidP="009E2991">
            <w:pPr>
              <w:ind w:left="235" w:right="53" w:hanging="45"/>
              <w:rPr>
                <w:rFonts w:cs="Arial"/>
              </w:rPr>
            </w:pPr>
            <w:r w:rsidRPr="009E2991">
              <w:rPr>
                <w:rFonts w:cs="Arial"/>
              </w:rPr>
              <w:t>v roku 20 dni od pravnomočnosti odločitve o oddaji naročila;</w:t>
            </w:r>
          </w:p>
        </w:tc>
      </w:tr>
      <w:tr w:rsidR="009E2991" w:rsidRPr="009E2991" w:rsidTr="00715D25">
        <w:tc>
          <w:tcPr>
            <w:tcW w:w="5222" w:type="dxa"/>
          </w:tcPr>
          <w:p w:rsidR="009E2991" w:rsidRPr="009E2991" w:rsidRDefault="009E2991" w:rsidP="009E2991">
            <w:pPr>
              <w:ind w:left="235" w:right="34" w:hanging="235"/>
              <w:jc w:val="both"/>
              <w:rPr>
                <w:rFonts w:cs="Arial"/>
              </w:rPr>
            </w:pPr>
            <w:r w:rsidRPr="009E2991">
              <w:rPr>
                <w:rFonts w:cs="Arial"/>
              </w:rPr>
              <w:t xml:space="preserve">Prenosni računalniki za poslovno rabo - uprava: </w:t>
            </w:r>
          </w:p>
          <w:p w:rsidR="009E2991" w:rsidRPr="009E2991" w:rsidRDefault="009E2991" w:rsidP="009E2991">
            <w:pPr>
              <w:ind w:left="235" w:right="34" w:hanging="235"/>
              <w:jc w:val="both"/>
              <w:rPr>
                <w:rFonts w:cs="Arial"/>
              </w:rPr>
            </w:pPr>
          </w:p>
        </w:tc>
        <w:tc>
          <w:tcPr>
            <w:tcW w:w="3845" w:type="dxa"/>
          </w:tcPr>
          <w:p w:rsidR="009E2991" w:rsidRPr="009E2991" w:rsidRDefault="009E2991" w:rsidP="009E2991">
            <w:pPr>
              <w:ind w:left="235" w:right="53" w:hanging="45"/>
              <w:rPr>
                <w:rFonts w:cs="Arial"/>
              </w:rPr>
            </w:pPr>
            <w:r w:rsidRPr="009E2991">
              <w:rPr>
                <w:rFonts w:cs="Arial"/>
              </w:rPr>
              <w:t>v roku 40 dni od pravnomočnosti odločitve o oddaji naročila;</w:t>
            </w:r>
          </w:p>
        </w:tc>
      </w:tr>
      <w:tr w:rsidR="009E2991" w:rsidRPr="009E2991" w:rsidTr="00715D25">
        <w:tc>
          <w:tcPr>
            <w:tcW w:w="5222" w:type="dxa"/>
          </w:tcPr>
          <w:p w:rsidR="009E2991" w:rsidRPr="009E2991" w:rsidRDefault="009E2991" w:rsidP="009E2991">
            <w:pPr>
              <w:ind w:left="235" w:right="34" w:hanging="235"/>
              <w:jc w:val="both"/>
              <w:rPr>
                <w:rFonts w:cs="Arial"/>
              </w:rPr>
            </w:pPr>
            <w:r w:rsidRPr="009E2991">
              <w:rPr>
                <w:rFonts w:cs="Arial"/>
              </w:rPr>
              <w:t xml:space="preserve">Dodatna oprema - uprava: </w:t>
            </w:r>
          </w:p>
          <w:p w:rsidR="009E2991" w:rsidRPr="009E2991" w:rsidRDefault="009E2991" w:rsidP="009E2991">
            <w:pPr>
              <w:ind w:left="235" w:right="34" w:hanging="235"/>
              <w:jc w:val="both"/>
              <w:rPr>
                <w:rFonts w:cs="Arial"/>
              </w:rPr>
            </w:pPr>
          </w:p>
        </w:tc>
        <w:tc>
          <w:tcPr>
            <w:tcW w:w="3845" w:type="dxa"/>
          </w:tcPr>
          <w:p w:rsidR="009E2991" w:rsidRPr="009E2991" w:rsidRDefault="009E2991" w:rsidP="009E2991">
            <w:pPr>
              <w:ind w:left="235" w:right="53" w:hanging="45"/>
              <w:rPr>
                <w:rFonts w:cs="Arial"/>
              </w:rPr>
            </w:pPr>
            <w:r w:rsidRPr="009E2991">
              <w:rPr>
                <w:rFonts w:cs="Arial"/>
              </w:rPr>
              <w:t>v roku 40 dni od pravnomočnosti odločitve o oddaji naročila.</w:t>
            </w:r>
          </w:p>
        </w:tc>
      </w:tr>
    </w:tbl>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Pogodbeni dobavni roki se lahko spremenijo le v primeru izrednih dogodkov, ki vplivajo na dobavo ali izvedbo del in ki jih ni bilo mogoče predvideti ob določitvi obsega del, oziroma jih ni povzročil dobavitelj.</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 xml:space="preserve">Roki se lahko spremenijo tudi v primeru višje sile, ki jo definirajo zakonska določila, spremenjene roke pa mora potrditi naročnik. Vremenski pogoji ne morejo biti razlog za podaljšanje roka. </w:t>
      </w:r>
    </w:p>
    <w:p w:rsidR="009E2991" w:rsidRPr="009E2991" w:rsidRDefault="009E2991" w:rsidP="009E2991">
      <w:pPr>
        <w:tabs>
          <w:tab w:val="left" w:pos="426"/>
          <w:tab w:val="left" w:pos="2880"/>
        </w:tabs>
        <w:jc w:val="both"/>
        <w:rPr>
          <w:rFonts w:cs="Arial"/>
        </w:rPr>
      </w:pPr>
      <w:r w:rsidRPr="009E2991">
        <w:rPr>
          <w:rFonts w:cs="Arial"/>
        </w:rPr>
        <w:t xml:space="preserve">  </w:t>
      </w:r>
    </w:p>
    <w:p w:rsidR="009E2991" w:rsidRPr="009E2991" w:rsidRDefault="009E2991" w:rsidP="009E2991">
      <w:pPr>
        <w:tabs>
          <w:tab w:val="left" w:pos="426"/>
          <w:tab w:val="left" w:pos="2880"/>
        </w:tabs>
        <w:jc w:val="both"/>
        <w:rPr>
          <w:rFonts w:cs="Arial"/>
        </w:rPr>
      </w:pPr>
      <w:r w:rsidRPr="009E2991">
        <w:rPr>
          <w:rFonts w:cs="Arial"/>
        </w:rPr>
        <w:t>V primeru, da dobavitelj ne dobavi opreme najkasneje v 7 dneh po izteku roka dobave, iz prejšnjega odstavka, si naročnik pridržuje pravico od odstopa od pogodbe. V tem primeru je dobavitelj dolžan naročniku povrniti vso nastalo škodo, ki je naročniku nastala kot posledica neizpolnitve dobaviteljevih pogodbenih obveznosti.</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Dobavitelj bo moral naročnika o nameravani dobavi obvestiti preko e-pošte ali pisno v roku 2. člena te pogodbe. Naročnik mora prevzem potrditi najkasneje v 1 delovnem dnevu po prejemu obvestila oziroma predlagati nov termin. Naročnik opreme, ki ni bila tako najavljena ali katere dobava poteka v nasprotju z dogovorjenim načinom, ni dolžen sprejeti.</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eastAsia="Calibri" w:cs="Arial"/>
          <w:b/>
        </w:rPr>
      </w:pPr>
      <w:r w:rsidRPr="009E2991">
        <w:rPr>
          <w:rFonts w:eastAsia="Calibri" w:cs="Arial"/>
          <w:b/>
        </w:rPr>
        <w:t>Jamstvo dobavitelja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Dobavitelj naročniku jamči:</w:t>
      </w:r>
    </w:p>
    <w:p w:rsidR="009666A9" w:rsidRDefault="009E2991" w:rsidP="009666A9">
      <w:pPr>
        <w:pStyle w:val="Slog85"/>
      </w:pPr>
      <w:r w:rsidRPr="009666A9">
        <w:t>da je dobavljena računalniška oprema nova in proizvedena v letu 2018;</w:t>
      </w:r>
    </w:p>
    <w:p w:rsidR="009666A9" w:rsidRDefault="009E2991" w:rsidP="009666A9">
      <w:pPr>
        <w:pStyle w:val="Slog85"/>
      </w:pPr>
      <w:r w:rsidRPr="009666A9">
        <w:t>da dobavljena računalniška oprema deluje brezhibno in nima stvarnih napak;</w:t>
      </w:r>
    </w:p>
    <w:p w:rsidR="009666A9" w:rsidRDefault="009E2991" w:rsidP="009666A9">
      <w:pPr>
        <w:pStyle w:val="Slog85"/>
      </w:pPr>
      <w:r w:rsidRPr="009666A9">
        <w:t>da dobavljena računalniška oprema nima pravnih napak;</w:t>
      </w:r>
    </w:p>
    <w:p w:rsidR="009666A9" w:rsidRDefault="009E2991" w:rsidP="009666A9">
      <w:pPr>
        <w:pStyle w:val="Slog85"/>
      </w:pPr>
      <w:r w:rsidRPr="009666A9">
        <w:t>da dobavljena računalniška oprema popolnoma ustreza vsem tehničnim opisom, karakteristikam in specifikacijam, ki so bile zahtevane v dokumentaciji v zvezi z oddajo javnega naročila in ponujene v ponudbeni dokumentaciji dobavitelja;</w:t>
      </w:r>
    </w:p>
    <w:p w:rsidR="009666A9" w:rsidRDefault="009E2991" w:rsidP="009666A9">
      <w:pPr>
        <w:pStyle w:val="Slog85"/>
      </w:pPr>
      <w:r w:rsidRPr="009666A9">
        <w:t>da bodo postranske storitve (instalacije/namestitve programske opreme, …) opravljene brezhibno;</w:t>
      </w:r>
    </w:p>
    <w:p w:rsidR="009E2991" w:rsidRPr="009666A9" w:rsidRDefault="009E2991" w:rsidP="009666A9">
      <w:pPr>
        <w:pStyle w:val="Slog85"/>
      </w:pPr>
      <w:r w:rsidRPr="009666A9">
        <w:lastRenderedPageBreak/>
        <w:t xml:space="preserve">da bo naročnik pridobil vse pravice, ki so vezane na dobavljeno računalniško opremo, dobavitelj pa bo brezhibno izvrševal vse obveznosti, ki so vezane na predmet pogodbe.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 xml:space="preserve">Jamstvo dobavitelja za skrite napake dobavljene opreme, velja še 180 dni po dobavi (šteto od dneva zadnje dobave). Če se v tem pokažejo zgoraj našteta odstopanja ali napake, lahko  naročnik odpove/razdre naročilo delno ali v celoti.  </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eastAsia="Calibri" w:cs="Arial"/>
          <w:b/>
        </w:rPr>
      </w:pPr>
      <w:r w:rsidRPr="009E2991">
        <w:rPr>
          <w:rFonts w:eastAsia="Calibri" w:cs="Arial"/>
          <w:b/>
        </w:rPr>
        <w:t>Nadomestni deli</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Ponudnik mora zagotoviti razpoložljivost in združljivost nadomestnih delov za dobavljeno računalniško opremo najmanj dve leti po izteku garancijske dobe.</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Dobavitelj bo moral pri odpravljanju napak dobavljene računalniške opreme v garancijski dobi vgrajevati oziroma uporabljati le originalne nove nadomestne dele.</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V primeru neizpolnitve obveznosti iz prejšnjega odstavka, je dobavitelj dolžan naročniku povrniti vse dodatne stroške in škodo, ki bi jo naročnik zaradi tega utrpel.</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eastAsia="Calibri" w:cs="Arial"/>
          <w:b/>
        </w:rPr>
      </w:pPr>
      <w:r w:rsidRPr="009E2991">
        <w:rPr>
          <w:rFonts w:eastAsia="Calibri" w:cs="Arial"/>
          <w:b/>
        </w:rPr>
        <w:t>Garancijska doba/roki in reševanje reklamacij</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 xml:space="preserve">Dobavitelj zagotavlja garancijo za brezhibno funkcionalnost in tehnično delovanje za dobavljeno računalniško opremo v rokih, dogovorjenih za posamezno opremo. Garancijski rok začne teči od dneva prevzema dobavljene opreme.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zvezi z odpravljeno napako, v zahtevanem roku ne odpravi vseh pomanjkljivosti v skladu s pogodbo, jih je po načelu dobrega gospodarja upravičen odpraviti naročnik, na račun dobavitelja, za kar ima pravico unovčiti predloženo zavarovanje za odpravo napak.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 xml:space="preserve">V primeru, da naročnik ugotovi nepravilno delovanje dobavljene računalniške opreme, o tem po elektronski pošti na naslov ________________________ obvesti dobavitelja.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Rok za odpravo napake se začne šteti od trenutka, ko je bil dobavitelj o okvari obveščen. Če dobavitelj v postavljenem primernem roku ne odpravi napake ali ne zamenja računalniške opreme z novo, bo naročnik odpravo napake ali zamenjavo z novo poveril drugemu, s strani naročnika prosto izbranemu dobavitelju, na stroške dobavitelja iz te pogodbe (kot dober gospodar). V kolikor dobavitelj stroškov odprave pomanjkljivosti ne bo pokril, bo naročnik za plačilo stroškov unovčil zavarovanje za odpravo napak.</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Če se katerakoli napaka na dobavljeni računalniški opremi pojavi najmanj 3-krat zapored v roku dveh mesecev, mora dobavitelj naročniku dostaviti novo, pravilno delujočo, ekvivalentno računalniško opremo.</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eastAsia="Calibri" w:cs="Arial"/>
          <w:b/>
        </w:rPr>
      </w:pPr>
      <w:r w:rsidRPr="009E2991">
        <w:rPr>
          <w:rFonts w:eastAsia="Calibri" w:cs="Arial"/>
          <w:b/>
        </w:rPr>
        <w:t>Druge obveznosti pogodbenih strank</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752"/>
        </w:tabs>
        <w:jc w:val="both"/>
        <w:rPr>
          <w:rFonts w:cs="Arial"/>
        </w:rPr>
      </w:pPr>
      <w:r w:rsidRPr="009E2991">
        <w:rPr>
          <w:rFonts w:cs="Arial"/>
        </w:rPr>
        <w:t>Dobavitelj soglaša oz. se zaveže:</w:t>
      </w:r>
    </w:p>
    <w:p w:rsidR="009E2991" w:rsidRPr="009E2991" w:rsidRDefault="009E2991" w:rsidP="009E2991">
      <w:pPr>
        <w:numPr>
          <w:ilvl w:val="0"/>
          <w:numId w:val="73"/>
        </w:numPr>
        <w:jc w:val="both"/>
        <w:rPr>
          <w:rFonts w:cs="Arial"/>
        </w:rPr>
      </w:pPr>
      <w:r w:rsidRPr="009E2991">
        <w:rPr>
          <w:rFonts w:cs="Arial"/>
        </w:rPr>
        <w:lastRenderedPageBreak/>
        <w:t>bo prevzete obveznosti iz predmetnega javnega naročila izvedel strokovno in pravilno, po pravilih stroke, vestno in kakovostno, v skladu z vsemi veljavnimi tehničnimi predpisi, standardi in normativi;</w:t>
      </w:r>
    </w:p>
    <w:p w:rsidR="009E2991" w:rsidRPr="009E2991" w:rsidRDefault="009E2991" w:rsidP="009E2991">
      <w:pPr>
        <w:numPr>
          <w:ilvl w:val="0"/>
          <w:numId w:val="73"/>
        </w:numPr>
        <w:jc w:val="both"/>
        <w:rPr>
          <w:rFonts w:cs="Arial"/>
        </w:rPr>
      </w:pPr>
      <w:r w:rsidRPr="009E2991">
        <w:rPr>
          <w:rFonts w:cs="Arial"/>
        </w:rPr>
        <w:t>bo zagotovil vsa tehnična in materialna sredstva, ki so potrebna za izvedbo predmeta pogodbe;</w:t>
      </w:r>
    </w:p>
    <w:p w:rsidR="009E2991" w:rsidRPr="009E2991" w:rsidRDefault="009E2991" w:rsidP="009E2991">
      <w:pPr>
        <w:numPr>
          <w:ilvl w:val="0"/>
          <w:numId w:val="73"/>
        </w:numPr>
        <w:jc w:val="both"/>
        <w:rPr>
          <w:rFonts w:cs="Arial"/>
        </w:rPr>
      </w:pPr>
      <w:r w:rsidRPr="009E2991">
        <w:rPr>
          <w:rFonts w:cs="Arial"/>
        </w:rPr>
        <w:t>zagotoviti strokovno usposobljene delavce za vodenje, koordiniranje in izvajanje prevzetih obvez;</w:t>
      </w:r>
    </w:p>
    <w:p w:rsidR="009E2991" w:rsidRPr="009E2991" w:rsidRDefault="009E2991" w:rsidP="009E2991">
      <w:pPr>
        <w:numPr>
          <w:ilvl w:val="0"/>
          <w:numId w:val="73"/>
        </w:numPr>
        <w:jc w:val="both"/>
        <w:rPr>
          <w:rFonts w:cs="Arial"/>
        </w:rPr>
      </w:pPr>
      <w:r w:rsidRPr="009E2991">
        <w:rPr>
          <w:rFonts w:cs="Arial"/>
        </w:rPr>
        <w:t>bo na lastne stroške namesti in po potrebi testiral računalniško opremo;</w:t>
      </w:r>
    </w:p>
    <w:p w:rsidR="009E2991" w:rsidRPr="009E2991" w:rsidRDefault="009E2991" w:rsidP="009E2991">
      <w:pPr>
        <w:numPr>
          <w:ilvl w:val="0"/>
          <w:numId w:val="73"/>
        </w:numPr>
        <w:jc w:val="both"/>
        <w:rPr>
          <w:rFonts w:cs="Arial"/>
        </w:rPr>
      </w:pPr>
      <w:r w:rsidRPr="009E2991">
        <w:rPr>
          <w:rFonts w:cs="Arial"/>
        </w:rPr>
        <w:t>bo izpolnil vse zahteve naročnika pri dobavi računalniške opreme, ki izhajajo iz dokumentacije v zvezi z oddajo javnega naročila in sprejete ponudbe, ki je sestavni del te pogodbe;</w:t>
      </w:r>
    </w:p>
    <w:p w:rsidR="009E2991" w:rsidRPr="009E2991" w:rsidRDefault="009E2991" w:rsidP="009E2991">
      <w:pPr>
        <w:numPr>
          <w:ilvl w:val="0"/>
          <w:numId w:val="73"/>
        </w:numPr>
        <w:jc w:val="both"/>
        <w:rPr>
          <w:rFonts w:cs="Arial"/>
        </w:rPr>
      </w:pPr>
      <w:r w:rsidRPr="009E2991">
        <w:rPr>
          <w:rFonts w:cs="Arial"/>
        </w:rPr>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izvedbo obveznosti po tej pogodbi tudi s predloženim zavarovanjem za odpravo napak v skladu z zahtevami te pogodbe;</w:t>
      </w:r>
    </w:p>
    <w:p w:rsidR="009E2991" w:rsidRPr="009E2991" w:rsidRDefault="009E2991" w:rsidP="009E2991">
      <w:pPr>
        <w:numPr>
          <w:ilvl w:val="0"/>
          <w:numId w:val="73"/>
        </w:numPr>
        <w:jc w:val="both"/>
        <w:rPr>
          <w:rFonts w:cs="Arial"/>
        </w:rPr>
      </w:pPr>
      <w:r w:rsidRPr="009E2991">
        <w:rPr>
          <w:rFonts w:cs="Arial"/>
        </w:rPr>
        <w:t>bo še pred podpisom primopredajnega zapisnika za računalniško opremo, ki je predmet tega javnega naročila, naročniku izročil navodila za uporabo in vzdrževanje dobavljene računalniške opreme v slovenskem jeziku, podpisane in potrjene garancijske liste, ter tehnično dokumentacijo, predpisane ateste, certifikate, izjave o skladnosti in druge potrebne dokumente.</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Naročnik se zaveže:</w:t>
      </w:r>
    </w:p>
    <w:p w:rsidR="009E2991" w:rsidRPr="009E2991" w:rsidRDefault="009E2991" w:rsidP="009E2991">
      <w:pPr>
        <w:numPr>
          <w:ilvl w:val="0"/>
          <w:numId w:val="74"/>
        </w:numPr>
        <w:jc w:val="both"/>
        <w:rPr>
          <w:rFonts w:cs="Arial"/>
        </w:rPr>
      </w:pPr>
      <w:r w:rsidRPr="009E2991">
        <w:rPr>
          <w:rFonts w:cs="Arial"/>
        </w:rPr>
        <w:t>bo izvršil pregled in podal pisno potrditev oz. zavrnitev prevzema dobave računalniške opreme, ki je predmet te pogodbe najpozneje v 14 dneh, ob morebitni zavrnitvi pa bo podal tudi pisno obrazložitev zavrnitve ter navodila za odpravo pomanjkljivosti;</w:t>
      </w:r>
    </w:p>
    <w:p w:rsidR="009E2991" w:rsidRPr="009E2991" w:rsidRDefault="009E2991" w:rsidP="009E2991">
      <w:pPr>
        <w:numPr>
          <w:ilvl w:val="0"/>
          <w:numId w:val="74"/>
        </w:numPr>
        <w:jc w:val="both"/>
        <w:rPr>
          <w:rFonts w:cs="Arial"/>
        </w:rPr>
      </w:pPr>
      <w:r w:rsidRPr="009E2991">
        <w:rPr>
          <w:rFonts w:cs="Arial"/>
        </w:rPr>
        <w:t>sodelovati z dobaviteljem s ciljem, da se prevzeta dela izvršijo pravočasno in v obojestransko zadovoljstvo;</w:t>
      </w:r>
    </w:p>
    <w:p w:rsidR="009E2991" w:rsidRPr="009E2991" w:rsidRDefault="009E2991" w:rsidP="009E2991">
      <w:pPr>
        <w:numPr>
          <w:ilvl w:val="0"/>
          <w:numId w:val="74"/>
        </w:numPr>
        <w:jc w:val="both"/>
        <w:rPr>
          <w:rFonts w:cs="Arial"/>
        </w:rPr>
      </w:pPr>
      <w:r w:rsidRPr="009E2991">
        <w:rPr>
          <w:rFonts w:cs="Arial"/>
        </w:rPr>
        <w:t>tekoče obveščati dobavitelja o vseh spremembah in novo nastalih situacijah, ki bi lahko imele vpliv na izvršitev prevzetih del;</w:t>
      </w:r>
    </w:p>
    <w:p w:rsidR="009E2991" w:rsidRPr="009E2991" w:rsidRDefault="009E2991" w:rsidP="009E2991">
      <w:pPr>
        <w:numPr>
          <w:ilvl w:val="0"/>
          <w:numId w:val="74"/>
        </w:numPr>
        <w:jc w:val="both"/>
        <w:rPr>
          <w:rFonts w:cs="Arial"/>
        </w:rPr>
      </w:pPr>
      <w:r w:rsidRPr="009E2991">
        <w:rPr>
          <w:rFonts w:cs="Arial"/>
        </w:rPr>
        <w:t>urediti plačilne obveze, izhajajoč iz pogodbe.</w:t>
      </w:r>
    </w:p>
    <w:p w:rsidR="009E2991" w:rsidRPr="009E2991" w:rsidRDefault="009E2991" w:rsidP="009E2991">
      <w:pPr>
        <w:jc w:val="both"/>
        <w:rPr>
          <w:rFonts w:cs="Arial"/>
        </w:rPr>
      </w:pPr>
    </w:p>
    <w:p w:rsidR="009E2991" w:rsidRPr="009E2991" w:rsidRDefault="009E2991" w:rsidP="009E2991">
      <w:pPr>
        <w:jc w:val="both"/>
        <w:rPr>
          <w:rFonts w:cs="Arial"/>
          <w:highlight w:val="cyan"/>
        </w:rPr>
      </w:pPr>
      <w:r w:rsidRPr="009E2991">
        <w:rPr>
          <w:rFonts w:cs="Arial"/>
        </w:rPr>
        <w:t>Pogodbene stranke se obvezujejo ravnati kot dobri gospodarstveniki in storiti vse, kar je potrebno za izvršitev pogodbe.</w:t>
      </w:r>
    </w:p>
    <w:p w:rsidR="009E2991" w:rsidRPr="009E2991" w:rsidRDefault="009E2991" w:rsidP="009E2991">
      <w:pPr>
        <w:rPr>
          <w:rFonts w:eastAsia="Calibri" w:cs="Arial"/>
        </w:rPr>
      </w:pPr>
    </w:p>
    <w:p w:rsidR="009E2991" w:rsidRPr="009E2991" w:rsidRDefault="009E2991" w:rsidP="009E2991">
      <w:pPr>
        <w:rPr>
          <w:rFonts w:eastAsia="Calibri" w:cs="Arial"/>
          <w:b/>
        </w:rPr>
      </w:pPr>
      <w:r w:rsidRPr="009E2991">
        <w:rPr>
          <w:rFonts w:eastAsia="Calibri" w:cs="Arial"/>
          <w:b/>
        </w:rPr>
        <w:t>Izvajanje naročila s podizvajalci</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Poleg svojega računa oziroma situacije mora dobavitelj, v primeru podizvajalcev, ki so naročniku predložili zahtevo za neposredno plačilo, obvezno priložiti račune oziroma situacije svojih podizvajalcev, ki jih je predhodno potrdil.</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Dobavitelj pooblašča naročnika, da na podlagi potrjenega računa oziroma situacije neposredno plačuje podizvajalcem, ki so naročniku predložili zahtevo za neposredno plačilo v skladu z določili 94. člena ZJN-3.</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Če neposredno plačilo podizvajalcu ni obvezno v skladu s tem členom, mora naročnik od dobavitelja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rsidR="009E2991" w:rsidRPr="009E2991" w:rsidRDefault="009E2991" w:rsidP="009E2991">
      <w:pPr>
        <w:rPr>
          <w:rFonts w:eastAsia="Calibri" w:cs="Arial"/>
        </w:rPr>
      </w:pPr>
    </w:p>
    <w:p w:rsidR="009E2991" w:rsidRPr="009E2991" w:rsidRDefault="009E2991" w:rsidP="009E2991">
      <w:pPr>
        <w:rPr>
          <w:rFonts w:eastAsia="Calibri" w:cs="Arial"/>
        </w:rPr>
      </w:pPr>
      <w:r w:rsidRPr="009E2991">
        <w:rPr>
          <w:rFonts w:eastAsia="Calibri" w:cs="Arial"/>
        </w:rPr>
        <w:t>Z dobaviteljem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9E2991" w:rsidRPr="009E2991" w:rsidTr="00715D25">
        <w:tc>
          <w:tcPr>
            <w:tcW w:w="3017" w:type="dxa"/>
            <w:shd w:val="clear" w:color="auto" w:fill="D9D9D9"/>
          </w:tcPr>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Podizvajalci:</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(naziv, polni naslov, matična</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lastRenderedPageBreak/>
              <w:t>številka, davčna številka in</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transakcijski račun)</w:t>
            </w:r>
          </w:p>
        </w:tc>
        <w:tc>
          <w:tcPr>
            <w:tcW w:w="2999" w:type="dxa"/>
            <w:shd w:val="clear" w:color="auto" w:fill="D9D9D9"/>
          </w:tcPr>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lastRenderedPageBreak/>
              <w:t>Obseg in vrsta del:</w:t>
            </w:r>
          </w:p>
        </w:tc>
        <w:tc>
          <w:tcPr>
            <w:tcW w:w="3008" w:type="dxa"/>
            <w:shd w:val="clear" w:color="auto" w:fill="D9D9D9"/>
          </w:tcPr>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Predmet, količina,</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vrednost, kraj in rok</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lastRenderedPageBreak/>
              <w:t>izvedbe teh del:</w:t>
            </w:r>
          </w:p>
        </w:tc>
      </w:tr>
      <w:tr w:rsidR="009E2991" w:rsidRPr="009E2991" w:rsidTr="00715D25">
        <w:tc>
          <w:tcPr>
            <w:tcW w:w="3017" w:type="dxa"/>
            <w:shd w:val="clear" w:color="auto" w:fill="auto"/>
          </w:tcPr>
          <w:p w:rsidR="009E2991" w:rsidRPr="009E2991" w:rsidRDefault="009E2991" w:rsidP="009E2991">
            <w:pPr>
              <w:tabs>
                <w:tab w:val="left" w:pos="1728"/>
                <w:tab w:val="left" w:pos="7200"/>
              </w:tabs>
              <w:jc w:val="center"/>
              <w:rPr>
                <w:rFonts w:cs="Arial"/>
              </w:rPr>
            </w:pPr>
          </w:p>
          <w:p w:rsidR="009E2991" w:rsidRPr="009E2991" w:rsidRDefault="009E2991" w:rsidP="009E2991">
            <w:pPr>
              <w:tabs>
                <w:tab w:val="left" w:pos="1728"/>
                <w:tab w:val="left" w:pos="7200"/>
              </w:tabs>
              <w:jc w:val="center"/>
              <w:rPr>
                <w:rFonts w:cs="Arial"/>
              </w:rPr>
            </w:pPr>
          </w:p>
          <w:p w:rsidR="009E2991" w:rsidRPr="009E2991" w:rsidRDefault="009E2991" w:rsidP="009E2991">
            <w:pPr>
              <w:tabs>
                <w:tab w:val="left" w:pos="1728"/>
                <w:tab w:val="left" w:pos="7200"/>
              </w:tabs>
              <w:jc w:val="center"/>
              <w:rPr>
                <w:rFonts w:cs="Arial"/>
              </w:rPr>
            </w:pPr>
          </w:p>
          <w:p w:rsidR="009E2991" w:rsidRPr="009E2991" w:rsidRDefault="009E2991" w:rsidP="009E2991">
            <w:pPr>
              <w:tabs>
                <w:tab w:val="left" w:pos="1728"/>
                <w:tab w:val="left" w:pos="7200"/>
              </w:tabs>
              <w:jc w:val="center"/>
              <w:rPr>
                <w:rFonts w:cs="Arial"/>
              </w:rPr>
            </w:pPr>
          </w:p>
        </w:tc>
        <w:tc>
          <w:tcPr>
            <w:tcW w:w="2999" w:type="dxa"/>
            <w:shd w:val="clear" w:color="auto" w:fill="auto"/>
          </w:tcPr>
          <w:p w:rsidR="009E2991" w:rsidRPr="009E2991" w:rsidRDefault="009E2991" w:rsidP="009E2991">
            <w:pPr>
              <w:tabs>
                <w:tab w:val="left" w:pos="1728"/>
                <w:tab w:val="left" w:pos="7200"/>
              </w:tabs>
              <w:jc w:val="center"/>
              <w:rPr>
                <w:rFonts w:cs="Arial"/>
              </w:rPr>
            </w:pPr>
          </w:p>
        </w:tc>
        <w:tc>
          <w:tcPr>
            <w:tcW w:w="3008" w:type="dxa"/>
            <w:shd w:val="clear" w:color="auto" w:fill="auto"/>
          </w:tcPr>
          <w:p w:rsidR="009E2991" w:rsidRPr="009E2991" w:rsidRDefault="009E2991" w:rsidP="009E2991">
            <w:pPr>
              <w:tabs>
                <w:tab w:val="left" w:pos="1728"/>
                <w:tab w:val="left" w:pos="7200"/>
              </w:tabs>
              <w:jc w:val="center"/>
              <w:rPr>
                <w:rFonts w:cs="Arial"/>
              </w:rPr>
            </w:pPr>
          </w:p>
        </w:tc>
      </w:tr>
    </w:tbl>
    <w:p w:rsidR="009E2991" w:rsidRPr="009E2991" w:rsidRDefault="009E2991" w:rsidP="009E2991">
      <w:pPr>
        <w:tabs>
          <w:tab w:val="left" w:pos="1728"/>
          <w:tab w:val="left" w:pos="7200"/>
        </w:tabs>
        <w:jc w:val="both"/>
        <w:rPr>
          <w:rFonts w:cs="Arial"/>
        </w:rPr>
      </w:pPr>
      <w:r w:rsidRPr="009E2991">
        <w:rPr>
          <w:rFonts w:cs="Arial"/>
        </w:rPr>
        <w:t xml:space="preserve"> </w:t>
      </w:r>
    </w:p>
    <w:p w:rsidR="009E2991" w:rsidRPr="009E2991" w:rsidRDefault="009E2991" w:rsidP="009E2991">
      <w:pPr>
        <w:jc w:val="both"/>
        <w:rPr>
          <w:rFonts w:eastAsia="Calibri" w:cs="Arial"/>
        </w:rPr>
      </w:pPr>
      <w:r w:rsidRPr="009E2991">
        <w:rPr>
          <w:rFonts w:eastAsia="Calibri" w:cs="Arial"/>
        </w:rPr>
        <w:t>Dobavitelj mora med izvajanjem javnega naročila naročnika obvestiti o morebitnih spremembah informacij, ki se nanašajo na priglašene podizvajalce in poslati informacije o novih podizvajalcih, ki jih namerava naknadno vključiti v izvajanje, in sicer najkasneje v petih dneh po spremembi. V primeru vključitve novih podizvajalcev mora dobavitelj skupaj z obvestilom posredovati tudi podatke in dokumente iz 2 odstavka 94. člena ZJN-3.</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OPOMBA: Določbe navedene v tem členu bodo vključene v pogodbo le v primeru, če bo dobavitelj nastopal skupaj s podizvajalci. V nasprotnem primeru se ta del vzorca pogodbe, ki se nanaša na izvajanje del z podizvajalci črta.</w:t>
      </w:r>
    </w:p>
    <w:p w:rsidR="009E2991" w:rsidRPr="009E2991" w:rsidRDefault="009E2991" w:rsidP="009E2991">
      <w:pPr>
        <w:tabs>
          <w:tab w:val="left" w:pos="432"/>
          <w:tab w:val="left" w:pos="4032"/>
        </w:tabs>
        <w:jc w:val="both"/>
        <w:rPr>
          <w:rFonts w:cs="Arial"/>
        </w:rPr>
      </w:pPr>
    </w:p>
    <w:p w:rsidR="009E2991" w:rsidRPr="009E2991" w:rsidRDefault="009E2991" w:rsidP="009E2991">
      <w:pPr>
        <w:tabs>
          <w:tab w:val="left" w:pos="432"/>
          <w:tab w:val="left" w:pos="4032"/>
        </w:tabs>
        <w:jc w:val="both"/>
        <w:rPr>
          <w:rFonts w:cs="Arial"/>
          <w:b/>
        </w:rPr>
      </w:pPr>
      <w:r w:rsidRPr="009E2991">
        <w:rPr>
          <w:rFonts w:cs="Arial"/>
          <w:b/>
        </w:rPr>
        <w:t>Prepoved cesije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608"/>
        </w:tabs>
        <w:jc w:val="both"/>
        <w:rPr>
          <w:rFonts w:cs="Arial"/>
        </w:rPr>
      </w:pPr>
      <w:r w:rsidRPr="009E2991">
        <w:rPr>
          <w:rFonts w:cs="Arial"/>
        </w:rPr>
        <w:t>Prenos terjatve iz te pogodbe je dovoljen samo s pisno privolitvijo naročnika, sicer pogodba o odstopu (cesijska pogodba) nima učinka.</w:t>
      </w:r>
    </w:p>
    <w:p w:rsidR="009E2991" w:rsidRPr="009E2991" w:rsidRDefault="009E2991" w:rsidP="009E2991">
      <w:pPr>
        <w:tabs>
          <w:tab w:val="left" w:pos="4608"/>
        </w:tabs>
        <w:jc w:val="both"/>
        <w:rPr>
          <w:rFonts w:cs="Arial"/>
          <w:b/>
        </w:rPr>
      </w:pPr>
    </w:p>
    <w:p w:rsidR="009E2991" w:rsidRPr="009E2991" w:rsidRDefault="009E2991" w:rsidP="009E2991">
      <w:pPr>
        <w:tabs>
          <w:tab w:val="left" w:pos="4608"/>
        </w:tabs>
        <w:jc w:val="both"/>
        <w:rPr>
          <w:rFonts w:cs="Arial"/>
          <w:b/>
        </w:rPr>
      </w:pPr>
      <w:r w:rsidRPr="009E2991">
        <w:rPr>
          <w:rFonts w:cs="Arial"/>
          <w:b/>
        </w:rPr>
        <w:t>Pogodbena kazen</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752"/>
        </w:tabs>
        <w:jc w:val="both"/>
        <w:rPr>
          <w:rFonts w:cs="Arial"/>
        </w:rPr>
      </w:pPr>
      <w:r w:rsidRPr="009E2991">
        <w:rPr>
          <w:rFonts w:cs="Arial"/>
        </w:rPr>
        <w:t>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pogodbeno kazen v višini 2% (dva odstotka) od pogodbene vrednosti nerealizirane dobave računalniške opreme za vsak koledarski dan zamude, vendar ne več kot 10% (deset odstotkov) skupne pogodbene vrednosti.</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Če naročniku zaradi zamude nastane škoda, ki je večja od pogodbene kazni, ima naročnik pravico zahtevati od dobavitelja razliko do popolne odškodnine in vso škodo zaradi slabo ali nestrokovno izvedenih del.</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Naročnik je do pogodbene kazni in škode, upravičen tudi v primeru, če dobavitelj neupravičeno prekine ali ustavi izvajanje svojih obveznosti po pogodbi.</w:t>
      </w:r>
    </w:p>
    <w:p w:rsidR="009E2991" w:rsidRPr="009E2991" w:rsidRDefault="009E2991" w:rsidP="009E2991">
      <w:pPr>
        <w:tabs>
          <w:tab w:val="left" w:pos="4752"/>
        </w:tabs>
        <w:jc w:val="both"/>
        <w:rPr>
          <w:rFonts w:cs="Arial"/>
        </w:rPr>
      </w:pPr>
      <w:r w:rsidRPr="009E2991">
        <w:rPr>
          <w:rFonts w:cs="Arial"/>
        </w:rPr>
        <w:t xml:space="preserve"> </w:t>
      </w:r>
    </w:p>
    <w:p w:rsidR="009E2991" w:rsidRPr="009E2991" w:rsidRDefault="009E2991" w:rsidP="009E2991">
      <w:pPr>
        <w:tabs>
          <w:tab w:val="left" w:pos="4752"/>
        </w:tabs>
        <w:jc w:val="both"/>
        <w:rPr>
          <w:rFonts w:cs="Arial"/>
        </w:rPr>
      </w:pPr>
      <w:r w:rsidRPr="009E2991">
        <w:rPr>
          <w:rFonts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 xml:space="preserve">Pogodbena kazen se dobavitelju obračuna pri  plačilu računa oziroma v kolikor to ni mogoče, naročnik iz tega naslova dobavitelju izstavi poseben račun, ki ga je dobavitelj dolžan plačati v osmih dneh od uradnega prejema.  </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lastRenderedPageBreak/>
        <w:t xml:space="preserve">Pravica zaračunati pogodbeno kazen ni pogojena z nastankom škode naročniku. Povračilo škode bo naročnik uveljavljal v okviru odškodninske odgovornosti dobavitelja. </w:t>
      </w:r>
    </w:p>
    <w:p w:rsidR="009E2991" w:rsidRPr="009E2991" w:rsidRDefault="009E2991" w:rsidP="009E2991">
      <w:pPr>
        <w:tabs>
          <w:tab w:val="left" w:pos="4752"/>
        </w:tabs>
        <w:jc w:val="both"/>
        <w:rPr>
          <w:rFonts w:cs="Arial"/>
          <w:highlight w:val="cyan"/>
        </w:rPr>
      </w:pPr>
    </w:p>
    <w:p w:rsidR="009E2991" w:rsidRPr="009E2991" w:rsidRDefault="009E2991" w:rsidP="009E2991">
      <w:pPr>
        <w:tabs>
          <w:tab w:val="left" w:pos="4752"/>
        </w:tabs>
        <w:jc w:val="both"/>
        <w:rPr>
          <w:rFonts w:cs="Arial"/>
        </w:rPr>
      </w:pPr>
      <w:r w:rsidRPr="009E2991">
        <w:rPr>
          <w:rFonts w:cs="Arial"/>
        </w:rPr>
        <w:t>Naročnik lahko terjatev iz naslova morebitne zaračunane pogodbene kazni pobota s finančnimi obveznostmi po pogodbi, sklenjeni z dobaviteljem na podlagi predmetnega javnega naročila.</w:t>
      </w:r>
    </w:p>
    <w:p w:rsidR="009E2991" w:rsidRPr="009E2991" w:rsidRDefault="009E2991" w:rsidP="009E2991">
      <w:pPr>
        <w:tabs>
          <w:tab w:val="left" w:pos="4752"/>
        </w:tabs>
        <w:jc w:val="both"/>
        <w:rPr>
          <w:rFonts w:cs="Arial"/>
          <w:highlight w:val="cyan"/>
        </w:rPr>
      </w:pPr>
    </w:p>
    <w:p w:rsidR="009E2991" w:rsidRPr="009E2991" w:rsidRDefault="009E2991" w:rsidP="009E2991">
      <w:pPr>
        <w:tabs>
          <w:tab w:val="left" w:pos="4752"/>
        </w:tabs>
        <w:jc w:val="both"/>
        <w:rPr>
          <w:rFonts w:cs="Arial"/>
        </w:rPr>
      </w:pPr>
      <w:r w:rsidRPr="009E2991">
        <w:rPr>
          <w:rFonts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rsidR="009E2991" w:rsidRPr="009E2991" w:rsidRDefault="009E2991" w:rsidP="009E2991">
      <w:pPr>
        <w:tabs>
          <w:tab w:val="left" w:pos="4752"/>
        </w:tabs>
        <w:jc w:val="both"/>
        <w:rPr>
          <w:rFonts w:cs="Arial"/>
          <w:b/>
        </w:rPr>
      </w:pPr>
    </w:p>
    <w:p w:rsidR="009E2991" w:rsidRPr="009E2991" w:rsidRDefault="009E2991" w:rsidP="009E2991">
      <w:pPr>
        <w:jc w:val="both"/>
        <w:rPr>
          <w:rFonts w:eastAsia="Calibri"/>
        </w:rPr>
      </w:pPr>
      <w:r w:rsidRPr="009E2991">
        <w:rPr>
          <w:rFonts w:eastAsia="Calibri"/>
        </w:rPr>
        <w:t>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w:t>
      </w:r>
    </w:p>
    <w:p w:rsidR="009E2991" w:rsidRPr="009E2991" w:rsidRDefault="009E2991" w:rsidP="009E2991">
      <w:pPr>
        <w:jc w:val="both"/>
        <w:rPr>
          <w:rFonts w:eastAsia="Calibri"/>
        </w:rPr>
      </w:pPr>
    </w:p>
    <w:p w:rsidR="009E2991" w:rsidRPr="009E2991" w:rsidRDefault="009E2991" w:rsidP="009E2991">
      <w:pPr>
        <w:tabs>
          <w:tab w:val="left" w:pos="4752"/>
        </w:tabs>
        <w:jc w:val="both"/>
        <w:rPr>
          <w:rFonts w:cs="Arial"/>
          <w:b/>
        </w:rPr>
      </w:pPr>
      <w:r w:rsidRPr="009E2991">
        <w:rPr>
          <w:rFonts w:cs="Arial"/>
          <w:b/>
        </w:rPr>
        <w:t>Prevzem dobavljene opreme ter zavarovanje za odpravo napak</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suppressAutoHyphens/>
        <w:jc w:val="both"/>
        <w:rPr>
          <w:rFonts w:cs="Arial"/>
        </w:rPr>
      </w:pPr>
      <w:r w:rsidRPr="009E2991">
        <w:rPr>
          <w:rFonts w:cs="Arial"/>
        </w:rPr>
        <w:t xml:space="preserve">Naročnik prevzame od dobavitelja računalniško opremo pod pogojem, da je nova, tehnično brezhibna, nepoškodovana in opremljena z garancijskimi listi, navodili za uporabo in vzdrževanje. Vsi dokumenti morajo biti v slovenskem jeziku.  </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Dobavitelj bo moral ob prevzemu, hkrati z dobavljeno opremo naročniku izročiti še:</w:t>
      </w:r>
    </w:p>
    <w:p w:rsidR="00715D25" w:rsidRDefault="009E2991" w:rsidP="00715D25">
      <w:pPr>
        <w:pStyle w:val="Slog86"/>
      </w:pPr>
      <w:r w:rsidRPr="00715D25">
        <w:t>pravilno izpolnjeno dobavnico;</w:t>
      </w:r>
    </w:p>
    <w:p w:rsidR="00715D25" w:rsidRDefault="009E2991" w:rsidP="00715D25">
      <w:pPr>
        <w:pStyle w:val="Slog86"/>
      </w:pPr>
      <w:r w:rsidRPr="00715D25">
        <w:t>potrebna dokazila in predpisana potrdila o atestih (za računalniško opremo, ki jih potrebuje v skladu z dokumentacijo v zvezi z oddajo javnega naročila, veljavno zakonodajo in predpisi);</w:t>
      </w:r>
    </w:p>
    <w:p w:rsidR="00715D25" w:rsidRDefault="009E2991" w:rsidP="00715D25">
      <w:pPr>
        <w:pStyle w:val="Slog86"/>
      </w:pPr>
      <w:r w:rsidRPr="00715D25">
        <w:t>podpisane in potrjene garancijske liste;</w:t>
      </w:r>
    </w:p>
    <w:p w:rsidR="00715D25" w:rsidRDefault="009E2991" w:rsidP="00715D25">
      <w:pPr>
        <w:pStyle w:val="Slog86"/>
      </w:pPr>
      <w:r w:rsidRPr="00715D25">
        <w:t>tehnično dokumentacijo in navodila za uporabo v slovenskem jeziku;</w:t>
      </w:r>
    </w:p>
    <w:p w:rsidR="009E2991" w:rsidRPr="00715D25" w:rsidRDefault="009E2991" w:rsidP="00715D25">
      <w:pPr>
        <w:pStyle w:val="Slog86"/>
      </w:pPr>
      <w:r w:rsidRPr="00715D25">
        <w:t>druge dokumente, če so zahtevani.</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Naročnik mora ugovore zaradi kakovosti dobavljene računalniške opreme oziroma neizvrševanja drugih dogovorov po tej pogodbi dobavitelju sporočiti takoj, najkasneje pa v roku 2 dni od ugotovitve napak oziroma pomanjkljivosti.</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Če naročnik ugotovi, da dobavljena računalniška oprema ni kakovostno ustrezna oziroma, da kakorkoli odstopa od navedb v dokumentaciji v zvezi z oddajo javnega naročila ali ponudbeni dokumentaciji, ali ni skladen z določili te pogodbe in s specifikacijami, jo takoj zavrne in zahteva, da mu dobavitelj dobavi računalniško opremo zahtevane kakovosti. Enako velja, če bo neskladnost ugotovljena za katerikoli dokument, ki bi moral biti priložen. Dobavitelj je dolžan nemudoma neustrezno računalniško opremo nadomestiti z ustrezno, najkasneje pa v roku 2 dni od prejete reklamacije. Dobavitelj nosi vse stroške, ki so povezani z nadomestitvijo dobavljene neustrezne računalniške opreme. Če dobavitelj neustrezne računalniške opreme ne zamenja, lahko naročnik zahteva na stroške dobavitelja ustrezen pregled računalniške opreme pri inšpekcijski službi oziroma pristojnem zavodu, ki opravlja kontrolo kakovosti.</w:t>
      </w:r>
    </w:p>
    <w:p w:rsidR="009E2991" w:rsidRPr="009E2991" w:rsidRDefault="009E2991" w:rsidP="009E2991">
      <w:pPr>
        <w:suppressAutoHyphens/>
        <w:jc w:val="both"/>
        <w:rPr>
          <w:rFonts w:cs="Arial"/>
        </w:rPr>
      </w:pPr>
      <w:r w:rsidRPr="009E2991">
        <w:rPr>
          <w:rFonts w:cs="Arial"/>
        </w:rPr>
        <w:t xml:space="preserve"> </w:t>
      </w:r>
    </w:p>
    <w:p w:rsidR="009E2991" w:rsidRPr="009E2991" w:rsidRDefault="009E2991" w:rsidP="009E2991">
      <w:pPr>
        <w:suppressAutoHyphens/>
        <w:jc w:val="both"/>
        <w:rPr>
          <w:rFonts w:cs="Arial"/>
        </w:rPr>
      </w:pPr>
      <w:r w:rsidRPr="009E2991">
        <w:rPr>
          <w:rFonts w:cs="Arial"/>
        </w:rPr>
        <w:t>Če se izkaže, da dobava ponujene računalniške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 xml:space="preserve">Prevzem se opravi s prevzemnim zapisnikom, ki mu je priložena dobavnica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Dobavitelj se zavezuje, da bo naročniku pred primopredajo dobavljene računalniške opreme predložil vso potrebno dokumentacijo za pravilen načinom uporabe, čiščenje in vzdrževanje dobavljene računalniške opreme.</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 xml:space="preserve">V roku 2 delovnih dni od datuma podpisa prevzemnega zapisnika s strani naročnika mora dobavitelj naročniku izročiti 2 </w:t>
      </w:r>
      <w:r w:rsidRPr="009E2991">
        <w:rPr>
          <w:rFonts w:cs="Arial"/>
          <w:b/>
        </w:rPr>
        <w:t>bianko menici z menično izjavo</w:t>
      </w:r>
      <w:r w:rsidRPr="009E2991">
        <w:rPr>
          <w:rFonts w:cs="Arial"/>
        </w:rPr>
        <w:t xml:space="preserve"> za odpravo napak v garancijskem roku po vzorcu iz dokumentacije v zvezi z oddajo javnega naročila, in sicer v višini 5 % od vrednosti pogodbe z DDV. Rok trajanja finančnega zavarovanja je za 30 dni daljši od najdaljšega zahtevanega garancijskega roka.</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Zavarovanje za odpravo napak služi kot jamstvo za vestno izpolnjevanje dobaviteljevih pogodbenih obveznosti v času garancijskega roka, to je odpravo napak. V kolikor se garancijski rok podaljša, se mora hkrati podaljšati za enak čas tudi rok trajanja zavarovanja za odpravo napak.</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Zavarovanje za odpravo napak v garancijskem roku bo unovčeno v primeru, če dobavitelj ne bo izvrševal garancijskih obveznosti v rokih in na način, kot je opredeljeno v tej pogodbi.</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Brez predloženega zavarovanja za odpravo napak prevzem dobavljene opreme ni opravljen.</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Pred prevzemom mora dobavitelj odpraviti vse pomanjkljivosti, ki so bile ugotovljene v predhodnih zapisnikih, ali naročnikovih zahtevah po odpravi pomanjkljivosti</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 xml:space="preserve">V kolikor dobavitelj naročniku ne izroči  zavarovanja za odpravo napak iz tega člena, je naročnik upravičen zadržati pet procentov (5 %) pogodbene vrednosti z DDV za čas trajanja garancije iz tega člena. Zadržano plačilo se ne obrestuje. </w:t>
      </w:r>
      <w:r w:rsidRPr="009E2991">
        <w:rPr>
          <w:rFonts w:cs="Arial"/>
        </w:rPr>
        <w:cr/>
      </w:r>
    </w:p>
    <w:p w:rsidR="009E2991" w:rsidRPr="009E2991" w:rsidRDefault="009E2991" w:rsidP="009E2991">
      <w:pPr>
        <w:jc w:val="both"/>
        <w:rPr>
          <w:rFonts w:cs="Arial"/>
        </w:rPr>
      </w:pPr>
      <w:r w:rsidRPr="009E2991">
        <w:rPr>
          <w:rFonts w:cs="Arial"/>
        </w:rPr>
        <w:t>Pogodbeni stranki sta izrecno sporazumni, da primopredaja pogodbenih del ne pomeni, da se je naročnik odpovedal pravici do uveljavljanja pogodbene kazni dogovorjene za različne kršitve po tej pogodbi.</w:t>
      </w:r>
    </w:p>
    <w:p w:rsidR="009E2991" w:rsidRPr="009E2991" w:rsidRDefault="009E2991" w:rsidP="009E2991">
      <w:pPr>
        <w:tabs>
          <w:tab w:val="left" w:pos="1728"/>
        </w:tabs>
        <w:jc w:val="both"/>
        <w:rPr>
          <w:rFonts w:cs="Arial"/>
        </w:rPr>
      </w:pPr>
    </w:p>
    <w:p w:rsidR="009E2991" w:rsidRPr="009E2991" w:rsidRDefault="009E2991" w:rsidP="009E2991">
      <w:pPr>
        <w:tabs>
          <w:tab w:val="left" w:pos="1728"/>
        </w:tabs>
        <w:jc w:val="both"/>
        <w:rPr>
          <w:rFonts w:cs="Arial"/>
          <w:b/>
        </w:rPr>
      </w:pPr>
      <w:r w:rsidRPr="009E2991">
        <w:rPr>
          <w:rFonts w:cs="Arial"/>
          <w:b/>
        </w:rPr>
        <w:t>Odstop ter razdrtje pogodbe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608"/>
        </w:tabs>
        <w:suppressAutoHyphens/>
        <w:jc w:val="both"/>
        <w:rPr>
          <w:rFonts w:cs="Arial"/>
          <w:lang w:eastAsia="ar-SA"/>
        </w:rPr>
      </w:pPr>
      <w:r w:rsidRPr="009E2991">
        <w:rPr>
          <w:rFonts w:cs="Arial"/>
          <w:lang w:eastAsia="ar-SA"/>
        </w:rPr>
        <w:t>Če dobavitelj ne izpolnjuje pogodbenih obveznosti na način, predviden v pogodbi o izvedbi javnega naročila, naročnik odstopi od te pogodbe.</w:t>
      </w:r>
    </w:p>
    <w:p w:rsidR="009E2991" w:rsidRPr="009E2991" w:rsidRDefault="009E2991" w:rsidP="009E2991">
      <w:pPr>
        <w:tabs>
          <w:tab w:val="left" w:pos="4608"/>
        </w:tabs>
        <w:suppressAutoHyphens/>
        <w:jc w:val="both"/>
        <w:rPr>
          <w:rFonts w:cs="Arial"/>
          <w:lang w:eastAsia="ar-SA"/>
        </w:rPr>
      </w:pPr>
    </w:p>
    <w:p w:rsidR="009E2991" w:rsidRPr="009E2991" w:rsidRDefault="009E2991" w:rsidP="009E2991">
      <w:pPr>
        <w:tabs>
          <w:tab w:val="left" w:pos="4608"/>
        </w:tabs>
        <w:suppressAutoHyphens/>
        <w:jc w:val="both"/>
        <w:rPr>
          <w:rFonts w:cs="Arial"/>
          <w:lang w:eastAsia="ar-SA"/>
        </w:rPr>
      </w:pPr>
      <w:r w:rsidRPr="009E2991">
        <w:rPr>
          <w:rFonts w:cs="Arial"/>
          <w:lang w:eastAsia="ar-SA"/>
        </w:rPr>
        <w:t>Naročnik lahko predčasno odpove/razdre to pogodbo v primeru v primeru, če dobavitelj kljub pisnemu opozorilu naročnika ne odpravi kršitve v primernem postavljenem roku oziroma isto kršitev ponovi, zlasti če se kršitev nanaša na:</w:t>
      </w:r>
    </w:p>
    <w:p w:rsidR="009E2991" w:rsidRPr="009E2991" w:rsidRDefault="009E2991" w:rsidP="009E2991">
      <w:pPr>
        <w:numPr>
          <w:ilvl w:val="0"/>
          <w:numId w:val="78"/>
        </w:numPr>
        <w:tabs>
          <w:tab w:val="left" w:pos="4608"/>
        </w:tabs>
        <w:suppressAutoHyphens/>
        <w:jc w:val="both"/>
        <w:rPr>
          <w:rFonts w:cs="Arial"/>
          <w:lang w:eastAsia="ar-SA"/>
        </w:rPr>
      </w:pPr>
      <w:r w:rsidRPr="009E2991">
        <w:rPr>
          <w:rFonts w:cs="Arial"/>
          <w:lang w:eastAsia="ar-SA"/>
        </w:rPr>
        <w:t>neaktivnosti dobavitelja v zvezi z dobavo računalniške opreme po tej pogodbi - z dnem, ko dobavitelj prejme obvestilo o odpovedi pogodbe;</w:t>
      </w:r>
    </w:p>
    <w:p w:rsidR="009E2991" w:rsidRPr="009E2991" w:rsidRDefault="009E2991" w:rsidP="009E2991">
      <w:pPr>
        <w:numPr>
          <w:ilvl w:val="0"/>
          <w:numId w:val="78"/>
        </w:numPr>
        <w:tabs>
          <w:tab w:val="left" w:pos="4608"/>
        </w:tabs>
        <w:suppressAutoHyphens/>
        <w:jc w:val="both"/>
        <w:rPr>
          <w:rFonts w:cs="Arial"/>
          <w:lang w:eastAsia="ar-SA"/>
        </w:rPr>
      </w:pPr>
      <w:r w:rsidRPr="009E2991">
        <w:rPr>
          <w:rFonts w:cs="Arial"/>
          <w:lang w:eastAsia="ar-SA"/>
        </w:rPr>
        <w:t>neutemeljene zavrnitve naročila s strani dobavitelja, odstopanja od naročenega načina izvedbe ali nekvalitetno oziroma nepravilno opravljenih storitev - z dnem, ko dobavitelj prejme obvestilo o odpovedi pogodbe;</w:t>
      </w:r>
    </w:p>
    <w:p w:rsidR="009E2991" w:rsidRPr="009E2991" w:rsidRDefault="009E2991" w:rsidP="009E2991">
      <w:pPr>
        <w:numPr>
          <w:ilvl w:val="0"/>
          <w:numId w:val="78"/>
        </w:numPr>
        <w:tabs>
          <w:tab w:val="left" w:pos="4608"/>
        </w:tabs>
        <w:suppressAutoHyphens/>
        <w:jc w:val="both"/>
        <w:rPr>
          <w:rFonts w:cs="Arial"/>
          <w:lang w:eastAsia="ar-SA"/>
        </w:rPr>
      </w:pPr>
      <w:r w:rsidRPr="009E2991">
        <w:rPr>
          <w:rFonts w:cs="Arial"/>
          <w:lang w:eastAsia="ar-SA"/>
        </w:rPr>
        <w:t>neupoštevanja reklamacij glede kakovosti, vrste in količine dobav - z dnem, ko dobavitelj prejme obvestilo o odpovedi te pogodbe;</w:t>
      </w:r>
    </w:p>
    <w:p w:rsidR="009E2991" w:rsidRPr="009E2991" w:rsidRDefault="009E2991" w:rsidP="009E2991">
      <w:pPr>
        <w:numPr>
          <w:ilvl w:val="0"/>
          <w:numId w:val="78"/>
        </w:numPr>
        <w:tabs>
          <w:tab w:val="left" w:pos="4608"/>
        </w:tabs>
        <w:suppressAutoHyphens/>
        <w:jc w:val="both"/>
        <w:rPr>
          <w:rFonts w:cs="Arial"/>
          <w:lang w:eastAsia="ar-SA"/>
        </w:rPr>
      </w:pPr>
      <w:r w:rsidRPr="009E2991">
        <w:rPr>
          <w:rFonts w:cs="Arial"/>
          <w:lang w:eastAsia="ar-SA"/>
        </w:rPr>
        <w:t>zamude dobavitelja - z dnem, ko dobavitelj prejme obvestilo o odpovedi pogodbe.</w:t>
      </w:r>
    </w:p>
    <w:p w:rsidR="009E2991" w:rsidRPr="009E2991" w:rsidRDefault="009E2991" w:rsidP="009E2991">
      <w:pPr>
        <w:tabs>
          <w:tab w:val="left" w:pos="4608"/>
        </w:tabs>
        <w:suppressAutoHyphens/>
        <w:jc w:val="both"/>
        <w:rPr>
          <w:rFonts w:cs="Arial"/>
          <w:lang w:eastAsia="ar-SA"/>
        </w:rPr>
      </w:pPr>
      <w:r w:rsidRPr="009E2991">
        <w:rPr>
          <w:rFonts w:cs="Arial"/>
          <w:lang w:eastAsia="ar-SA"/>
        </w:rPr>
        <w:lastRenderedPageBreak/>
        <w:t xml:space="preserve"> </w:t>
      </w:r>
    </w:p>
    <w:p w:rsidR="009E2991" w:rsidRPr="009E2991" w:rsidRDefault="009E2991" w:rsidP="009E2991">
      <w:pPr>
        <w:tabs>
          <w:tab w:val="left" w:pos="4608"/>
        </w:tabs>
        <w:suppressAutoHyphens/>
        <w:jc w:val="both"/>
        <w:rPr>
          <w:rFonts w:cs="Arial"/>
          <w:lang w:eastAsia="ar-SA"/>
        </w:rPr>
      </w:pPr>
      <w:r w:rsidRPr="009E2991">
        <w:rPr>
          <w:rFonts w:cs="Arial"/>
          <w:lang w:eastAsia="ar-SA"/>
        </w:rPr>
        <w:t>Dobavitelj lahko predčasno odpove/razdre pogodbo s 30-dnevnim odpovednim rokom, če naročnik kljub opominu ne poravna zapadlih obveznosti, pri čemer mora naročnika o odstopu pisno obvestiti</w:t>
      </w:r>
    </w:p>
    <w:p w:rsidR="009E2991" w:rsidRPr="009E2991" w:rsidRDefault="009E2991" w:rsidP="009E2991">
      <w:pPr>
        <w:tabs>
          <w:tab w:val="left" w:pos="4608"/>
        </w:tabs>
        <w:suppressAutoHyphens/>
        <w:jc w:val="both"/>
        <w:rPr>
          <w:rFonts w:cs="Arial"/>
          <w:lang w:eastAsia="ar-SA"/>
        </w:rPr>
      </w:pPr>
    </w:p>
    <w:p w:rsidR="009E2991" w:rsidRPr="009E2991" w:rsidRDefault="009E2991" w:rsidP="009E2991">
      <w:pPr>
        <w:tabs>
          <w:tab w:val="left" w:pos="0"/>
        </w:tabs>
        <w:suppressAutoHyphens/>
        <w:jc w:val="both"/>
        <w:rPr>
          <w:rFonts w:cs="Arial"/>
          <w:lang w:eastAsia="ar-SA"/>
        </w:rPr>
      </w:pPr>
      <w:r w:rsidRPr="009E2991">
        <w:rPr>
          <w:rFonts w:cs="Arial"/>
          <w:lang w:eastAsia="ar-SA"/>
        </w:rPr>
        <w:t>Naročnik bo imel poleg pravic, ki mu že sicer gredo po zakonu, pravico do takojšnjega odstopa od te pogodbe brez škodnih posledic za naročnika v primeru če:</w:t>
      </w:r>
    </w:p>
    <w:p w:rsidR="009E2991" w:rsidRPr="009E2991" w:rsidRDefault="009E2991" w:rsidP="009E2991">
      <w:pPr>
        <w:numPr>
          <w:ilvl w:val="0"/>
          <w:numId w:val="36"/>
        </w:numPr>
        <w:tabs>
          <w:tab w:val="left" w:pos="0"/>
        </w:tabs>
        <w:suppressAutoHyphens/>
        <w:jc w:val="both"/>
        <w:rPr>
          <w:rFonts w:cs="Arial"/>
          <w:lang w:eastAsia="ar-SA"/>
        </w:rPr>
      </w:pPr>
      <w:r w:rsidRPr="009E2991">
        <w:rPr>
          <w:rFonts w:cs="Arial"/>
          <w:lang w:eastAsia="ar-SA"/>
        </w:rPr>
        <w:t>je zoper dobavitelja izdan sklep o uvedbi stečaju ali uveden postopek prisilne poravnave, ali predlagana ali uvedena likvidacija, ali bi bilo s strani kakšnega organa dobavitelju prepovedano opravljanje dejavnosti ali izrečen drug podoben ukrep,</w:t>
      </w:r>
    </w:p>
    <w:p w:rsidR="009E2991" w:rsidRPr="009E2991" w:rsidRDefault="009E2991" w:rsidP="009E2991">
      <w:pPr>
        <w:numPr>
          <w:ilvl w:val="0"/>
          <w:numId w:val="36"/>
        </w:numPr>
        <w:tabs>
          <w:tab w:val="left" w:pos="0"/>
          <w:tab w:val="left" w:pos="4608"/>
        </w:tabs>
        <w:suppressAutoHyphens/>
        <w:jc w:val="both"/>
        <w:rPr>
          <w:rFonts w:cs="Arial"/>
          <w:lang w:eastAsia="ar-SA"/>
        </w:rPr>
      </w:pPr>
      <w:r w:rsidRPr="009E2991">
        <w:rPr>
          <w:rFonts w:cs="Arial"/>
          <w:lang w:eastAsia="ar-SA"/>
        </w:rPr>
        <w:t>je zoper dobavitelja začeta izvršba, ki bi lahko resneje ogrozila njegovo finančno stanje,</w:t>
      </w:r>
    </w:p>
    <w:p w:rsidR="009E2991" w:rsidRPr="009E2991" w:rsidRDefault="009E2991" w:rsidP="009E2991">
      <w:pPr>
        <w:numPr>
          <w:ilvl w:val="0"/>
          <w:numId w:val="36"/>
        </w:numPr>
        <w:tabs>
          <w:tab w:val="left" w:pos="0"/>
          <w:tab w:val="left" w:pos="4608"/>
        </w:tabs>
        <w:suppressAutoHyphens/>
        <w:jc w:val="both"/>
        <w:rPr>
          <w:rFonts w:cs="Arial"/>
          <w:lang w:eastAsia="ar-SA"/>
        </w:rPr>
      </w:pPr>
      <w:r w:rsidRPr="009E2991">
        <w:rPr>
          <w:rFonts w:cs="Arial"/>
          <w:lang w:eastAsia="ar-SA"/>
        </w:rPr>
        <w:t>je dobavitelj prenesel obveznosti iz pogodbe na tretje osebe v nasprotju z določbami te pogodbe,</w:t>
      </w:r>
    </w:p>
    <w:p w:rsidR="009E2991" w:rsidRPr="009E2991" w:rsidRDefault="009E2991" w:rsidP="009E2991">
      <w:pPr>
        <w:numPr>
          <w:ilvl w:val="0"/>
          <w:numId w:val="36"/>
        </w:numPr>
        <w:tabs>
          <w:tab w:val="left" w:pos="0"/>
          <w:tab w:val="left" w:pos="4608"/>
        </w:tabs>
        <w:suppressAutoHyphens/>
        <w:jc w:val="both"/>
        <w:rPr>
          <w:rFonts w:cs="Arial"/>
          <w:lang w:eastAsia="ar-SA"/>
        </w:rPr>
      </w:pPr>
      <w:r w:rsidRPr="009E2991">
        <w:rPr>
          <w:rFonts w:cs="Arial"/>
          <w:lang w:eastAsia="ar-SA"/>
        </w:rPr>
        <w:t>dobavitelj ne bi izvajal pogodbenih del v skladu s to pogodbo ali bi ponavljajoče kršil svoje obveznosti po tej pogodbi in takšnega ravnanja ali stanja ne bi saniral tudi po naročnikovem izrecnem pozivu.</w:t>
      </w:r>
    </w:p>
    <w:p w:rsidR="009E2991" w:rsidRPr="009E2991" w:rsidRDefault="009E2991" w:rsidP="009E2991">
      <w:pPr>
        <w:tabs>
          <w:tab w:val="left" w:pos="4608"/>
        </w:tabs>
        <w:suppressAutoHyphens/>
        <w:jc w:val="both"/>
        <w:rPr>
          <w:rFonts w:cs="Arial"/>
          <w:color w:val="FFCC00"/>
          <w:lang w:eastAsia="ar-SA"/>
        </w:rPr>
      </w:pPr>
    </w:p>
    <w:p w:rsidR="009E2991" w:rsidRPr="009E2991" w:rsidRDefault="009E2991" w:rsidP="009E2991">
      <w:pPr>
        <w:tabs>
          <w:tab w:val="left" w:pos="4608"/>
        </w:tabs>
        <w:suppressAutoHyphens/>
        <w:jc w:val="both"/>
        <w:rPr>
          <w:rFonts w:cs="Arial"/>
          <w:lang w:eastAsia="ar-SA"/>
        </w:rPr>
      </w:pPr>
      <w:r w:rsidRPr="009E2991">
        <w:rPr>
          <w:rFonts w:cs="Arial"/>
          <w:lang w:eastAsia="ar-SA"/>
        </w:rPr>
        <w:t xml:space="preserve">Naročnik bo imel v zgoraj navedenih primerih iz prejšnjega odstavka pravico, da dobavitelja s priporočeno pošto pisno obvesti o odstopu od pogodbe. </w:t>
      </w:r>
    </w:p>
    <w:p w:rsidR="009E2991" w:rsidRPr="009E2991" w:rsidRDefault="009E2991" w:rsidP="009E2991">
      <w:pPr>
        <w:suppressAutoHyphens/>
        <w:jc w:val="both"/>
        <w:rPr>
          <w:rFonts w:cs="Arial"/>
          <w:lang w:eastAsia="ar-SA"/>
        </w:rPr>
      </w:pPr>
    </w:p>
    <w:p w:rsidR="009E2991" w:rsidRPr="009E2991" w:rsidRDefault="009E2991" w:rsidP="009E2991">
      <w:pPr>
        <w:suppressAutoHyphens/>
        <w:jc w:val="both"/>
        <w:rPr>
          <w:rFonts w:cs="Arial"/>
          <w:lang w:eastAsia="ar-SA"/>
        </w:rPr>
      </w:pPr>
      <w:r w:rsidRPr="009E2991">
        <w:rPr>
          <w:rFonts w:cs="Arial"/>
          <w:lang w:eastAsia="ar-SA"/>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rsidR="009E2991" w:rsidRPr="009E2991" w:rsidRDefault="009E2991" w:rsidP="009E2991">
      <w:pPr>
        <w:suppressAutoHyphens/>
        <w:jc w:val="both"/>
        <w:rPr>
          <w:rFonts w:cs="Arial"/>
          <w:lang w:eastAsia="ar-SA"/>
        </w:rPr>
      </w:pPr>
    </w:p>
    <w:p w:rsidR="009E2991" w:rsidRPr="009E2991" w:rsidRDefault="009E2991" w:rsidP="009E2991">
      <w:pPr>
        <w:suppressAutoHyphens/>
        <w:jc w:val="both"/>
        <w:rPr>
          <w:rFonts w:cs="Arial"/>
          <w:lang w:eastAsia="ar-SA"/>
        </w:rPr>
      </w:pPr>
      <w:r w:rsidRPr="009E2991">
        <w:rPr>
          <w:rFonts w:cs="Arial"/>
          <w:lang w:eastAsia="ar-SA"/>
        </w:rPr>
        <w:t>Ob odstopu od pogodbe pripadajo dobavitelju izključno tista plačila po tej pogodbi, za plačilo katerih so bili na dan prenehanja veljavnosti te pogodbe izpolnjeni vsi pogoji v skladu s to pogodbo.</w:t>
      </w:r>
    </w:p>
    <w:p w:rsidR="009E2991" w:rsidRPr="009E2991" w:rsidRDefault="009E2991" w:rsidP="009E2991">
      <w:pPr>
        <w:rPr>
          <w:rFonts w:eastAsia="Calibri" w:cs="Arial"/>
        </w:rPr>
      </w:pPr>
    </w:p>
    <w:p w:rsidR="009E2991" w:rsidRPr="009E2991" w:rsidRDefault="009E2991" w:rsidP="009E2991">
      <w:pPr>
        <w:tabs>
          <w:tab w:val="left" w:pos="432"/>
        </w:tabs>
        <w:jc w:val="both"/>
        <w:rPr>
          <w:rFonts w:cs="Arial"/>
          <w:b/>
        </w:rPr>
      </w:pPr>
      <w:r w:rsidRPr="009E2991">
        <w:rPr>
          <w:rFonts w:cs="Arial"/>
          <w:b/>
        </w:rPr>
        <w:t>Predstavniki pogodbenih strank ter skrbniki pogodbe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32"/>
        </w:tabs>
        <w:jc w:val="both"/>
        <w:rPr>
          <w:rFonts w:cs="Arial"/>
        </w:rPr>
      </w:pPr>
      <w:r w:rsidRPr="009E2991">
        <w:rPr>
          <w:rFonts w:cs="Arial"/>
        </w:rPr>
        <w:t>Pooblaščeni predstavnik naročnika in skrbnik pogodbe s strani naročnika je Mojca Remškar Planinc.</w:t>
      </w:r>
    </w:p>
    <w:p w:rsidR="009E2991" w:rsidRPr="009E2991" w:rsidRDefault="009E2991" w:rsidP="009E2991">
      <w:pPr>
        <w:tabs>
          <w:tab w:val="left" w:pos="432"/>
        </w:tabs>
        <w:jc w:val="both"/>
        <w:rPr>
          <w:rFonts w:cs="Arial"/>
        </w:rPr>
      </w:pPr>
    </w:p>
    <w:p w:rsidR="009E2991" w:rsidRPr="009E2991" w:rsidRDefault="009E2991" w:rsidP="009E2991">
      <w:pPr>
        <w:tabs>
          <w:tab w:val="left" w:pos="432"/>
        </w:tabs>
        <w:jc w:val="both"/>
        <w:rPr>
          <w:rFonts w:cs="Arial"/>
        </w:rPr>
      </w:pPr>
      <w:r w:rsidRPr="009E2991">
        <w:rPr>
          <w:rFonts w:cs="Arial"/>
          <w:spacing w:val="-2"/>
        </w:rPr>
        <w:t xml:space="preserve">Pooblaščeni predstavnik dobavitelja in skrbnik pogodbe s strani dobavitelja je ________________________________. </w:t>
      </w:r>
    </w:p>
    <w:p w:rsidR="009E2991" w:rsidRPr="009E2991" w:rsidRDefault="009E2991" w:rsidP="009E2991">
      <w:pPr>
        <w:tabs>
          <w:tab w:val="left" w:pos="432"/>
        </w:tabs>
        <w:jc w:val="both"/>
        <w:rPr>
          <w:rFonts w:cs="Arial"/>
        </w:rPr>
      </w:pPr>
    </w:p>
    <w:p w:rsidR="009E2991" w:rsidRPr="009E2991" w:rsidRDefault="009E2991" w:rsidP="009E2991">
      <w:pPr>
        <w:tabs>
          <w:tab w:val="left" w:pos="864"/>
        </w:tabs>
        <w:jc w:val="both"/>
        <w:rPr>
          <w:rFonts w:cs="Arial"/>
        </w:rPr>
      </w:pPr>
      <w:r w:rsidRPr="009E2991">
        <w:rPr>
          <w:rFonts w:cs="Arial"/>
        </w:rPr>
        <w:t>Morebitno spremembo posameznih oseb v tem členu je potrebno pismeno javiti drugi pogodbeni stranki v roku treh dni.</w:t>
      </w:r>
    </w:p>
    <w:p w:rsidR="009E2991" w:rsidRPr="009E2991" w:rsidRDefault="009E2991" w:rsidP="009E2991">
      <w:pPr>
        <w:tabs>
          <w:tab w:val="left" w:pos="864"/>
        </w:tabs>
        <w:jc w:val="both"/>
        <w:rPr>
          <w:rFonts w:cs="Arial"/>
        </w:rPr>
      </w:pPr>
    </w:p>
    <w:p w:rsidR="009E2991" w:rsidRPr="009E2991" w:rsidRDefault="009E2991" w:rsidP="009E2991">
      <w:pPr>
        <w:tabs>
          <w:tab w:val="left" w:pos="1728"/>
          <w:tab w:val="left" w:pos="7200"/>
        </w:tabs>
        <w:jc w:val="both"/>
        <w:rPr>
          <w:rFonts w:eastAsia="Calibri" w:cs="Arial"/>
          <w:b/>
          <w:lang w:eastAsia="en-US"/>
        </w:rPr>
      </w:pPr>
      <w:r w:rsidRPr="009E2991">
        <w:rPr>
          <w:rFonts w:eastAsia="Calibri" w:cs="Arial"/>
          <w:b/>
          <w:lang w:eastAsia="en-US"/>
        </w:rPr>
        <w:t>Osebni podatki</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1728"/>
          <w:tab w:val="left" w:pos="7200"/>
        </w:tabs>
        <w:jc w:val="both"/>
        <w:rPr>
          <w:rFonts w:eastAsia="Calibri" w:cs="Arial"/>
          <w:lang w:eastAsia="ar-SA"/>
        </w:rPr>
      </w:pPr>
      <w:r w:rsidRPr="009E2991">
        <w:rPr>
          <w:rFonts w:eastAsia="Calibri" w:cs="Arial"/>
          <w:lang w:eastAsia="en-US"/>
        </w:rPr>
        <w:t>Izvajalec izjavlja, da</w:t>
      </w:r>
      <w:r w:rsidRPr="009E2991">
        <w:rPr>
          <w:rFonts w:eastAsia="Calibri" w:cs="Arial"/>
          <w:b/>
          <w:lang w:eastAsia="en-US"/>
        </w:rPr>
        <w:t xml:space="preserve"> </w:t>
      </w:r>
      <w:r w:rsidRPr="009E2991">
        <w:rPr>
          <w:rFonts w:eastAsia="Calibri" w:cs="Arial"/>
          <w:lang w:eastAsia="ar-SA"/>
        </w:rPr>
        <w:t>dovoljuje objavo osebnih podatkov z namenom vodenja razpisa in objave rezultatov razpisa na spletni strani naročnika, skladno z zakonom o dostopnosti informacij javnega značaja in zakona o varstvu osebnih podatkov.</w:t>
      </w:r>
    </w:p>
    <w:p w:rsidR="009E2991" w:rsidRPr="009E2991" w:rsidRDefault="009E2991" w:rsidP="009E2991">
      <w:pPr>
        <w:tabs>
          <w:tab w:val="left" w:pos="864"/>
        </w:tabs>
        <w:jc w:val="both"/>
        <w:rPr>
          <w:rFonts w:cs="Arial"/>
        </w:rPr>
      </w:pPr>
    </w:p>
    <w:p w:rsidR="009E2991" w:rsidRPr="009E2991" w:rsidRDefault="009E2991" w:rsidP="009E2991">
      <w:pPr>
        <w:tabs>
          <w:tab w:val="left" w:pos="432"/>
        </w:tabs>
        <w:jc w:val="both"/>
        <w:rPr>
          <w:rFonts w:cs="Arial"/>
          <w:b/>
        </w:rPr>
      </w:pPr>
      <w:r w:rsidRPr="009E2991">
        <w:rPr>
          <w:rFonts w:cs="Arial"/>
          <w:b/>
        </w:rPr>
        <w:t>Varovanje zaupnih in osebnih podatkov</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864"/>
        </w:tabs>
        <w:jc w:val="both"/>
        <w:rPr>
          <w:rFonts w:cs="Arial"/>
        </w:rPr>
      </w:pPr>
      <w:r w:rsidRPr="009E2991">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9E2991" w:rsidRPr="009E2991" w:rsidRDefault="009E2991" w:rsidP="009E2991">
      <w:pPr>
        <w:tabs>
          <w:tab w:val="left" w:pos="864"/>
        </w:tabs>
        <w:jc w:val="both"/>
        <w:rPr>
          <w:rFonts w:cs="Arial"/>
        </w:rPr>
      </w:pPr>
    </w:p>
    <w:p w:rsidR="009E2991" w:rsidRPr="009E2991" w:rsidRDefault="009E2991" w:rsidP="009E2991">
      <w:pPr>
        <w:tabs>
          <w:tab w:val="left" w:pos="864"/>
        </w:tabs>
        <w:jc w:val="both"/>
        <w:rPr>
          <w:rFonts w:cs="Arial"/>
        </w:rPr>
      </w:pPr>
      <w:r w:rsidRPr="009E2991">
        <w:rPr>
          <w:rFonts w:cs="Arial"/>
        </w:rPr>
        <w:lastRenderedPageBreak/>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9E2991" w:rsidRPr="009E2991" w:rsidRDefault="009E2991" w:rsidP="009E2991">
      <w:pPr>
        <w:tabs>
          <w:tab w:val="left" w:pos="864"/>
        </w:tabs>
        <w:jc w:val="both"/>
        <w:rPr>
          <w:rFonts w:cs="Arial"/>
        </w:rPr>
      </w:pPr>
    </w:p>
    <w:p w:rsidR="009E2991" w:rsidRPr="009E2991" w:rsidRDefault="009E2991" w:rsidP="009E2991">
      <w:pPr>
        <w:tabs>
          <w:tab w:val="left" w:pos="864"/>
        </w:tabs>
        <w:jc w:val="both"/>
        <w:rPr>
          <w:rFonts w:cs="Arial"/>
        </w:rPr>
      </w:pPr>
      <w:r w:rsidRPr="009E2991">
        <w:rPr>
          <w:rFonts w:cs="Arial"/>
        </w:rPr>
        <w:t>Podpisniki te pogodbe se zavezujejo, da bodo zagotavljali pogoje in ukrepe za zagotovitev varstva osebnih podatkov in preprečevali možne zlorabe, v smislu določil navedenega zakona</w:t>
      </w:r>
    </w:p>
    <w:p w:rsidR="009E2991" w:rsidRPr="009E2991" w:rsidRDefault="009E2991" w:rsidP="009E2991">
      <w:pPr>
        <w:tabs>
          <w:tab w:val="left" w:pos="864"/>
        </w:tabs>
        <w:jc w:val="both"/>
        <w:rPr>
          <w:rFonts w:cs="Arial"/>
        </w:rPr>
      </w:pPr>
    </w:p>
    <w:p w:rsidR="009E2991" w:rsidRPr="009E2991" w:rsidRDefault="009E2991" w:rsidP="009E2991">
      <w:pPr>
        <w:tabs>
          <w:tab w:val="left" w:pos="864"/>
        </w:tabs>
        <w:jc w:val="both"/>
        <w:rPr>
          <w:rFonts w:cs="Arial"/>
        </w:rPr>
      </w:pPr>
      <w:r w:rsidRPr="009E2991">
        <w:rPr>
          <w:rFonts w:cs="Arial"/>
        </w:rPr>
        <w:t>Izvajalec se je dolžan seznaniti in se ravnati skladno s predpisi o varovanju in zaščiti osebnih podatkov. Izvajalec je dolžan obvestiti svoje kadre, da lahko pri svojem delu pridejo v stik z zaupnimi podatki, pri delu z njimi pa morajo le-ti ravnati z največjo mero skrbnosti</w:t>
      </w:r>
    </w:p>
    <w:p w:rsidR="009E2991" w:rsidRPr="009E2991" w:rsidRDefault="009E2991" w:rsidP="009E2991">
      <w:pPr>
        <w:tabs>
          <w:tab w:val="left" w:pos="1728"/>
          <w:tab w:val="left" w:pos="7200"/>
        </w:tabs>
        <w:jc w:val="both"/>
        <w:rPr>
          <w:rFonts w:eastAsia="Calibri" w:cs="Arial"/>
          <w:b/>
        </w:rPr>
      </w:pPr>
      <w:r w:rsidRPr="009E2991">
        <w:rPr>
          <w:rFonts w:eastAsia="Calibri" w:cs="Arial"/>
          <w:b/>
        </w:rPr>
        <w:t xml:space="preserve"> </w:t>
      </w:r>
    </w:p>
    <w:p w:rsidR="009E2991" w:rsidRPr="009E2991" w:rsidRDefault="009E2991" w:rsidP="009E2991">
      <w:pPr>
        <w:rPr>
          <w:rFonts w:eastAsia="Calibri" w:cs="Arial"/>
          <w:b/>
        </w:rPr>
      </w:pPr>
      <w:r w:rsidRPr="009E2991">
        <w:rPr>
          <w:rFonts w:eastAsia="Calibri" w:cs="Arial"/>
          <w:b/>
        </w:rPr>
        <w:t>Protikorupcijska klavzula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Ta pogodba je nična, če kdo v imenu in na račun druge pogodbene stranke, naročniku, njegovemu predstavniku ali posredniku da, obljubi ali ponudi kakšno nedovoljeno korist za:</w:t>
      </w:r>
    </w:p>
    <w:p w:rsidR="009E2991" w:rsidRPr="009E2991" w:rsidRDefault="009E2991" w:rsidP="009E2991">
      <w:pPr>
        <w:numPr>
          <w:ilvl w:val="0"/>
          <w:numId w:val="34"/>
        </w:numPr>
        <w:jc w:val="both"/>
        <w:rPr>
          <w:rFonts w:eastAsia="Calibri" w:cs="Arial"/>
        </w:rPr>
      </w:pPr>
      <w:r w:rsidRPr="009E2991">
        <w:rPr>
          <w:rFonts w:eastAsia="Calibri" w:cs="Arial"/>
        </w:rPr>
        <w:t>pridobitev posla ali</w:t>
      </w:r>
    </w:p>
    <w:p w:rsidR="009E2991" w:rsidRPr="009E2991" w:rsidRDefault="009E2991" w:rsidP="009E2991">
      <w:pPr>
        <w:numPr>
          <w:ilvl w:val="0"/>
          <w:numId w:val="34"/>
        </w:numPr>
        <w:jc w:val="both"/>
        <w:rPr>
          <w:rFonts w:eastAsia="Calibri" w:cs="Arial"/>
        </w:rPr>
      </w:pPr>
      <w:r w:rsidRPr="009E2991">
        <w:rPr>
          <w:rFonts w:eastAsia="Calibri" w:cs="Arial"/>
        </w:rPr>
        <w:t>za sklenitev posla pod ugodnejšimi pogoji ali</w:t>
      </w:r>
    </w:p>
    <w:p w:rsidR="009E2991" w:rsidRPr="009E2991" w:rsidRDefault="009E2991" w:rsidP="009E2991">
      <w:pPr>
        <w:numPr>
          <w:ilvl w:val="0"/>
          <w:numId w:val="34"/>
        </w:numPr>
        <w:jc w:val="both"/>
        <w:rPr>
          <w:rFonts w:eastAsia="Calibri" w:cs="Arial"/>
        </w:rPr>
      </w:pPr>
      <w:r w:rsidRPr="009E2991">
        <w:rPr>
          <w:rFonts w:eastAsia="Calibri" w:cs="Arial"/>
        </w:rPr>
        <w:t>za opustitev dolžnega nadzora nad izvajanjem pogodbenih obveznosti ali</w:t>
      </w:r>
    </w:p>
    <w:p w:rsidR="009E2991" w:rsidRPr="009E2991" w:rsidRDefault="009E2991" w:rsidP="009E2991">
      <w:pPr>
        <w:numPr>
          <w:ilvl w:val="0"/>
          <w:numId w:val="34"/>
        </w:numPr>
        <w:jc w:val="both"/>
        <w:rPr>
          <w:rFonts w:eastAsia="Calibri" w:cs="Arial"/>
        </w:rPr>
      </w:pPr>
      <w:r w:rsidRPr="009E2991">
        <w:rPr>
          <w:rFonts w:eastAsia="Calibri" w:cs="Arial"/>
        </w:rPr>
        <w:t>za drugo ravnanje ali opustitev, s katerim je naročniku povzročena škoda ali je omogočena pridobitev nedovoljene koristi katerikoli pogodbeni stranki ali njenemu predstavniku, zastopniku ali posredniku.</w:t>
      </w:r>
    </w:p>
    <w:p w:rsidR="009E2991" w:rsidRPr="009E2991" w:rsidRDefault="009E2991" w:rsidP="009E2991">
      <w:pPr>
        <w:rPr>
          <w:rFonts w:eastAsia="Calibri" w:cs="Arial"/>
        </w:rPr>
      </w:pPr>
    </w:p>
    <w:p w:rsidR="009E2991" w:rsidRPr="009E2991" w:rsidRDefault="009E2991" w:rsidP="009E2991">
      <w:pPr>
        <w:rPr>
          <w:rFonts w:eastAsia="Calibri" w:cs="Arial"/>
          <w:b/>
        </w:rPr>
      </w:pPr>
      <w:r w:rsidRPr="009E2991">
        <w:rPr>
          <w:rFonts w:eastAsia="Calibri" w:cs="Arial"/>
          <w:b/>
        </w:rPr>
        <w:t>Omejitve poslovanja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Dobavitelj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9E2991" w:rsidRPr="009E2991" w:rsidRDefault="009E2991" w:rsidP="009E2991">
      <w:pPr>
        <w:rPr>
          <w:rFonts w:eastAsia="Calibri" w:cs="Arial"/>
        </w:rPr>
      </w:pPr>
    </w:p>
    <w:p w:rsidR="009E2991" w:rsidRPr="009E2991" w:rsidRDefault="009E2991" w:rsidP="009E2991">
      <w:pPr>
        <w:rPr>
          <w:rFonts w:eastAsia="Calibri" w:cs="Arial"/>
          <w:b/>
        </w:rPr>
      </w:pPr>
      <w:r w:rsidRPr="009E2991">
        <w:rPr>
          <w:rFonts w:eastAsia="Calibri" w:cs="Arial"/>
          <w:b/>
        </w:rPr>
        <w:t>Zakonski razvezni pogoj in okoljska klavzula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1728"/>
          <w:tab w:val="left" w:pos="7200"/>
        </w:tabs>
        <w:jc w:val="both"/>
        <w:rPr>
          <w:rFonts w:cs="Arial"/>
        </w:rPr>
      </w:pPr>
      <w:r w:rsidRPr="009E2991">
        <w:rPr>
          <w:rFonts w:cs="Arial"/>
        </w:rPr>
        <w:t>Ta pogodba je sklenjena pod razveznim pogojem, ki se uresniči v primeru izpolnitve ene od naslednjih okoliščin:</w:t>
      </w:r>
    </w:p>
    <w:p w:rsidR="009E2991" w:rsidRPr="009E2991" w:rsidRDefault="009E2991" w:rsidP="009E2991">
      <w:pPr>
        <w:numPr>
          <w:ilvl w:val="0"/>
          <w:numId w:val="85"/>
        </w:numPr>
        <w:jc w:val="both"/>
        <w:rPr>
          <w:rFonts w:eastAsia="Calibri"/>
        </w:rPr>
      </w:pPr>
      <w:r w:rsidRPr="009E2991">
        <w:rPr>
          <w:rFonts w:eastAsia="Calibri"/>
        </w:rPr>
        <w:t xml:space="preserve">če bo naročnik seznanjen, da je sodišče s pravnomočno odločitvijo ugotovilo kršitev obveznosti delovne, okoljske ali socialne zakonodaje s strani izvajalca ali podizvajalca ali </w:t>
      </w:r>
    </w:p>
    <w:p w:rsidR="009E2991" w:rsidRPr="009E2991" w:rsidRDefault="009E2991" w:rsidP="009E2991">
      <w:pPr>
        <w:numPr>
          <w:ilvl w:val="0"/>
          <w:numId w:val="85"/>
        </w:numPr>
        <w:jc w:val="both"/>
        <w:rPr>
          <w:rFonts w:eastAsia="Calibri"/>
        </w:rPr>
      </w:pPr>
      <w:r w:rsidRPr="009E2991">
        <w:rPr>
          <w:rFonts w:cs="Arial"/>
        </w:rPr>
        <w:t>če bo naročnik seznanjen, da je pristojni državni organ pri izvajalcu ali podizvajalcu v času izvajanja pogodbe ugotovil najmanj dve kršitvi v zvezi s:</w:t>
      </w:r>
    </w:p>
    <w:p w:rsidR="00715D25" w:rsidRDefault="009E2991" w:rsidP="00715D25">
      <w:pPr>
        <w:pStyle w:val="Slog87"/>
      </w:pPr>
      <w:r w:rsidRPr="00715D25">
        <w:t>plačilom za delo,</w:t>
      </w:r>
    </w:p>
    <w:p w:rsidR="00715D25" w:rsidRDefault="009E2991" w:rsidP="00715D25">
      <w:pPr>
        <w:pStyle w:val="Slog87"/>
      </w:pPr>
      <w:r w:rsidRPr="00715D25">
        <w:t>delovnim časom,</w:t>
      </w:r>
    </w:p>
    <w:p w:rsidR="00715D25" w:rsidRDefault="009E2991" w:rsidP="00715D25">
      <w:pPr>
        <w:pStyle w:val="Slog87"/>
      </w:pPr>
      <w:r w:rsidRPr="00715D25">
        <w:lastRenderedPageBreak/>
        <w:t xml:space="preserve">počitki, </w:t>
      </w:r>
    </w:p>
    <w:p w:rsidR="009E2991" w:rsidRPr="00715D25" w:rsidRDefault="009E2991" w:rsidP="00715D25">
      <w:pPr>
        <w:pStyle w:val="Slog87"/>
      </w:pPr>
      <w:r w:rsidRPr="00715D25">
        <w:t xml:space="preserve">opravljanjem dela na podlagi pogodb civilnega prava kljub obstoju elementov delovnega razmerja ali v zvezi z zaposlovanjem na črno </w:t>
      </w:r>
    </w:p>
    <w:p w:rsidR="009E2991" w:rsidRPr="009E2991" w:rsidRDefault="009E2991" w:rsidP="009E2991">
      <w:pPr>
        <w:tabs>
          <w:tab w:val="left" w:pos="1728"/>
          <w:tab w:val="left" w:pos="7200"/>
        </w:tabs>
        <w:ind w:left="284"/>
        <w:jc w:val="both"/>
        <w:rPr>
          <w:rFonts w:cs="Arial"/>
        </w:rPr>
      </w:pPr>
      <w:r w:rsidRPr="009E2991">
        <w:rPr>
          <w:rFonts w:cs="Arial"/>
        </w:rPr>
        <w:t>in za kateri mu je bila s pravnomočno odločitvijo ali več pravnomočnimi odločitvami izrečena globa za prekršek;</w:t>
      </w:r>
    </w:p>
    <w:p w:rsidR="009E2991" w:rsidRPr="009E2991" w:rsidRDefault="009E2991" w:rsidP="009E2991">
      <w:pPr>
        <w:tabs>
          <w:tab w:val="left" w:pos="1728"/>
          <w:tab w:val="left" w:pos="7200"/>
        </w:tabs>
        <w:jc w:val="both"/>
        <w:rPr>
          <w:rFonts w:cs="Arial"/>
        </w:rPr>
      </w:pPr>
      <w:r w:rsidRPr="009E2991">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9E2991" w:rsidRPr="009E2991" w:rsidRDefault="009E2991" w:rsidP="009E2991">
      <w:pPr>
        <w:tabs>
          <w:tab w:val="left" w:pos="1728"/>
          <w:tab w:val="left" w:pos="7200"/>
        </w:tabs>
        <w:jc w:val="both"/>
        <w:rPr>
          <w:rFonts w:cs="Arial"/>
        </w:rPr>
      </w:pPr>
    </w:p>
    <w:p w:rsidR="009E2991" w:rsidRPr="009E2991" w:rsidRDefault="009E2991" w:rsidP="009E2991">
      <w:pPr>
        <w:tabs>
          <w:tab w:val="left" w:pos="1728"/>
          <w:tab w:val="left" w:pos="7200"/>
        </w:tabs>
        <w:jc w:val="both"/>
        <w:rPr>
          <w:rFonts w:cs="Arial"/>
        </w:rPr>
      </w:pPr>
      <w:r w:rsidRPr="009E2991">
        <w:rPr>
          <w:rFonts w:cs="Arial"/>
        </w:rPr>
        <w:t xml:space="preserve">V primeru izpolnitve okoliščine in pogojev iz prejšnjega odstavka se šteje, da je pogodba razvezana z dnem sklenitve nove pogodbe o izvedbi javnega naročila za predmetno naročilo. </w:t>
      </w:r>
    </w:p>
    <w:p w:rsidR="009E2991" w:rsidRPr="009E2991" w:rsidRDefault="009E2991" w:rsidP="009E2991">
      <w:pPr>
        <w:jc w:val="both"/>
        <w:rPr>
          <w:rFonts w:eastAsia="Calibri" w:cs="Arial"/>
        </w:rPr>
      </w:pPr>
      <w:r w:rsidRPr="009E2991">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V primeru, da ponudnik ne izpolnjuje pogodbenih obveznosti v zvezi z zahtevami Uredbe o zelenem javnem naročanju (Ur. l. RS, št. 51/17) na način, predviden v dokumentaciji v zvezi z oddajo javnega naročila in v pogodbi o izvedbi javnega naročila, naročnik odstopi od te pogodbe.</w:t>
      </w:r>
    </w:p>
    <w:p w:rsidR="009E2991" w:rsidRPr="009E2991" w:rsidRDefault="009E2991" w:rsidP="009E2991">
      <w:pPr>
        <w:jc w:val="both"/>
        <w:rPr>
          <w:rFonts w:eastAsia="Calibri" w:cs="Arial"/>
        </w:rPr>
      </w:pPr>
    </w:p>
    <w:p w:rsidR="009E2991" w:rsidRPr="009E2991" w:rsidRDefault="009E2991" w:rsidP="009E2991">
      <w:pPr>
        <w:rPr>
          <w:rFonts w:eastAsia="Calibri" w:cs="Arial"/>
          <w:b/>
        </w:rPr>
      </w:pPr>
      <w:r w:rsidRPr="009E2991">
        <w:rPr>
          <w:rFonts w:eastAsia="Calibri" w:cs="Arial"/>
          <w:b/>
        </w:rPr>
        <w:t>Končna določila</w:t>
      </w:r>
    </w:p>
    <w:p w:rsidR="009E2991" w:rsidRPr="009E2991" w:rsidRDefault="009E2991" w:rsidP="009E2991">
      <w:pPr>
        <w:numPr>
          <w:ilvl w:val="0"/>
          <w:numId w:val="87"/>
        </w:numPr>
        <w:tabs>
          <w:tab w:val="left" w:pos="1440"/>
        </w:tabs>
        <w:suppressAutoHyphens/>
        <w:jc w:val="center"/>
        <w:rPr>
          <w:rFonts w:cs="Arial"/>
          <w:b/>
        </w:rPr>
      </w:pPr>
      <w:r w:rsidRPr="009E2991">
        <w:rPr>
          <w:rFonts w:cs="Arial"/>
          <w:b/>
        </w:rPr>
        <w:t>člen</w:t>
      </w:r>
    </w:p>
    <w:p w:rsidR="009E2991" w:rsidRPr="009E2991" w:rsidRDefault="009E2991" w:rsidP="009E2991">
      <w:pPr>
        <w:jc w:val="both"/>
        <w:rPr>
          <w:rFonts w:eastAsia="Calibri" w:cs="Arial"/>
        </w:rPr>
      </w:pPr>
      <w:r w:rsidRPr="009E2991">
        <w:rPr>
          <w:rFonts w:eastAsia="Calibri" w:cs="Arial"/>
        </w:rPr>
        <w:t>V primeru, če med realizacijo te pogodbe nastanejo spremembe v statusu dobavitelja, naročnik odloči o morebitnem prenosu obveznosti na tretjo osebo.</w:t>
      </w:r>
    </w:p>
    <w:p w:rsidR="009E2991" w:rsidRPr="009E2991" w:rsidRDefault="009E2991" w:rsidP="009E2991">
      <w:pPr>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Vsaka pogodbena stranka lahko predlaga spremembe in dopolnitve k tej pogodbi, ki so veljavne le če so sklenjene v pisni obliki kot aneks k tej pogodbi. Spremembe enotnih cen, obsega del, pogodbenega zneska in pogodbenega roka se zaradi spremenjenih okoliščin sme spremeniti samo v pogodbenem roku in začnejo veljati po sklenitvi aneksa.</w:t>
      </w:r>
    </w:p>
    <w:p w:rsidR="009E2991" w:rsidRPr="009E2991" w:rsidRDefault="009E2991" w:rsidP="009E2991">
      <w:pPr>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Za medsebojna razmerja pogodbenih strank, ki niso izrecno dogovorjena s to pogodbo, se uporabljajo določila Obligacijskega zakonika.</w:t>
      </w:r>
    </w:p>
    <w:p w:rsidR="009E2991" w:rsidRPr="009E2991" w:rsidRDefault="009E2991" w:rsidP="009E2991">
      <w:pPr>
        <w:jc w:val="both"/>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Pogodbene stranke bodo morebitne spore, ki bi nastali pri izvrševanju te pogodbe, reševale sporazumno. V primeru, da spora ne bodo mogle rešiti sporazumno, bo o sporu odločilo pristojno sodišče po sedežu naročnika.</w:t>
      </w:r>
    </w:p>
    <w:p w:rsidR="009E2991" w:rsidRPr="009E2991" w:rsidRDefault="009E2991" w:rsidP="009E2991">
      <w:pPr>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 xml:space="preserve">Pogodba je sestavljena v treh enakih izvodih, od katerih prejme dobavitelj en, naročnik pa dva izvoda. </w:t>
      </w:r>
    </w:p>
    <w:p w:rsidR="009E2991" w:rsidRPr="009E2991" w:rsidRDefault="009E2991" w:rsidP="009E2991">
      <w:pPr>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1287"/>
        </w:tabs>
        <w:rPr>
          <w:rFonts w:cs="Arial"/>
        </w:rPr>
      </w:pPr>
      <w:r w:rsidRPr="009E2991">
        <w:rPr>
          <w:rFonts w:cs="Arial"/>
        </w:rPr>
        <w:t>Sestavni deli pogodbe so:</w:t>
      </w:r>
    </w:p>
    <w:p w:rsidR="009E2991" w:rsidRPr="009E2991" w:rsidRDefault="009E2991" w:rsidP="009E2991">
      <w:pPr>
        <w:numPr>
          <w:ilvl w:val="0"/>
          <w:numId w:val="35"/>
        </w:numPr>
        <w:tabs>
          <w:tab w:val="left" w:pos="360"/>
        </w:tabs>
        <w:suppressAutoHyphens/>
        <w:ind w:hanging="927"/>
        <w:rPr>
          <w:rFonts w:cs="Arial"/>
        </w:rPr>
      </w:pPr>
      <w:r w:rsidRPr="009E2991">
        <w:rPr>
          <w:rFonts w:cs="Arial"/>
        </w:rPr>
        <w:t>Dokumentacija v zvezi z oddajo javnega naročila in njene priloge,</w:t>
      </w:r>
    </w:p>
    <w:p w:rsidR="009E2991" w:rsidRPr="009E2991" w:rsidRDefault="009E2991" w:rsidP="009E2991">
      <w:pPr>
        <w:numPr>
          <w:ilvl w:val="0"/>
          <w:numId w:val="35"/>
        </w:numPr>
        <w:tabs>
          <w:tab w:val="left" w:pos="360"/>
        </w:tabs>
        <w:suppressAutoHyphens/>
        <w:ind w:hanging="927"/>
        <w:rPr>
          <w:rFonts w:cs="Arial"/>
        </w:rPr>
      </w:pPr>
      <w:r w:rsidRPr="009E2991">
        <w:rPr>
          <w:rFonts w:cs="Arial"/>
        </w:rPr>
        <w:t>Ponudba dobavitelja št._____________,</w:t>
      </w:r>
    </w:p>
    <w:p w:rsidR="009E2991" w:rsidRPr="009E2991" w:rsidRDefault="009E2991" w:rsidP="009E2991">
      <w:pPr>
        <w:numPr>
          <w:ilvl w:val="0"/>
          <w:numId w:val="35"/>
        </w:numPr>
        <w:tabs>
          <w:tab w:val="left" w:pos="360"/>
        </w:tabs>
        <w:suppressAutoHyphens/>
        <w:ind w:hanging="927"/>
        <w:rPr>
          <w:rFonts w:cs="Arial"/>
        </w:rPr>
      </w:pPr>
      <w:r w:rsidRPr="009E2991">
        <w:rPr>
          <w:rFonts w:cs="Arial"/>
        </w:rPr>
        <w:t xml:space="preserve">Zavarovanje za odpravo napak v garancijskem roku,  </w:t>
      </w:r>
    </w:p>
    <w:p w:rsidR="009E2991" w:rsidRPr="009E2991" w:rsidRDefault="009E2991" w:rsidP="009E2991">
      <w:pPr>
        <w:numPr>
          <w:ilvl w:val="0"/>
          <w:numId w:val="35"/>
        </w:numPr>
        <w:tabs>
          <w:tab w:val="left" w:pos="360"/>
          <w:tab w:val="left" w:pos="1287"/>
        </w:tabs>
        <w:suppressAutoHyphens/>
        <w:ind w:hanging="927"/>
        <w:rPr>
          <w:rFonts w:cs="Arial"/>
        </w:rPr>
      </w:pPr>
      <w:r w:rsidRPr="009E2991">
        <w:rPr>
          <w:rFonts w:cs="Arial"/>
        </w:rPr>
        <w:t>Drugi dokumenti, ki so del te pogodbe.</w:t>
      </w:r>
    </w:p>
    <w:p w:rsidR="009E2991" w:rsidRPr="009E2991" w:rsidRDefault="009E2991" w:rsidP="009E2991">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9E2991" w:rsidRPr="009E2991" w:rsidTr="00715D25">
        <w:tc>
          <w:tcPr>
            <w:tcW w:w="4606" w:type="dxa"/>
            <w:shd w:val="clear" w:color="auto" w:fill="auto"/>
          </w:tcPr>
          <w:p w:rsidR="009E2991" w:rsidRPr="009E2991" w:rsidRDefault="009E2991" w:rsidP="009E2991">
            <w:pPr>
              <w:rPr>
                <w:rFonts w:eastAsia="Calibri" w:cs="Arial"/>
              </w:rPr>
            </w:pPr>
            <w:r w:rsidRPr="009E2991">
              <w:rPr>
                <w:rFonts w:eastAsia="Calibri" w:cs="Arial"/>
              </w:rPr>
              <w:t xml:space="preserve">Številka: </w:t>
            </w:r>
          </w:p>
          <w:p w:rsidR="009E2991" w:rsidRPr="009E2991" w:rsidRDefault="009E2991" w:rsidP="009E2991">
            <w:pPr>
              <w:rPr>
                <w:rFonts w:eastAsia="Calibri" w:cs="Arial"/>
              </w:rPr>
            </w:pPr>
            <w:r w:rsidRPr="009E2991">
              <w:rPr>
                <w:rFonts w:eastAsia="Calibri" w:cs="Arial"/>
              </w:rPr>
              <w:lastRenderedPageBreak/>
              <w:t xml:space="preserve">Dne: </w:t>
            </w:r>
          </w:p>
          <w:p w:rsidR="009E2991" w:rsidRPr="009E2991" w:rsidRDefault="009E2991" w:rsidP="009E2991">
            <w:pPr>
              <w:rPr>
                <w:rFonts w:eastAsia="Calibri" w:cs="Arial"/>
              </w:rPr>
            </w:pPr>
          </w:p>
        </w:tc>
        <w:tc>
          <w:tcPr>
            <w:tcW w:w="4606" w:type="dxa"/>
            <w:shd w:val="clear" w:color="auto" w:fill="auto"/>
          </w:tcPr>
          <w:p w:rsidR="009E2991" w:rsidRPr="009E2991" w:rsidRDefault="009E2991" w:rsidP="009E2991">
            <w:pPr>
              <w:rPr>
                <w:rFonts w:eastAsia="Calibri" w:cs="Arial"/>
              </w:rPr>
            </w:pPr>
            <w:r w:rsidRPr="009E2991">
              <w:rPr>
                <w:rFonts w:eastAsia="Calibri" w:cs="Arial"/>
              </w:rPr>
              <w:lastRenderedPageBreak/>
              <w:t>Številka:</w:t>
            </w:r>
          </w:p>
          <w:p w:rsidR="009E2991" w:rsidRPr="009E2991" w:rsidRDefault="009E2991" w:rsidP="009E2991">
            <w:pPr>
              <w:rPr>
                <w:rFonts w:eastAsia="Calibri" w:cs="Arial"/>
              </w:rPr>
            </w:pPr>
            <w:r w:rsidRPr="009E2991">
              <w:rPr>
                <w:rFonts w:eastAsia="Calibri" w:cs="Arial"/>
              </w:rPr>
              <w:lastRenderedPageBreak/>
              <w:t>Dne:</w:t>
            </w:r>
          </w:p>
        </w:tc>
      </w:tr>
      <w:tr w:rsidR="009E2991" w:rsidRPr="009E2991" w:rsidTr="00715D25">
        <w:tc>
          <w:tcPr>
            <w:tcW w:w="4606" w:type="dxa"/>
            <w:shd w:val="clear" w:color="auto" w:fill="auto"/>
          </w:tcPr>
          <w:p w:rsidR="009E2991" w:rsidRPr="009E2991" w:rsidRDefault="009E2991" w:rsidP="009E2991">
            <w:pPr>
              <w:rPr>
                <w:rFonts w:eastAsia="Calibri" w:cs="Arial"/>
              </w:rPr>
            </w:pPr>
            <w:r w:rsidRPr="009E2991">
              <w:rPr>
                <w:rFonts w:eastAsia="Calibri" w:cs="Arial"/>
              </w:rPr>
              <w:lastRenderedPageBreak/>
              <w:t>NAROČNIK:</w:t>
            </w:r>
          </w:p>
        </w:tc>
        <w:tc>
          <w:tcPr>
            <w:tcW w:w="4606" w:type="dxa"/>
            <w:shd w:val="clear" w:color="auto" w:fill="auto"/>
          </w:tcPr>
          <w:p w:rsidR="009E2991" w:rsidRPr="009E2991" w:rsidRDefault="009E2991" w:rsidP="009E2991">
            <w:pPr>
              <w:rPr>
                <w:rFonts w:eastAsia="Calibri" w:cs="Arial"/>
              </w:rPr>
            </w:pPr>
            <w:r w:rsidRPr="009E2991">
              <w:rPr>
                <w:rFonts w:eastAsia="Calibri" w:cs="Arial"/>
              </w:rPr>
              <w:t>DOBAVITELJ:</w:t>
            </w:r>
          </w:p>
        </w:tc>
      </w:tr>
      <w:tr w:rsidR="009E2991" w:rsidRPr="009E2991" w:rsidTr="00715D25">
        <w:trPr>
          <w:trHeight w:val="124"/>
        </w:trPr>
        <w:tc>
          <w:tcPr>
            <w:tcW w:w="4606" w:type="dxa"/>
            <w:shd w:val="clear" w:color="auto" w:fill="auto"/>
          </w:tcPr>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tc>
        <w:tc>
          <w:tcPr>
            <w:tcW w:w="4606" w:type="dxa"/>
            <w:shd w:val="clear" w:color="auto" w:fill="auto"/>
          </w:tcPr>
          <w:p w:rsidR="009E2991" w:rsidRPr="009E2991" w:rsidRDefault="009E2991" w:rsidP="009E2991">
            <w:pPr>
              <w:rPr>
                <w:rFonts w:eastAsia="Calibri" w:cs="Arial"/>
              </w:rPr>
            </w:pPr>
          </w:p>
        </w:tc>
      </w:tr>
    </w:tbl>
    <w:p w:rsidR="009E2991" w:rsidRPr="009E2991" w:rsidRDefault="009E2991" w:rsidP="009E2991">
      <w:pPr>
        <w:rPr>
          <w:rFonts w:eastAsia="Calibri" w:cs="Arial"/>
        </w:rPr>
      </w:pPr>
      <w:r w:rsidRPr="009E2991">
        <w:rPr>
          <w:rFonts w:eastAsia="Calibri" w:cs="Arial"/>
        </w:rPr>
        <w:t>Izjavljamo, da smo seznanjeni z vsemi določili vzorca pogodbe, da smo jih v celoti razumeli ter soglašamo, da so sestavni del končne pogodbe.</w:t>
      </w:r>
    </w:p>
    <w:p w:rsidR="009E2991" w:rsidRPr="009E2991" w:rsidRDefault="009E2991" w:rsidP="009E2991">
      <w:pPr>
        <w:rPr>
          <w:rFonts w:eastAsia="Calibri" w:cs="Arial"/>
          <w:b/>
          <w:bCs/>
          <w:i/>
          <w:iCs/>
          <w:sz w:val="24"/>
          <w:szCs w:val="28"/>
          <w:u w:val="single"/>
          <w:lang w:val="x-none"/>
        </w:rPr>
      </w:pPr>
      <w:r w:rsidRPr="009E2991">
        <w:rPr>
          <w:rFonts w:eastAsia="Calibri" w:cs="Arial"/>
          <w:b/>
          <w:bCs/>
          <w:i/>
          <w:iCs/>
          <w:sz w:val="24"/>
          <w:szCs w:val="28"/>
          <w:u w:val="single"/>
          <w:lang w:val="x-none"/>
        </w:rPr>
        <w:br w:type="page"/>
      </w:r>
    </w:p>
    <w:p w:rsidR="009E2991" w:rsidRPr="009E2991" w:rsidRDefault="009E2991" w:rsidP="009E2991">
      <w:pPr>
        <w:keepNext/>
        <w:numPr>
          <w:ilvl w:val="1"/>
          <w:numId w:val="94"/>
        </w:numPr>
        <w:ind w:left="400" w:hanging="400"/>
        <w:outlineLvl w:val="1"/>
        <w:rPr>
          <w:rFonts w:eastAsia="Calibri" w:cs="Arial"/>
          <w:b/>
          <w:bCs/>
          <w:i/>
          <w:iCs/>
          <w:sz w:val="24"/>
          <w:szCs w:val="28"/>
          <w:u w:val="single"/>
          <w:lang w:val="x-none"/>
        </w:rPr>
      </w:pPr>
      <w:bookmarkStart w:id="16" w:name="_Toc530659780"/>
      <w:r w:rsidRPr="009E2991">
        <w:rPr>
          <w:rFonts w:eastAsia="Calibri" w:cs="Arial"/>
          <w:b/>
          <w:bCs/>
          <w:i/>
          <w:iCs/>
          <w:sz w:val="24"/>
          <w:szCs w:val="28"/>
          <w:u w:val="single"/>
        </w:rPr>
        <w:lastRenderedPageBreak/>
        <w:t>Izjava o udeležbi fizičnih in pravnih oseb ter o povezanih družbah</w:t>
      </w:r>
      <w:bookmarkEnd w:id="16"/>
    </w:p>
    <w:p w:rsidR="009E2991" w:rsidRPr="009E2991" w:rsidRDefault="009E2991" w:rsidP="009E2991">
      <w:pPr>
        <w:rPr>
          <w:rFonts w:eastAsia="Calibri" w:cs="Arial"/>
        </w:rPr>
      </w:pPr>
    </w:p>
    <w:p w:rsidR="009E2991" w:rsidRPr="009E2991" w:rsidRDefault="009E2991" w:rsidP="009E2991">
      <w:pPr>
        <w:jc w:val="both"/>
        <w:rPr>
          <w:rFonts w:cs="Arial"/>
        </w:rPr>
      </w:pPr>
      <w:bookmarkStart w:id="17" w:name="_Toc395008195"/>
      <w:bookmarkStart w:id="18" w:name="_Toc401742236"/>
      <w:bookmarkStart w:id="19" w:name="_Toc401742368"/>
      <w:r w:rsidRPr="009E2991">
        <w:rPr>
          <w:rFonts w:cs="Arial"/>
        </w:rPr>
        <w:t>V skladu s šestim odstavkom 14. člena Zakona o integriteti in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9E2991" w:rsidRPr="009E2991" w:rsidRDefault="009E2991" w:rsidP="009E2991">
      <w:pPr>
        <w:numPr>
          <w:ilvl w:val="0"/>
          <w:numId w:val="13"/>
        </w:numPr>
        <w:jc w:val="both"/>
        <w:rPr>
          <w:rFonts w:cs="Arial"/>
        </w:rPr>
      </w:pPr>
      <w:r w:rsidRPr="009E2991">
        <w:rPr>
          <w:rFonts w:cs="Arial"/>
        </w:rPr>
        <w:t xml:space="preserve">o udeležbi fizičnih in pravnih oseb v lastništvu ponudnika, vključno z udeležbo tihih družbenikov, </w:t>
      </w:r>
    </w:p>
    <w:p w:rsidR="009E2991" w:rsidRPr="009E2991" w:rsidRDefault="009E2991" w:rsidP="009E2991">
      <w:pPr>
        <w:numPr>
          <w:ilvl w:val="0"/>
          <w:numId w:val="13"/>
        </w:numPr>
        <w:jc w:val="both"/>
        <w:rPr>
          <w:rFonts w:cs="Arial"/>
        </w:rPr>
      </w:pPr>
      <w:r w:rsidRPr="009E2991">
        <w:rPr>
          <w:rFonts w:cs="Arial"/>
        </w:rPr>
        <w:t xml:space="preserve">ter o gospodarskih subjektih, za katere se glede na določbe zakona, ki ureja gospodarske družbe, šteje, da so povezane družbe s ponudnikom. </w:t>
      </w:r>
    </w:p>
    <w:p w:rsidR="009E2991" w:rsidRPr="009E2991" w:rsidRDefault="009E2991" w:rsidP="009E2991">
      <w:pPr>
        <w:jc w:val="both"/>
        <w:rPr>
          <w:rFonts w:cs="Arial"/>
        </w:rPr>
      </w:pPr>
      <w:r w:rsidRPr="009E2991">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9E2991" w:rsidRPr="009E2991" w:rsidRDefault="009E2991" w:rsidP="009E2991">
      <w:pPr>
        <w:jc w:val="both"/>
        <w:rPr>
          <w:rFonts w:cs="Arial"/>
        </w:rPr>
      </w:pPr>
    </w:p>
    <w:p w:rsidR="009E2991" w:rsidRPr="009E2991" w:rsidRDefault="009E2991" w:rsidP="009E2991">
      <w:pPr>
        <w:jc w:val="both"/>
        <w:rPr>
          <w:rFonts w:cs="Arial"/>
          <w:b/>
        </w:rPr>
      </w:pPr>
      <w:r w:rsidRPr="009E2991">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9E2991" w:rsidRPr="009E2991" w:rsidTr="00715D25">
        <w:tc>
          <w:tcPr>
            <w:tcW w:w="2055" w:type="dxa"/>
            <w:shd w:val="clear" w:color="auto" w:fill="auto"/>
          </w:tcPr>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Firma/Ime:</w:t>
            </w:r>
          </w:p>
        </w:tc>
        <w:tc>
          <w:tcPr>
            <w:tcW w:w="7087" w:type="dxa"/>
            <w:tcBorders>
              <w:bottom w:val="single" w:sz="4" w:space="0" w:color="auto"/>
            </w:tcBorders>
            <w:shd w:val="clear" w:color="auto" w:fill="auto"/>
          </w:tcPr>
          <w:p w:rsidR="009E2991" w:rsidRPr="009E2991" w:rsidRDefault="009E2991" w:rsidP="009E2991">
            <w:pPr>
              <w:jc w:val="both"/>
              <w:rPr>
                <w:rFonts w:cs="Arial"/>
              </w:rPr>
            </w:pPr>
          </w:p>
        </w:tc>
      </w:tr>
      <w:tr w:rsidR="009E2991" w:rsidRPr="009E2991" w:rsidTr="00715D25">
        <w:tc>
          <w:tcPr>
            <w:tcW w:w="2055" w:type="dxa"/>
            <w:shd w:val="clear" w:color="auto" w:fill="auto"/>
          </w:tcPr>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Sedež/Naslov:</w:t>
            </w:r>
          </w:p>
        </w:tc>
        <w:tc>
          <w:tcPr>
            <w:tcW w:w="7087" w:type="dxa"/>
            <w:tcBorders>
              <w:top w:val="single" w:sz="4" w:space="0" w:color="auto"/>
              <w:bottom w:val="single" w:sz="4" w:space="0" w:color="auto"/>
            </w:tcBorders>
            <w:shd w:val="clear" w:color="auto" w:fill="auto"/>
          </w:tcPr>
          <w:p w:rsidR="009E2991" w:rsidRPr="009E2991" w:rsidRDefault="009E2991" w:rsidP="009E2991">
            <w:pPr>
              <w:jc w:val="both"/>
              <w:rPr>
                <w:rFonts w:cs="Arial"/>
              </w:rPr>
            </w:pPr>
          </w:p>
        </w:tc>
      </w:tr>
      <w:tr w:rsidR="009E2991" w:rsidRPr="009E2991" w:rsidTr="00715D25">
        <w:tc>
          <w:tcPr>
            <w:tcW w:w="2055" w:type="dxa"/>
            <w:shd w:val="clear" w:color="auto" w:fill="auto"/>
          </w:tcPr>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Matična številka:</w:t>
            </w:r>
          </w:p>
        </w:tc>
        <w:tc>
          <w:tcPr>
            <w:tcW w:w="7087" w:type="dxa"/>
            <w:tcBorders>
              <w:top w:val="single" w:sz="4" w:space="0" w:color="auto"/>
              <w:bottom w:val="single" w:sz="4" w:space="0" w:color="auto"/>
            </w:tcBorders>
            <w:shd w:val="clear" w:color="auto" w:fill="auto"/>
          </w:tcPr>
          <w:p w:rsidR="009E2991" w:rsidRPr="009E2991" w:rsidRDefault="009E2991" w:rsidP="009E2991">
            <w:pPr>
              <w:jc w:val="both"/>
              <w:rPr>
                <w:rFonts w:cs="Arial"/>
              </w:rPr>
            </w:pPr>
          </w:p>
        </w:tc>
      </w:tr>
      <w:tr w:rsidR="009E2991" w:rsidRPr="009E2991" w:rsidTr="00715D25">
        <w:tc>
          <w:tcPr>
            <w:tcW w:w="2055" w:type="dxa"/>
            <w:shd w:val="clear" w:color="auto" w:fill="auto"/>
          </w:tcPr>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Davčna številka:</w:t>
            </w:r>
          </w:p>
        </w:tc>
        <w:tc>
          <w:tcPr>
            <w:tcW w:w="7087" w:type="dxa"/>
            <w:tcBorders>
              <w:top w:val="single" w:sz="4" w:space="0" w:color="auto"/>
              <w:bottom w:val="single" w:sz="4" w:space="0" w:color="auto"/>
            </w:tcBorders>
            <w:shd w:val="clear" w:color="auto" w:fill="auto"/>
          </w:tcPr>
          <w:p w:rsidR="009E2991" w:rsidRPr="009E2991" w:rsidRDefault="009E2991" w:rsidP="009E2991">
            <w:pPr>
              <w:jc w:val="both"/>
              <w:rPr>
                <w:rFonts w:cs="Arial"/>
              </w:rPr>
            </w:pPr>
          </w:p>
        </w:tc>
      </w:tr>
    </w:tbl>
    <w:p w:rsidR="009E2991" w:rsidRPr="009E2991" w:rsidRDefault="009E2991" w:rsidP="009E2991">
      <w:pPr>
        <w:jc w:val="both"/>
        <w:rPr>
          <w:rFonts w:cs="Arial"/>
          <w:b/>
        </w:rPr>
      </w:pPr>
    </w:p>
    <w:p w:rsidR="009E2991" w:rsidRPr="009E2991" w:rsidRDefault="009E2991" w:rsidP="009E2991">
      <w:pPr>
        <w:jc w:val="both"/>
        <w:rPr>
          <w:rFonts w:eastAsia="Calibri" w:cs="Arial"/>
          <w:snapToGrid w:val="0"/>
          <w:lang w:eastAsia="en-US"/>
        </w:rPr>
      </w:pPr>
      <w:r w:rsidRPr="009E2991">
        <w:rPr>
          <w:rFonts w:cs="Arial"/>
          <w:b/>
        </w:rPr>
        <w:t xml:space="preserve">Ponudnik je nosilec tihe družbe (ustrezno označiti):  </w:t>
      </w:r>
      <w:r w:rsidRPr="009E2991">
        <w:rPr>
          <w:rFonts w:cs="Arial"/>
        </w:rPr>
        <w:t>DA</w:t>
      </w:r>
      <w:r w:rsidRPr="009E2991">
        <w:rPr>
          <w:rFonts w:cs="Arial"/>
          <w:b/>
        </w:rPr>
        <w:t xml:space="preserve"> </w:t>
      </w:r>
      <w:sdt>
        <w:sdtPr>
          <w:rPr>
            <w:rFonts w:cs="Arial"/>
            <w:b/>
          </w:rPr>
          <w:id w:val="-216201139"/>
          <w14:checkbox>
            <w14:checked w14:val="0"/>
            <w14:checkedState w14:val="2612" w14:font="MS Gothic"/>
            <w14:uncheckedState w14:val="2610" w14:font="MS Gothic"/>
          </w14:checkbox>
        </w:sdtPr>
        <w:sdtEndPr/>
        <w:sdtContent>
          <w:r w:rsidRPr="009E2991">
            <w:rPr>
              <w:rFonts w:ascii="Segoe UI Symbol" w:hAnsi="Segoe UI Symbol" w:cs="Segoe UI Symbol"/>
              <w:b/>
            </w:rPr>
            <w:t>☐</w:t>
          </w:r>
        </w:sdtContent>
      </w:sdt>
      <w:r w:rsidRPr="009E2991">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EndPr/>
        <w:sdtContent>
          <w:r w:rsidRPr="009E2991">
            <w:rPr>
              <w:rFonts w:ascii="Segoe UI Symbol" w:eastAsia="Calibri" w:hAnsi="Segoe UI Symbol" w:cs="Segoe UI Symbol"/>
              <w:snapToGrid w:val="0"/>
              <w:lang w:eastAsia="en-US"/>
            </w:rPr>
            <w:t>☐</w:t>
          </w:r>
        </w:sdtContent>
      </w:sdt>
      <w:r w:rsidRPr="009E2991">
        <w:rPr>
          <w:rFonts w:cs="Arial"/>
          <w:b/>
        </w:rPr>
        <w:t xml:space="preserve"> </w:t>
      </w:r>
      <w:r w:rsidRPr="009E2991">
        <w:rPr>
          <w:rFonts w:cs="Arial"/>
        </w:rPr>
        <w:t xml:space="preserve"> </w:t>
      </w:r>
    </w:p>
    <w:p w:rsidR="009E2991" w:rsidRPr="009E2991" w:rsidRDefault="009E2991" w:rsidP="009E2991">
      <w:pPr>
        <w:jc w:val="both"/>
        <w:rPr>
          <w:rFonts w:cs="Arial"/>
          <w:b/>
        </w:rPr>
      </w:pPr>
    </w:p>
    <w:p w:rsidR="009E2991" w:rsidRPr="009E2991" w:rsidRDefault="009E2991" w:rsidP="009E2991">
      <w:pPr>
        <w:tabs>
          <w:tab w:val="num" w:pos="360"/>
        </w:tabs>
        <w:rPr>
          <w:rFonts w:cs="Arial"/>
        </w:rPr>
      </w:pPr>
      <w:r w:rsidRPr="009E2991">
        <w:rPr>
          <w:rFonts w:cs="Arial"/>
        </w:rPr>
        <w:t>izbran za izvajalca za javno naročilo</w:t>
      </w:r>
      <w:r w:rsidRPr="009E2991">
        <w:rPr>
          <w:rFonts w:cs="Arial"/>
          <w:b/>
        </w:rPr>
        <w:t xml:space="preserve"> </w:t>
      </w:r>
      <w:r w:rsidRPr="009E2991">
        <w:rPr>
          <w:rFonts w:eastAsia="Calibri" w:cs="Arial"/>
          <w:lang w:eastAsia="en-US"/>
        </w:rPr>
        <w:t>»</w:t>
      </w:r>
      <w:r w:rsidRPr="009E2991">
        <w:rPr>
          <w:rFonts w:eastAsia="Calibri" w:cs="Arial"/>
          <w:b/>
          <w:lang w:eastAsia="en-US"/>
        </w:rPr>
        <w:t>Nakup računalniške</w:t>
      </w:r>
      <w:r w:rsidR="000C2334">
        <w:rPr>
          <w:rFonts w:eastAsia="Calibri" w:cs="Arial"/>
          <w:b/>
          <w:lang w:eastAsia="en-US"/>
        </w:rPr>
        <w:t xml:space="preserve"> opreme</w:t>
      </w:r>
      <w:r w:rsidRPr="009E2991">
        <w:rPr>
          <w:rFonts w:eastAsia="Calibri" w:cs="Arial"/>
          <w:lang w:eastAsia="en-US"/>
        </w:rPr>
        <w:t xml:space="preserve">«  </w:t>
      </w:r>
    </w:p>
    <w:p w:rsidR="009E2991" w:rsidRPr="009E2991" w:rsidRDefault="009E2991" w:rsidP="009E2991">
      <w:pPr>
        <w:tabs>
          <w:tab w:val="num" w:pos="360"/>
        </w:tabs>
        <w:rPr>
          <w:rFonts w:cs="Arial"/>
        </w:rPr>
      </w:pPr>
    </w:p>
    <w:p w:rsidR="009E2991" w:rsidRPr="009E2991" w:rsidRDefault="009E2991" w:rsidP="009E2991">
      <w:pPr>
        <w:jc w:val="both"/>
        <w:rPr>
          <w:rFonts w:cs="Arial"/>
          <w:b/>
        </w:rPr>
      </w:pPr>
      <w:r w:rsidRPr="009E2991">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9E2991" w:rsidRPr="009E2991" w:rsidTr="00715D25">
        <w:trPr>
          <w:trHeight w:val="1173"/>
        </w:trPr>
        <w:tc>
          <w:tcPr>
            <w:tcW w:w="383" w:type="dxa"/>
            <w:shd w:val="clear" w:color="auto" w:fill="auto"/>
          </w:tcPr>
          <w:p w:rsidR="009E2991" w:rsidRPr="009E2991" w:rsidRDefault="009E2991" w:rsidP="009E2991">
            <w:pPr>
              <w:jc w:val="both"/>
              <w:rPr>
                <w:rFonts w:cs="Arial"/>
                <w:b/>
                <w:sz w:val="20"/>
                <w:szCs w:val="20"/>
              </w:rPr>
            </w:pPr>
          </w:p>
        </w:tc>
        <w:tc>
          <w:tcPr>
            <w:tcW w:w="2765" w:type="dxa"/>
            <w:shd w:val="clear" w:color="auto" w:fill="auto"/>
          </w:tcPr>
          <w:p w:rsidR="009E2991" w:rsidRPr="009E2991" w:rsidRDefault="009E2991" w:rsidP="009E2991">
            <w:pPr>
              <w:jc w:val="center"/>
              <w:rPr>
                <w:rFonts w:cs="Arial"/>
                <w:b/>
                <w:sz w:val="20"/>
                <w:szCs w:val="20"/>
              </w:rPr>
            </w:pPr>
            <w:r w:rsidRPr="009E2991">
              <w:rPr>
                <w:rFonts w:cs="Arial"/>
                <w:b/>
                <w:sz w:val="20"/>
                <w:szCs w:val="20"/>
              </w:rPr>
              <w:t>Firma, matična in davčna št. pravne osebe</w:t>
            </w:r>
          </w:p>
          <w:p w:rsidR="009E2991" w:rsidRPr="009E2991" w:rsidRDefault="009E2991" w:rsidP="009E2991">
            <w:pPr>
              <w:jc w:val="center"/>
              <w:rPr>
                <w:rFonts w:cs="Arial"/>
                <w:sz w:val="20"/>
                <w:szCs w:val="20"/>
              </w:rPr>
            </w:pPr>
            <w:r w:rsidRPr="009E2991">
              <w:rPr>
                <w:rFonts w:cs="Arial"/>
                <w:sz w:val="20"/>
                <w:szCs w:val="20"/>
              </w:rPr>
              <w:t>oziroma</w:t>
            </w:r>
          </w:p>
          <w:p w:rsidR="009E2991" w:rsidRPr="009E2991" w:rsidRDefault="009E2991" w:rsidP="009E2991">
            <w:pPr>
              <w:jc w:val="center"/>
              <w:rPr>
                <w:rFonts w:cs="Arial"/>
                <w:b/>
                <w:sz w:val="20"/>
                <w:szCs w:val="20"/>
              </w:rPr>
            </w:pPr>
            <w:r w:rsidRPr="009E2991">
              <w:rPr>
                <w:rFonts w:cs="Arial"/>
                <w:b/>
                <w:sz w:val="20"/>
                <w:szCs w:val="20"/>
              </w:rPr>
              <w:t>ime in priimek fizične osebe</w:t>
            </w:r>
          </w:p>
        </w:tc>
        <w:tc>
          <w:tcPr>
            <w:tcW w:w="3350" w:type="dxa"/>
            <w:shd w:val="clear" w:color="auto" w:fill="auto"/>
          </w:tcPr>
          <w:p w:rsidR="009E2991" w:rsidRPr="009E2991" w:rsidRDefault="009E2991" w:rsidP="009E2991">
            <w:pPr>
              <w:jc w:val="center"/>
              <w:rPr>
                <w:rFonts w:cs="Arial"/>
                <w:b/>
                <w:sz w:val="20"/>
                <w:szCs w:val="20"/>
              </w:rPr>
            </w:pPr>
            <w:r w:rsidRPr="009E2991">
              <w:rPr>
                <w:rFonts w:cs="Arial"/>
                <w:b/>
                <w:sz w:val="20"/>
                <w:szCs w:val="20"/>
              </w:rPr>
              <w:t>Sedež pravne osebe</w:t>
            </w:r>
          </w:p>
          <w:p w:rsidR="009E2991" w:rsidRPr="009E2991" w:rsidRDefault="009E2991" w:rsidP="009E2991">
            <w:pPr>
              <w:jc w:val="center"/>
              <w:rPr>
                <w:rFonts w:cs="Arial"/>
                <w:b/>
                <w:sz w:val="20"/>
                <w:szCs w:val="20"/>
              </w:rPr>
            </w:pPr>
          </w:p>
          <w:p w:rsidR="009E2991" w:rsidRPr="009E2991" w:rsidRDefault="009E2991" w:rsidP="009E2991">
            <w:pPr>
              <w:jc w:val="center"/>
              <w:rPr>
                <w:rFonts w:cs="Arial"/>
                <w:sz w:val="20"/>
                <w:szCs w:val="20"/>
              </w:rPr>
            </w:pPr>
            <w:r w:rsidRPr="009E2991">
              <w:rPr>
                <w:rFonts w:cs="Arial"/>
                <w:sz w:val="20"/>
                <w:szCs w:val="20"/>
              </w:rPr>
              <w:t>oziroma</w:t>
            </w:r>
          </w:p>
          <w:p w:rsidR="009E2991" w:rsidRPr="009E2991" w:rsidRDefault="009E2991" w:rsidP="009E2991">
            <w:pPr>
              <w:jc w:val="center"/>
              <w:rPr>
                <w:rFonts w:cs="Arial"/>
                <w:sz w:val="20"/>
                <w:szCs w:val="20"/>
              </w:rPr>
            </w:pPr>
          </w:p>
          <w:p w:rsidR="009E2991" w:rsidRPr="009E2991" w:rsidRDefault="009E2991" w:rsidP="009E2991">
            <w:pPr>
              <w:jc w:val="center"/>
              <w:rPr>
                <w:rFonts w:cs="Arial"/>
                <w:b/>
                <w:sz w:val="20"/>
                <w:szCs w:val="20"/>
              </w:rPr>
            </w:pPr>
            <w:r w:rsidRPr="009E2991">
              <w:rPr>
                <w:rFonts w:cs="Arial"/>
                <w:b/>
                <w:sz w:val="20"/>
                <w:szCs w:val="20"/>
              </w:rPr>
              <w:t>prebivališče fizične osebe</w:t>
            </w:r>
          </w:p>
        </w:tc>
        <w:tc>
          <w:tcPr>
            <w:tcW w:w="1866" w:type="dxa"/>
            <w:shd w:val="clear" w:color="auto" w:fill="auto"/>
          </w:tcPr>
          <w:p w:rsidR="009E2991" w:rsidRPr="009E2991" w:rsidRDefault="009E2991" w:rsidP="009E2991">
            <w:pPr>
              <w:jc w:val="center"/>
              <w:rPr>
                <w:rFonts w:cs="Arial"/>
                <w:b/>
                <w:sz w:val="20"/>
                <w:szCs w:val="20"/>
              </w:rPr>
            </w:pPr>
            <w:r w:rsidRPr="009E2991">
              <w:rPr>
                <w:rFonts w:cs="Arial"/>
                <w:b/>
                <w:sz w:val="20"/>
                <w:szCs w:val="20"/>
              </w:rPr>
              <w:t>Lastniški delež v %</w:t>
            </w:r>
          </w:p>
          <w:p w:rsidR="009E2991" w:rsidRPr="009E2991" w:rsidRDefault="009E2991" w:rsidP="009E2991">
            <w:pPr>
              <w:jc w:val="center"/>
              <w:rPr>
                <w:rFonts w:cs="Arial"/>
                <w:sz w:val="20"/>
                <w:szCs w:val="20"/>
              </w:rPr>
            </w:pPr>
            <w:r w:rsidRPr="009E2991">
              <w:rPr>
                <w:rFonts w:cs="Arial"/>
                <w:sz w:val="20"/>
                <w:szCs w:val="20"/>
              </w:rPr>
              <w:t>oziroma</w:t>
            </w:r>
          </w:p>
          <w:p w:rsidR="009E2991" w:rsidRPr="009E2991" w:rsidRDefault="009E2991" w:rsidP="009E2991">
            <w:pPr>
              <w:jc w:val="center"/>
              <w:rPr>
                <w:rFonts w:cs="Arial"/>
                <w:b/>
                <w:sz w:val="20"/>
                <w:szCs w:val="20"/>
              </w:rPr>
            </w:pPr>
            <w:r w:rsidRPr="009E2991">
              <w:rPr>
                <w:rFonts w:cs="Arial"/>
                <w:b/>
                <w:sz w:val="20"/>
                <w:szCs w:val="20"/>
              </w:rPr>
              <w:t>delež ustanoviteljskih pravic v %</w:t>
            </w:r>
          </w:p>
        </w:tc>
        <w:tc>
          <w:tcPr>
            <w:tcW w:w="1966" w:type="dxa"/>
            <w:shd w:val="clear" w:color="auto" w:fill="auto"/>
          </w:tcPr>
          <w:p w:rsidR="009E2991" w:rsidRPr="009E2991" w:rsidRDefault="009E2991" w:rsidP="009E2991">
            <w:pPr>
              <w:rPr>
                <w:rFonts w:cs="Arial"/>
                <w:b/>
                <w:sz w:val="20"/>
                <w:szCs w:val="20"/>
              </w:rPr>
            </w:pPr>
            <w:r w:rsidRPr="009E2991">
              <w:rPr>
                <w:rFonts w:cs="Arial"/>
                <w:b/>
                <w:sz w:val="20"/>
                <w:szCs w:val="20"/>
              </w:rPr>
              <w:t>Tihi družbenik</w:t>
            </w:r>
            <w:r w:rsidRPr="009E2991">
              <w:rPr>
                <w:rFonts w:cs="Arial"/>
                <w:vertAlign w:val="superscript"/>
              </w:rPr>
              <w:footnoteReference w:id="1"/>
            </w:r>
            <w:r w:rsidRPr="009E2991">
              <w:rPr>
                <w:rFonts w:cs="Arial"/>
              </w:rPr>
              <w:t xml:space="preserve"> </w:t>
            </w:r>
            <w:r w:rsidRPr="009E2991">
              <w:rPr>
                <w:rFonts w:cs="Arial"/>
                <w:b/>
                <w:sz w:val="20"/>
                <w:szCs w:val="20"/>
              </w:rPr>
              <w:t xml:space="preserve"> </w:t>
            </w:r>
            <w:r w:rsidRPr="009E2991">
              <w:rPr>
                <w:rFonts w:cs="Arial"/>
                <w:sz w:val="20"/>
                <w:szCs w:val="20"/>
              </w:rPr>
              <w:t>(ustrezno označiti) – če DA, potem navesti nosilca tihe družbe</w:t>
            </w:r>
          </w:p>
        </w:tc>
      </w:tr>
      <w:tr w:rsidR="009E2991" w:rsidRPr="009E2991" w:rsidTr="00715D25">
        <w:trPr>
          <w:trHeight w:val="1173"/>
        </w:trPr>
        <w:tc>
          <w:tcPr>
            <w:tcW w:w="383" w:type="dxa"/>
            <w:shd w:val="clear" w:color="auto" w:fill="auto"/>
          </w:tcPr>
          <w:p w:rsidR="009E2991" w:rsidRPr="009E2991" w:rsidRDefault="009E2991" w:rsidP="009E2991">
            <w:pPr>
              <w:jc w:val="both"/>
              <w:rPr>
                <w:rFonts w:cs="Arial"/>
                <w:sz w:val="20"/>
                <w:szCs w:val="20"/>
              </w:rPr>
            </w:pPr>
            <w:r w:rsidRPr="009E2991">
              <w:rPr>
                <w:rFonts w:cs="Arial"/>
                <w:sz w:val="20"/>
                <w:szCs w:val="20"/>
              </w:rPr>
              <w:t>1.</w:t>
            </w:r>
          </w:p>
        </w:tc>
        <w:tc>
          <w:tcPr>
            <w:tcW w:w="2765" w:type="dxa"/>
            <w:shd w:val="clear" w:color="auto" w:fill="auto"/>
          </w:tcPr>
          <w:p w:rsidR="009E2991" w:rsidRPr="009E2991" w:rsidRDefault="009E2991" w:rsidP="009E2991">
            <w:pPr>
              <w:jc w:val="both"/>
              <w:rPr>
                <w:rFonts w:cs="Arial"/>
                <w:b/>
                <w:sz w:val="20"/>
                <w:szCs w:val="20"/>
              </w:rPr>
            </w:pPr>
          </w:p>
        </w:tc>
        <w:tc>
          <w:tcPr>
            <w:tcW w:w="3350" w:type="dxa"/>
            <w:shd w:val="clear" w:color="auto" w:fill="auto"/>
          </w:tcPr>
          <w:p w:rsidR="009E2991" w:rsidRPr="009E2991" w:rsidRDefault="009E2991" w:rsidP="009E2991">
            <w:pPr>
              <w:jc w:val="both"/>
              <w:rPr>
                <w:rFonts w:cs="Arial"/>
                <w:b/>
                <w:sz w:val="20"/>
                <w:szCs w:val="20"/>
              </w:rPr>
            </w:pPr>
          </w:p>
        </w:tc>
        <w:tc>
          <w:tcPr>
            <w:tcW w:w="1866" w:type="dxa"/>
            <w:shd w:val="clear" w:color="auto" w:fill="auto"/>
          </w:tcPr>
          <w:p w:rsidR="009E2991" w:rsidRPr="009E2991" w:rsidRDefault="009E2991" w:rsidP="009E2991">
            <w:pPr>
              <w:jc w:val="both"/>
              <w:rPr>
                <w:rFonts w:cs="Arial"/>
                <w:b/>
                <w:sz w:val="20"/>
                <w:szCs w:val="20"/>
              </w:rPr>
            </w:pPr>
          </w:p>
        </w:tc>
        <w:tc>
          <w:tcPr>
            <w:tcW w:w="1966" w:type="dxa"/>
            <w:shd w:val="clear" w:color="auto" w:fill="auto"/>
          </w:tcPr>
          <w:p w:rsidR="009E2991" w:rsidRPr="009E2991" w:rsidRDefault="009E2991" w:rsidP="009E2991">
            <w:pPr>
              <w:jc w:val="both"/>
              <w:rPr>
                <w:rFonts w:cs="Arial"/>
                <w:b/>
                <w:sz w:val="20"/>
                <w:szCs w:val="20"/>
              </w:rPr>
            </w:pPr>
          </w:p>
          <w:p w:rsidR="009E2991" w:rsidRPr="009E2991" w:rsidRDefault="009E2991" w:rsidP="009E2991">
            <w:pPr>
              <w:jc w:val="both"/>
              <w:rPr>
                <w:rFonts w:cs="Arial"/>
                <w:b/>
                <w:sz w:val="20"/>
                <w:szCs w:val="20"/>
              </w:rPr>
            </w:pPr>
            <w:r w:rsidRPr="009E2991">
              <w:rPr>
                <w:rFonts w:cs="Arial"/>
              </w:rPr>
              <w:t xml:space="preserve"> DA</w:t>
            </w:r>
            <w:r w:rsidRPr="009E2991">
              <w:rPr>
                <w:rFonts w:cs="Arial"/>
                <w:b/>
              </w:rPr>
              <w:t xml:space="preserve"> </w:t>
            </w:r>
            <w:sdt>
              <w:sdtPr>
                <w:rPr>
                  <w:rFonts w:cs="Arial"/>
                  <w:b/>
                </w:rPr>
                <w:id w:val="-1915389548"/>
                <w14:checkbox>
                  <w14:checked w14:val="0"/>
                  <w14:checkedState w14:val="2612" w14:font="MS Gothic"/>
                  <w14:uncheckedState w14:val="2610" w14:font="MS Gothic"/>
                </w14:checkbox>
              </w:sdtPr>
              <w:sdtEndPr/>
              <w:sdtContent>
                <w:r w:rsidRPr="009E2991">
                  <w:rPr>
                    <w:rFonts w:ascii="Segoe UI Symbol" w:hAnsi="Segoe UI Symbol" w:cs="Segoe UI Symbol"/>
                    <w:b/>
                  </w:rPr>
                  <w:t>☐</w:t>
                </w:r>
              </w:sdtContent>
            </w:sdt>
            <w:r w:rsidRPr="009E2991">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EndPr/>
              <w:sdtContent>
                <w:r w:rsidRPr="009E2991">
                  <w:rPr>
                    <w:rFonts w:ascii="Segoe UI Symbol" w:hAnsi="Segoe UI Symbol" w:cs="Segoe UI Symbol"/>
                    <w:snapToGrid w:val="0"/>
                    <w:lang w:eastAsia="en-US"/>
                  </w:rPr>
                  <w:t>☐</w:t>
                </w:r>
              </w:sdtContent>
            </w:sdt>
          </w:p>
          <w:p w:rsidR="009E2991" w:rsidRPr="009E2991" w:rsidRDefault="009E2991" w:rsidP="009E2991">
            <w:pPr>
              <w:jc w:val="both"/>
              <w:rPr>
                <w:rFonts w:cs="Arial"/>
                <w:b/>
                <w:sz w:val="20"/>
                <w:szCs w:val="20"/>
              </w:rPr>
            </w:pPr>
          </w:p>
          <w:p w:rsidR="009E2991" w:rsidRPr="009E2991" w:rsidRDefault="009E2991" w:rsidP="009E2991">
            <w:pPr>
              <w:jc w:val="both"/>
              <w:rPr>
                <w:rFonts w:cs="Arial"/>
                <w:b/>
                <w:sz w:val="20"/>
                <w:szCs w:val="20"/>
              </w:rPr>
            </w:pPr>
          </w:p>
          <w:p w:rsidR="009E2991" w:rsidRPr="009E2991" w:rsidRDefault="009E2991" w:rsidP="009E2991">
            <w:pPr>
              <w:jc w:val="both"/>
              <w:rPr>
                <w:rFonts w:cs="Arial"/>
                <w:b/>
                <w:sz w:val="20"/>
                <w:szCs w:val="20"/>
              </w:rPr>
            </w:pPr>
          </w:p>
        </w:tc>
      </w:tr>
      <w:tr w:rsidR="009E2991" w:rsidRPr="009E2991" w:rsidTr="00715D25">
        <w:trPr>
          <w:trHeight w:val="1173"/>
        </w:trPr>
        <w:tc>
          <w:tcPr>
            <w:tcW w:w="383" w:type="dxa"/>
            <w:shd w:val="clear" w:color="auto" w:fill="auto"/>
          </w:tcPr>
          <w:p w:rsidR="009E2991" w:rsidRPr="009E2991" w:rsidRDefault="009E2991" w:rsidP="009E2991">
            <w:pPr>
              <w:jc w:val="both"/>
              <w:rPr>
                <w:rFonts w:cs="Arial"/>
                <w:sz w:val="20"/>
                <w:szCs w:val="20"/>
              </w:rPr>
            </w:pPr>
            <w:r w:rsidRPr="009E2991">
              <w:rPr>
                <w:rFonts w:cs="Arial"/>
                <w:sz w:val="20"/>
                <w:szCs w:val="20"/>
              </w:rPr>
              <w:t>2.</w:t>
            </w:r>
          </w:p>
        </w:tc>
        <w:tc>
          <w:tcPr>
            <w:tcW w:w="2765" w:type="dxa"/>
            <w:shd w:val="clear" w:color="auto" w:fill="auto"/>
          </w:tcPr>
          <w:p w:rsidR="009E2991" w:rsidRPr="009E2991" w:rsidRDefault="009E2991" w:rsidP="009E2991">
            <w:pPr>
              <w:jc w:val="both"/>
              <w:rPr>
                <w:rFonts w:cs="Arial"/>
                <w:b/>
                <w:sz w:val="20"/>
                <w:szCs w:val="20"/>
              </w:rPr>
            </w:pPr>
          </w:p>
        </w:tc>
        <w:tc>
          <w:tcPr>
            <w:tcW w:w="3350" w:type="dxa"/>
            <w:shd w:val="clear" w:color="auto" w:fill="auto"/>
          </w:tcPr>
          <w:p w:rsidR="009E2991" w:rsidRPr="009E2991" w:rsidRDefault="009E2991" w:rsidP="009E2991">
            <w:pPr>
              <w:jc w:val="both"/>
              <w:rPr>
                <w:rFonts w:cs="Arial"/>
                <w:b/>
                <w:sz w:val="20"/>
                <w:szCs w:val="20"/>
              </w:rPr>
            </w:pPr>
          </w:p>
        </w:tc>
        <w:tc>
          <w:tcPr>
            <w:tcW w:w="1866" w:type="dxa"/>
            <w:shd w:val="clear" w:color="auto" w:fill="auto"/>
          </w:tcPr>
          <w:p w:rsidR="009E2991" w:rsidRPr="009E2991" w:rsidRDefault="009E2991" w:rsidP="009E2991">
            <w:pPr>
              <w:jc w:val="both"/>
              <w:rPr>
                <w:rFonts w:cs="Arial"/>
                <w:b/>
                <w:sz w:val="20"/>
                <w:szCs w:val="20"/>
              </w:rPr>
            </w:pPr>
          </w:p>
        </w:tc>
        <w:tc>
          <w:tcPr>
            <w:tcW w:w="1966" w:type="dxa"/>
            <w:shd w:val="clear" w:color="auto" w:fill="auto"/>
          </w:tcPr>
          <w:p w:rsidR="009E2991" w:rsidRPr="009E2991" w:rsidRDefault="009E2991" w:rsidP="009E2991">
            <w:pPr>
              <w:jc w:val="both"/>
              <w:rPr>
                <w:rFonts w:cs="Arial"/>
                <w:b/>
                <w:sz w:val="20"/>
                <w:szCs w:val="20"/>
              </w:rPr>
            </w:pPr>
            <w:r w:rsidRPr="009E2991">
              <w:rPr>
                <w:rFonts w:cs="Arial"/>
              </w:rPr>
              <w:t xml:space="preserve"> </w:t>
            </w:r>
          </w:p>
          <w:p w:rsidR="009E2991" w:rsidRPr="009E2991" w:rsidRDefault="009E2991" w:rsidP="009E2991">
            <w:pPr>
              <w:jc w:val="both"/>
              <w:rPr>
                <w:rFonts w:cs="Arial"/>
                <w:b/>
                <w:sz w:val="20"/>
                <w:szCs w:val="20"/>
              </w:rPr>
            </w:pPr>
            <w:r w:rsidRPr="009E2991">
              <w:rPr>
                <w:rFonts w:cs="Arial"/>
              </w:rPr>
              <w:t>DA</w:t>
            </w:r>
            <w:r w:rsidRPr="009E2991">
              <w:rPr>
                <w:rFonts w:cs="Arial"/>
                <w:b/>
              </w:rPr>
              <w:t xml:space="preserve"> </w:t>
            </w:r>
            <w:sdt>
              <w:sdtPr>
                <w:rPr>
                  <w:rFonts w:cs="Arial"/>
                  <w:b/>
                </w:rPr>
                <w:id w:val="-679656796"/>
                <w14:checkbox>
                  <w14:checked w14:val="0"/>
                  <w14:checkedState w14:val="2612" w14:font="MS Gothic"/>
                  <w14:uncheckedState w14:val="2610" w14:font="MS Gothic"/>
                </w14:checkbox>
              </w:sdtPr>
              <w:sdtEndPr/>
              <w:sdtContent>
                <w:r w:rsidRPr="009E2991">
                  <w:rPr>
                    <w:rFonts w:ascii="Segoe UI Symbol" w:hAnsi="Segoe UI Symbol" w:cs="Segoe UI Symbol"/>
                    <w:b/>
                  </w:rPr>
                  <w:t>☐</w:t>
                </w:r>
              </w:sdtContent>
            </w:sdt>
            <w:r w:rsidRPr="009E2991">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EndPr/>
              <w:sdtContent>
                <w:r w:rsidRPr="009E2991">
                  <w:rPr>
                    <w:rFonts w:ascii="Segoe UI Symbol" w:hAnsi="Segoe UI Symbol" w:cs="Segoe UI Symbol"/>
                    <w:snapToGrid w:val="0"/>
                    <w:lang w:eastAsia="en-US"/>
                  </w:rPr>
                  <w:t>☐</w:t>
                </w:r>
              </w:sdtContent>
            </w:sdt>
          </w:p>
          <w:p w:rsidR="009E2991" w:rsidRPr="009E2991" w:rsidRDefault="009E2991" w:rsidP="009E2991">
            <w:pPr>
              <w:jc w:val="both"/>
              <w:rPr>
                <w:rFonts w:cs="Arial"/>
                <w:b/>
                <w:sz w:val="20"/>
                <w:szCs w:val="20"/>
              </w:rPr>
            </w:pPr>
          </w:p>
        </w:tc>
      </w:tr>
      <w:tr w:rsidR="009E2991" w:rsidRPr="009E2991" w:rsidTr="00715D25">
        <w:trPr>
          <w:trHeight w:val="1173"/>
        </w:trPr>
        <w:tc>
          <w:tcPr>
            <w:tcW w:w="383" w:type="dxa"/>
            <w:shd w:val="clear" w:color="auto" w:fill="auto"/>
          </w:tcPr>
          <w:p w:rsidR="009E2991" w:rsidRPr="009E2991" w:rsidRDefault="009E2991" w:rsidP="009E2991">
            <w:pPr>
              <w:jc w:val="both"/>
              <w:rPr>
                <w:rFonts w:cs="Arial"/>
                <w:sz w:val="20"/>
                <w:szCs w:val="20"/>
              </w:rPr>
            </w:pPr>
            <w:r w:rsidRPr="009E2991">
              <w:rPr>
                <w:rFonts w:cs="Arial"/>
                <w:sz w:val="20"/>
                <w:szCs w:val="20"/>
              </w:rPr>
              <w:lastRenderedPageBreak/>
              <w:t>3.</w:t>
            </w:r>
          </w:p>
        </w:tc>
        <w:tc>
          <w:tcPr>
            <w:tcW w:w="2765" w:type="dxa"/>
            <w:shd w:val="clear" w:color="auto" w:fill="auto"/>
          </w:tcPr>
          <w:p w:rsidR="009E2991" w:rsidRPr="009E2991" w:rsidRDefault="009E2991" w:rsidP="009E2991">
            <w:pPr>
              <w:jc w:val="both"/>
              <w:rPr>
                <w:rFonts w:cs="Arial"/>
                <w:b/>
                <w:sz w:val="20"/>
                <w:szCs w:val="20"/>
              </w:rPr>
            </w:pPr>
          </w:p>
        </w:tc>
        <w:tc>
          <w:tcPr>
            <w:tcW w:w="3350" w:type="dxa"/>
            <w:shd w:val="clear" w:color="auto" w:fill="auto"/>
          </w:tcPr>
          <w:p w:rsidR="009E2991" w:rsidRPr="009E2991" w:rsidRDefault="009E2991" w:rsidP="009E2991">
            <w:pPr>
              <w:jc w:val="both"/>
              <w:rPr>
                <w:rFonts w:cs="Arial"/>
                <w:b/>
                <w:sz w:val="20"/>
                <w:szCs w:val="20"/>
              </w:rPr>
            </w:pPr>
          </w:p>
        </w:tc>
        <w:tc>
          <w:tcPr>
            <w:tcW w:w="1866" w:type="dxa"/>
            <w:shd w:val="clear" w:color="auto" w:fill="auto"/>
          </w:tcPr>
          <w:p w:rsidR="009E2991" w:rsidRPr="009E2991" w:rsidRDefault="009E2991" w:rsidP="009E2991">
            <w:pPr>
              <w:jc w:val="both"/>
              <w:rPr>
                <w:rFonts w:cs="Arial"/>
                <w:b/>
                <w:sz w:val="20"/>
                <w:szCs w:val="20"/>
              </w:rPr>
            </w:pPr>
          </w:p>
        </w:tc>
        <w:tc>
          <w:tcPr>
            <w:tcW w:w="1966" w:type="dxa"/>
            <w:shd w:val="clear" w:color="auto" w:fill="auto"/>
          </w:tcPr>
          <w:p w:rsidR="009E2991" w:rsidRPr="009E2991" w:rsidRDefault="009E2991" w:rsidP="009E2991">
            <w:pPr>
              <w:jc w:val="both"/>
              <w:rPr>
                <w:rFonts w:cs="Arial"/>
                <w:b/>
                <w:sz w:val="20"/>
                <w:szCs w:val="20"/>
              </w:rPr>
            </w:pPr>
            <w:r w:rsidRPr="009E2991">
              <w:rPr>
                <w:rFonts w:cs="Arial"/>
              </w:rPr>
              <w:t xml:space="preserve"> </w:t>
            </w:r>
          </w:p>
          <w:p w:rsidR="009E2991" w:rsidRPr="009E2991" w:rsidRDefault="009E2991" w:rsidP="009E2991">
            <w:pPr>
              <w:jc w:val="both"/>
              <w:rPr>
                <w:rFonts w:cs="Arial"/>
                <w:b/>
                <w:sz w:val="20"/>
                <w:szCs w:val="20"/>
              </w:rPr>
            </w:pPr>
            <w:r w:rsidRPr="009E2991">
              <w:rPr>
                <w:rFonts w:cs="Arial"/>
              </w:rPr>
              <w:t>DA</w:t>
            </w:r>
            <w:r w:rsidRPr="009E2991">
              <w:rPr>
                <w:rFonts w:cs="Arial"/>
                <w:b/>
              </w:rPr>
              <w:t xml:space="preserve"> </w:t>
            </w:r>
            <w:sdt>
              <w:sdtPr>
                <w:rPr>
                  <w:rFonts w:cs="Arial"/>
                  <w:b/>
                </w:rPr>
                <w:id w:val="-1380936120"/>
                <w14:checkbox>
                  <w14:checked w14:val="0"/>
                  <w14:checkedState w14:val="2612" w14:font="MS Gothic"/>
                  <w14:uncheckedState w14:val="2610" w14:font="MS Gothic"/>
                </w14:checkbox>
              </w:sdtPr>
              <w:sdtEndPr/>
              <w:sdtContent>
                <w:r w:rsidRPr="009E2991">
                  <w:rPr>
                    <w:rFonts w:ascii="Segoe UI Symbol" w:hAnsi="Segoe UI Symbol" w:cs="Segoe UI Symbol"/>
                    <w:b/>
                  </w:rPr>
                  <w:t>☐</w:t>
                </w:r>
              </w:sdtContent>
            </w:sdt>
            <w:r w:rsidRPr="009E2991">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EndPr/>
              <w:sdtContent>
                <w:r w:rsidRPr="009E2991">
                  <w:rPr>
                    <w:rFonts w:ascii="Segoe UI Symbol" w:hAnsi="Segoe UI Symbol" w:cs="Segoe UI Symbol"/>
                    <w:snapToGrid w:val="0"/>
                    <w:lang w:eastAsia="en-US"/>
                  </w:rPr>
                  <w:t>☐</w:t>
                </w:r>
              </w:sdtContent>
            </w:sdt>
          </w:p>
          <w:p w:rsidR="009E2991" w:rsidRPr="009E2991" w:rsidRDefault="009E2991" w:rsidP="009E2991">
            <w:pPr>
              <w:jc w:val="both"/>
              <w:rPr>
                <w:rFonts w:cs="Arial"/>
                <w:b/>
                <w:sz w:val="20"/>
                <w:szCs w:val="20"/>
              </w:rPr>
            </w:pPr>
          </w:p>
        </w:tc>
      </w:tr>
      <w:tr w:rsidR="009E2991" w:rsidRPr="009E2991" w:rsidTr="00715D25">
        <w:trPr>
          <w:trHeight w:val="1173"/>
        </w:trPr>
        <w:tc>
          <w:tcPr>
            <w:tcW w:w="383" w:type="dxa"/>
            <w:shd w:val="clear" w:color="auto" w:fill="auto"/>
          </w:tcPr>
          <w:p w:rsidR="009E2991" w:rsidRPr="009E2991" w:rsidRDefault="009E2991" w:rsidP="009E2991">
            <w:pPr>
              <w:jc w:val="both"/>
              <w:rPr>
                <w:rFonts w:cs="Arial"/>
                <w:sz w:val="20"/>
                <w:szCs w:val="20"/>
              </w:rPr>
            </w:pPr>
            <w:r w:rsidRPr="009E2991">
              <w:rPr>
                <w:rFonts w:cs="Arial"/>
                <w:sz w:val="20"/>
                <w:szCs w:val="20"/>
              </w:rPr>
              <w:t>4.</w:t>
            </w:r>
          </w:p>
        </w:tc>
        <w:tc>
          <w:tcPr>
            <w:tcW w:w="2765" w:type="dxa"/>
            <w:shd w:val="clear" w:color="auto" w:fill="auto"/>
          </w:tcPr>
          <w:p w:rsidR="009E2991" w:rsidRPr="009E2991" w:rsidRDefault="009E2991" w:rsidP="009E2991">
            <w:pPr>
              <w:jc w:val="both"/>
              <w:rPr>
                <w:rFonts w:cs="Arial"/>
                <w:b/>
                <w:sz w:val="20"/>
                <w:szCs w:val="20"/>
              </w:rPr>
            </w:pPr>
          </w:p>
        </w:tc>
        <w:tc>
          <w:tcPr>
            <w:tcW w:w="3350" w:type="dxa"/>
            <w:shd w:val="clear" w:color="auto" w:fill="auto"/>
          </w:tcPr>
          <w:p w:rsidR="009E2991" w:rsidRPr="009E2991" w:rsidRDefault="009E2991" w:rsidP="009E2991">
            <w:pPr>
              <w:jc w:val="both"/>
              <w:rPr>
                <w:rFonts w:cs="Arial"/>
                <w:b/>
                <w:sz w:val="20"/>
                <w:szCs w:val="20"/>
              </w:rPr>
            </w:pPr>
          </w:p>
        </w:tc>
        <w:tc>
          <w:tcPr>
            <w:tcW w:w="1866" w:type="dxa"/>
            <w:shd w:val="clear" w:color="auto" w:fill="auto"/>
          </w:tcPr>
          <w:p w:rsidR="009E2991" w:rsidRPr="009E2991" w:rsidRDefault="009E2991" w:rsidP="009E2991">
            <w:pPr>
              <w:jc w:val="both"/>
              <w:rPr>
                <w:rFonts w:cs="Arial"/>
                <w:b/>
                <w:sz w:val="20"/>
                <w:szCs w:val="20"/>
              </w:rPr>
            </w:pPr>
          </w:p>
        </w:tc>
        <w:tc>
          <w:tcPr>
            <w:tcW w:w="1966" w:type="dxa"/>
            <w:shd w:val="clear" w:color="auto" w:fill="auto"/>
          </w:tcPr>
          <w:p w:rsidR="009E2991" w:rsidRPr="009E2991" w:rsidRDefault="009E2991" w:rsidP="009E2991">
            <w:pPr>
              <w:jc w:val="both"/>
              <w:rPr>
                <w:rFonts w:cs="Arial"/>
                <w:b/>
                <w:sz w:val="20"/>
                <w:szCs w:val="20"/>
              </w:rPr>
            </w:pPr>
            <w:r w:rsidRPr="009E2991">
              <w:rPr>
                <w:rFonts w:cs="Arial"/>
              </w:rPr>
              <w:t xml:space="preserve"> </w:t>
            </w:r>
          </w:p>
          <w:p w:rsidR="009E2991" w:rsidRPr="009E2991" w:rsidRDefault="009E2991" w:rsidP="009E2991">
            <w:pPr>
              <w:jc w:val="both"/>
              <w:rPr>
                <w:rFonts w:cs="Arial"/>
                <w:b/>
                <w:sz w:val="20"/>
                <w:szCs w:val="20"/>
              </w:rPr>
            </w:pPr>
            <w:r w:rsidRPr="009E2991">
              <w:rPr>
                <w:rFonts w:cs="Arial"/>
              </w:rPr>
              <w:t>DA</w:t>
            </w:r>
            <w:r w:rsidRPr="009E2991">
              <w:rPr>
                <w:rFonts w:cs="Arial"/>
                <w:b/>
              </w:rPr>
              <w:t xml:space="preserve"> </w:t>
            </w:r>
            <w:sdt>
              <w:sdtPr>
                <w:rPr>
                  <w:rFonts w:cs="Arial"/>
                  <w:b/>
                </w:rPr>
                <w:id w:val="181025094"/>
                <w14:checkbox>
                  <w14:checked w14:val="0"/>
                  <w14:checkedState w14:val="2612" w14:font="MS Gothic"/>
                  <w14:uncheckedState w14:val="2610" w14:font="MS Gothic"/>
                </w14:checkbox>
              </w:sdtPr>
              <w:sdtEndPr/>
              <w:sdtContent>
                <w:r w:rsidRPr="009E2991">
                  <w:rPr>
                    <w:rFonts w:ascii="Segoe UI Symbol" w:hAnsi="Segoe UI Symbol" w:cs="Segoe UI Symbol"/>
                    <w:b/>
                  </w:rPr>
                  <w:t>☐</w:t>
                </w:r>
              </w:sdtContent>
            </w:sdt>
            <w:r w:rsidRPr="009E2991">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EndPr/>
              <w:sdtContent>
                <w:r w:rsidRPr="009E2991">
                  <w:rPr>
                    <w:rFonts w:ascii="Segoe UI Symbol" w:hAnsi="Segoe UI Symbol" w:cs="Segoe UI Symbol"/>
                    <w:snapToGrid w:val="0"/>
                    <w:lang w:eastAsia="en-US"/>
                  </w:rPr>
                  <w:t>☐</w:t>
                </w:r>
              </w:sdtContent>
            </w:sdt>
          </w:p>
          <w:p w:rsidR="009E2991" w:rsidRPr="009E2991" w:rsidRDefault="009E2991" w:rsidP="009E2991">
            <w:pPr>
              <w:jc w:val="both"/>
              <w:rPr>
                <w:rFonts w:cs="Arial"/>
                <w:b/>
                <w:sz w:val="20"/>
                <w:szCs w:val="20"/>
              </w:rPr>
            </w:pPr>
          </w:p>
        </w:tc>
      </w:tr>
    </w:tbl>
    <w:p w:rsidR="009E2991" w:rsidRPr="009E2991" w:rsidRDefault="009E2991" w:rsidP="009E2991">
      <w:pPr>
        <w:jc w:val="both"/>
        <w:rPr>
          <w:rFonts w:cs="Arial"/>
          <w:i/>
        </w:rPr>
      </w:pPr>
      <w:r w:rsidRPr="009E2991">
        <w:rPr>
          <w:rFonts w:cs="Arial"/>
          <w:i/>
        </w:rPr>
        <w:t>V kolikor je v lastništvu ponudnika udeleženih več fizičnih ali pravnih oseb, je potrebno izjavi priložiti seznam teh oseb, z vsemi zahtevanimi podatki.</w:t>
      </w:r>
    </w:p>
    <w:p w:rsidR="009E2991" w:rsidRPr="009E2991" w:rsidRDefault="009E2991" w:rsidP="009E2991">
      <w:pPr>
        <w:jc w:val="both"/>
        <w:rPr>
          <w:rFonts w:cs="Arial"/>
        </w:rPr>
      </w:pPr>
    </w:p>
    <w:p w:rsidR="009E2991" w:rsidRPr="009E2991" w:rsidRDefault="009E2991" w:rsidP="009E2991">
      <w:pPr>
        <w:jc w:val="both"/>
        <w:rPr>
          <w:rFonts w:cs="Arial"/>
          <w:b/>
        </w:rPr>
      </w:pPr>
      <w:r w:rsidRPr="009E2991">
        <w:rPr>
          <w:rFonts w:cs="Arial"/>
          <w:b/>
        </w:rPr>
        <w:t>PODATKI O DRUŽBAH, za katere se po določbah zakona, ki ureja gospodarske družbe, šteje, da so povezane s ponudnikom</w:t>
      </w:r>
      <w:r w:rsidRPr="009E2991">
        <w:rPr>
          <w:rFonts w:cs="Arial"/>
          <w:vertAlign w:val="superscript"/>
        </w:rPr>
        <w:footnoteReference w:id="2"/>
      </w:r>
      <w:r w:rsidRPr="009E2991">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E2991" w:rsidRPr="009E2991" w:rsidTr="00715D25">
        <w:tc>
          <w:tcPr>
            <w:tcW w:w="425" w:type="dxa"/>
            <w:shd w:val="clear" w:color="auto" w:fill="auto"/>
          </w:tcPr>
          <w:p w:rsidR="009E2991" w:rsidRPr="009E2991" w:rsidRDefault="009E2991" w:rsidP="009E2991">
            <w:pPr>
              <w:jc w:val="both"/>
              <w:rPr>
                <w:rFonts w:cs="Arial"/>
                <w:b/>
              </w:rPr>
            </w:pPr>
          </w:p>
        </w:tc>
        <w:tc>
          <w:tcPr>
            <w:tcW w:w="4962" w:type="dxa"/>
            <w:shd w:val="clear" w:color="auto" w:fill="auto"/>
          </w:tcPr>
          <w:p w:rsidR="009E2991" w:rsidRPr="009E2991" w:rsidRDefault="009E2991" w:rsidP="009E2991">
            <w:pPr>
              <w:jc w:val="both"/>
              <w:rPr>
                <w:rFonts w:cs="Arial"/>
                <w:b/>
                <w:sz w:val="20"/>
                <w:szCs w:val="20"/>
              </w:rPr>
            </w:pPr>
            <w:r w:rsidRPr="009E2991">
              <w:rPr>
                <w:rFonts w:cs="Arial"/>
                <w:b/>
                <w:sz w:val="20"/>
                <w:szCs w:val="20"/>
              </w:rPr>
              <w:t>Firma, sedež, matična in davčna številka pravne osebe</w:t>
            </w:r>
          </w:p>
        </w:tc>
        <w:tc>
          <w:tcPr>
            <w:tcW w:w="4820" w:type="dxa"/>
            <w:shd w:val="clear" w:color="auto" w:fill="auto"/>
          </w:tcPr>
          <w:p w:rsidR="009E2991" w:rsidRPr="009E2991" w:rsidRDefault="009E2991" w:rsidP="009E2991">
            <w:pPr>
              <w:jc w:val="both"/>
              <w:rPr>
                <w:rFonts w:cs="Arial"/>
                <w:b/>
                <w:sz w:val="20"/>
                <w:szCs w:val="20"/>
              </w:rPr>
            </w:pPr>
            <w:r w:rsidRPr="009E2991">
              <w:rPr>
                <w:rFonts w:cs="Arial"/>
                <w:b/>
                <w:sz w:val="20"/>
                <w:szCs w:val="20"/>
              </w:rPr>
              <w:t>Razmerje v skladu s 527. členom ZGD-1</w:t>
            </w:r>
          </w:p>
        </w:tc>
      </w:tr>
      <w:tr w:rsidR="009E2991" w:rsidRPr="009E2991" w:rsidTr="00715D25">
        <w:trPr>
          <w:trHeight w:val="1073"/>
        </w:trPr>
        <w:tc>
          <w:tcPr>
            <w:tcW w:w="425" w:type="dxa"/>
            <w:shd w:val="clear" w:color="auto" w:fill="auto"/>
          </w:tcPr>
          <w:p w:rsidR="009E2991" w:rsidRPr="009E2991" w:rsidRDefault="009E2991" w:rsidP="009E2991">
            <w:pPr>
              <w:jc w:val="both"/>
              <w:rPr>
                <w:rFonts w:cs="Arial"/>
              </w:rPr>
            </w:pPr>
            <w:r w:rsidRPr="009E2991">
              <w:rPr>
                <w:rFonts w:cs="Arial"/>
              </w:rPr>
              <w:t>1.</w:t>
            </w:r>
          </w:p>
        </w:tc>
        <w:tc>
          <w:tcPr>
            <w:tcW w:w="4962" w:type="dxa"/>
            <w:shd w:val="clear" w:color="auto" w:fill="auto"/>
          </w:tcPr>
          <w:p w:rsidR="009E2991" w:rsidRPr="009E2991" w:rsidRDefault="009E2991" w:rsidP="009E2991">
            <w:pPr>
              <w:jc w:val="both"/>
              <w:rPr>
                <w:rFonts w:cs="Arial"/>
                <w:b/>
              </w:rPr>
            </w:pPr>
          </w:p>
        </w:tc>
        <w:tc>
          <w:tcPr>
            <w:tcW w:w="4820" w:type="dxa"/>
            <w:shd w:val="clear" w:color="auto" w:fill="auto"/>
          </w:tcPr>
          <w:p w:rsidR="009E2991" w:rsidRPr="009E2991" w:rsidRDefault="009E2991" w:rsidP="009E2991">
            <w:pPr>
              <w:jc w:val="both"/>
              <w:rPr>
                <w:rFonts w:cs="Arial"/>
                <w:b/>
              </w:rPr>
            </w:pPr>
          </w:p>
        </w:tc>
      </w:tr>
      <w:tr w:rsidR="009E2991" w:rsidRPr="009E2991" w:rsidTr="00715D25">
        <w:trPr>
          <w:trHeight w:val="975"/>
        </w:trPr>
        <w:tc>
          <w:tcPr>
            <w:tcW w:w="425" w:type="dxa"/>
            <w:shd w:val="clear" w:color="auto" w:fill="auto"/>
          </w:tcPr>
          <w:p w:rsidR="009E2991" w:rsidRPr="009E2991" w:rsidRDefault="009E2991" w:rsidP="009E2991">
            <w:pPr>
              <w:jc w:val="both"/>
              <w:rPr>
                <w:rFonts w:cs="Arial"/>
              </w:rPr>
            </w:pPr>
            <w:r w:rsidRPr="009E2991">
              <w:rPr>
                <w:rFonts w:cs="Arial"/>
              </w:rPr>
              <w:t>2.</w:t>
            </w:r>
          </w:p>
        </w:tc>
        <w:tc>
          <w:tcPr>
            <w:tcW w:w="4962" w:type="dxa"/>
            <w:shd w:val="clear" w:color="auto" w:fill="auto"/>
          </w:tcPr>
          <w:p w:rsidR="009E2991" w:rsidRPr="009E2991" w:rsidRDefault="009E2991" w:rsidP="009E2991">
            <w:pPr>
              <w:jc w:val="both"/>
              <w:rPr>
                <w:rFonts w:cs="Arial"/>
                <w:b/>
              </w:rPr>
            </w:pPr>
          </w:p>
        </w:tc>
        <w:tc>
          <w:tcPr>
            <w:tcW w:w="4820" w:type="dxa"/>
            <w:shd w:val="clear" w:color="auto" w:fill="auto"/>
          </w:tcPr>
          <w:p w:rsidR="009E2991" w:rsidRPr="009E2991" w:rsidRDefault="009E2991" w:rsidP="009E2991">
            <w:pPr>
              <w:jc w:val="both"/>
              <w:rPr>
                <w:rFonts w:cs="Arial"/>
                <w:b/>
              </w:rPr>
            </w:pPr>
          </w:p>
        </w:tc>
      </w:tr>
      <w:tr w:rsidR="009E2991" w:rsidRPr="009E2991" w:rsidTr="00715D25">
        <w:trPr>
          <w:trHeight w:val="989"/>
        </w:trPr>
        <w:tc>
          <w:tcPr>
            <w:tcW w:w="425" w:type="dxa"/>
            <w:shd w:val="clear" w:color="auto" w:fill="auto"/>
          </w:tcPr>
          <w:p w:rsidR="009E2991" w:rsidRPr="009E2991" w:rsidRDefault="009E2991" w:rsidP="009E2991">
            <w:pPr>
              <w:jc w:val="both"/>
              <w:rPr>
                <w:rFonts w:cs="Arial"/>
              </w:rPr>
            </w:pPr>
            <w:r w:rsidRPr="009E2991">
              <w:rPr>
                <w:rFonts w:cs="Arial"/>
              </w:rPr>
              <w:t>3.</w:t>
            </w:r>
          </w:p>
        </w:tc>
        <w:tc>
          <w:tcPr>
            <w:tcW w:w="4962" w:type="dxa"/>
            <w:shd w:val="clear" w:color="auto" w:fill="auto"/>
          </w:tcPr>
          <w:p w:rsidR="009E2991" w:rsidRPr="009E2991" w:rsidRDefault="009E2991" w:rsidP="009E2991">
            <w:pPr>
              <w:jc w:val="both"/>
              <w:rPr>
                <w:rFonts w:cs="Arial"/>
                <w:b/>
              </w:rPr>
            </w:pPr>
          </w:p>
        </w:tc>
        <w:tc>
          <w:tcPr>
            <w:tcW w:w="4820" w:type="dxa"/>
            <w:shd w:val="clear" w:color="auto" w:fill="auto"/>
          </w:tcPr>
          <w:p w:rsidR="009E2991" w:rsidRPr="009E2991" w:rsidRDefault="009E2991" w:rsidP="009E2991">
            <w:pPr>
              <w:jc w:val="both"/>
              <w:rPr>
                <w:rFonts w:cs="Arial"/>
                <w:b/>
              </w:rPr>
            </w:pPr>
          </w:p>
        </w:tc>
      </w:tr>
    </w:tbl>
    <w:p w:rsidR="009E2991" w:rsidRPr="009E2991" w:rsidRDefault="009E2991" w:rsidP="009E2991">
      <w:pPr>
        <w:jc w:val="both"/>
        <w:rPr>
          <w:rFonts w:cs="Arial"/>
          <w:i/>
        </w:rPr>
      </w:pPr>
      <w:r w:rsidRPr="009E2991">
        <w:rPr>
          <w:rFonts w:cs="Arial"/>
          <w:i/>
        </w:rPr>
        <w:t>V kolikor je s ponudnikom povezanih več pravnih oseb, je potrebno izjavi priložiti seznam teh oseb, z vsemi zahtevanimi podatki.</w:t>
      </w:r>
    </w:p>
    <w:p w:rsidR="009E2991" w:rsidRPr="009E2991" w:rsidRDefault="009E2991" w:rsidP="009E2991">
      <w:pPr>
        <w:jc w:val="both"/>
        <w:rPr>
          <w:rFonts w:cs="Arial"/>
          <w:b/>
        </w:rPr>
      </w:pPr>
    </w:p>
    <w:p w:rsidR="009E2991" w:rsidRPr="009E2991" w:rsidRDefault="009E2991" w:rsidP="009E2991">
      <w:pPr>
        <w:jc w:val="both"/>
        <w:rPr>
          <w:rFonts w:cs="Arial"/>
        </w:rPr>
      </w:pPr>
      <w:r w:rsidRPr="009E2991">
        <w:rPr>
          <w:rFonts w:cs="Arial"/>
        </w:rPr>
        <w:t>Izjavljam, da sem kot fizične osebe – udeležence v lastništvu ponudnika navedel:</w:t>
      </w:r>
    </w:p>
    <w:p w:rsidR="009E2991" w:rsidRPr="009E2991" w:rsidRDefault="009E2991" w:rsidP="009E2991">
      <w:pPr>
        <w:numPr>
          <w:ilvl w:val="0"/>
          <w:numId w:val="13"/>
        </w:numPr>
        <w:jc w:val="both"/>
        <w:rPr>
          <w:rFonts w:cs="Arial"/>
          <w:sz w:val="24"/>
          <w:szCs w:val="24"/>
        </w:rPr>
      </w:pPr>
      <w:r w:rsidRPr="009E2991">
        <w:rPr>
          <w:rFonts w:cs="Arial"/>
        </w:rPr>
        <w:t>vsako fizično osebo, ki je posredno ali neposredno imetnik oziroma je udeležena pri ustanoviteljskih pravicah, upravljanju ali kapitalu pravne osebe, ali ima obvladujoč položaj pri upravljanju sredstev pravne osebe;</w:t>
      </w:r>
    </w:p>
    <w:p w:rsidR="009E2991" w:rsidRPr="009E2991" w:rsidRDefault="009E2991" w:rsidP="009E2991">
      <w:pPr>
        <w:numPr>
          <w:ilvl w:val="0"/>
          <w:numId w:val="13"/>
        </w:numPr>
        <w:jc w:val="both"/>
        <w:rPr>
          <w:rFonts w:cs="Arial"/>
          <w:sz w:val="24"/>
          <w:szCs w:val="24"/>
        </w:rPr>
      </w:pPr>
      <w:r w:rsidRPr="009E2991">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9E2991" w:rsidRPr="009E2991" w:rsidRDefault="009E2991" w:rsidP="009E2991">
      <w:pPr>
        <w:jc w:val="both"/>
        <w:rPr>
          <w:rFonts w:cs="Arial"/>
        </w:rPr>
      </w:pPr>
    </w:p>
    <w:p w:rsidR="009E2991" w:rsidRPr="009E2991" w:rsidRDefault="009E2991" w:rsidP="009E2991">
      <w:pPr>
        <w:jc w:val="both"/>
        <w:rPr>
          <w:rFonts w:cs="Arial"/>
          <w:sz w:val="24"/>
          <w:szCs w:val="24"/>
        </w:rPr>
      </w:pPr>
      <w:r w:rsidRPr="009E2991">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9E2991" w:rsidRPr="009E2991" w:rsidRDefault="009E2991" w:rsidP="009E2991">
      <w:pPr>
        <w:rPr>
          <w:rFonts w:eastAsia="Calibri" w:cs="Arial"/>
        </w:rPr>
      </w:pPr>
    </w:p>
    <w:p w:rsidR="009E2991" w:rsidRPr="009E2991" w:rsidRDefault="009E2991" w:rsidP="009E2991">
      <w:pPr>
        <w:rPr>
          <w:rFonts w:eastAsia="Calibri" w:cs="Arial"/>
        </w:rPr>
      </w:pPr>
      <w:r w:rsidRPr="009E2991">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KRAJ</w:t>
            </w:r>
          </w:p>
          <w:p w:rsidR="009E2991" w:rsidRPr="009E2991" w:rsidRDefault="009E2991" w:rsidP="009E2991">
            <w:pPr>
              <w:rPr>
                <w:rFonts w:eastAsia="Calibri" w:cs="Arial"/>
              </w:rPr>
            </w:pPr>
          </w:p>
        </w:tc>
        <w:tc>
          <w:tcPr>
            <w:tcW w:w="2410" w:type="dxa"/>
            <w:vMerge w:val="restart"/>
          </w:tcPr>
          <w:p w:rsidR="009E2991" w:rsidRPr="009E2991" w:rsidRDefault="009E2991" w:rsidP="009E2991">
            <w:pPr>
              <w:rPr>
                <w:rFonts w:eastAsia="Calibri" w:cs="Arial"/>
              </w:rPr>
            </w:pPr>
            <w:r w:rsidRPr="009E2991">
              <w:rPr>
                <w:rFonts w:eastAsia="Calibri" w:cs="Arial"/>
              </w:rPr>
              <w:t>ŽIG</w:t>
            </w:r>
          </w:p>
        </w:tc>
        <w:tc>
          <w:tcPr>
            <w:tcW w:w="4500" w:type="dxa"/>
            <w:vMerge w:val="restart"/>
          </w:tcPr>
          <w:p w:rsidR="009E2991" w:rsidRPr="009E2991" w:rsidRDefault="009E2991" w:rsidP="009E2991">
            <w:pPr>
              <w:rPr>
                <w:rFonts w:eastAsia="Calibri" w:cs="Arial"/>
              </w:rPr>
            </w:pPr>
            <w:r w:rsidRPr="009E2991">
              <w:rPr>
                <w:rFonts w:eastAsia="Calibri" w:cs="Arial"/>
              </w:rPr>
              <w:t>GOSPODARSKI SUBJEKT</w:t>
            </w:r>
          </w:p>
          <w:p w:rsidR="009E2991" w:rsidRPr="009E2991" w:rsidRDefault="009E2991" w:rsidP="009E2991">
            <w:pPr>
              <w:rPr>
                <w:rFonts w:eastAsia="Calibri" w:cs="Arial"/>
              </w:rPr>
            </w:pPr>
            <w:r w:rsidRPr="009E2991">
              <w:rPr>
                <w:rFonts w:eastAsia="Calibri" w:cs="Arial"/>
              </w:rPr>
              <w:t xml:space="preserve">ime in priimek zakonitega zastopnika </w:t>
            </w:r>
          </w:p>
          <w:p w:rsidR="009E2991" w:rsidRPr="009E2991" w:rsidRDefault="009E2991" w:rsidP="009E2991">
            <w:pPr>
              <w:rPr>
                <w:rFonts w:eastAsia="Calibri" w:cs="Arial"/>
              </w:rPr>
            </w:pPr>
            <w:r w:rsidRPr="009E2991">
              <w:rPr>
                <w:rFonts w:eastAsia="Calibri" w:cs="Arial"/>
              </w:rPr>
              <w:t xml:space="preserve"> in podpis</w:t>
            </w:r>
          </w:p>
        </w:tc>
      </w:tr>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DATUM</w:t>
            </w:r>
          </w:p>
        </w:tc>
        <w:tc>
          <w:tcPr>
            <w:tcW w:w="2410" w:type="dxa"/>
            <w:vMerge/>
            <w:vAlign w:val="bottom"/>
          </w:tcPr>
          <w:p w:rsidR="009E2991" w:rsidRPr="009E2991" w:rsidRDefault="009E2991" w:rsidP="009E2991">
            <w:pPr>
              <w:rPr>
                <w:rFonts w:eastAsia="Calibri" w:cs="Arial"/>
              </w:rPr>
            </w:pPr>
          </w:p>
        </w:tc>
        <w:tc>
          <w:tcPr>
            <w:tcW w:w="4500" w:type="dxa"/>
            <w:vMerge/>
            <w:shd w:val="pct10" w:color="auto" w:fill="auto"/>
            <w:vAlign w:val="bottom"/>
          </w:tcPr>
          <w:p w:rsidR="009E2991" w:rsidRPr="009E2991" w:rsidRDefault="009E2991" w:rsidP="009E2991">
            <w:pPr>
              <w:rPr>
                <w:rFonts w:eastAsia="Calibri" w:cs="Arial"/>
              </w:rPr>
            </w:pPr>
          </w:p>
        </w:tc>
      </w:tr>
    </w:tbl>
    <w:p w:rsidR="009E2991" w:rsidRPr="009E2991" w:rsidRDefault="009E2991" w:rsidP="009E2991">
      <w:pPr>
        <w:rPr>
          <w:rFonts w:eastAsia="Calibri" w:cs="Arial"/>
        </w:rPr>
      </w:pPr>
    </w:p>
    <w:bookmarkEnd w:id="17"/>
    <w:bookmarkEnd w:id="18"/>
    <w:bookmarkEnd w:id="19"/>
    <w:p w:rsidR="009E2991" w:rsidRPr="009E2991" w:rsidRDefault="009E2991" w:rsidP="009E2991">
      <w:pPr>
        <w:rPr>
          <w:rFonts w:eastAsia="Calibri" w:cs="Arial"/>
        </w:rPr>
      </w:pPr>
    </w:p>
    <w:p w:rsidR="00EF476F" w:rsidRDefault="00EF476F" w:rsidP="009E2991"/>
    <w:sectPr w:rsidR="00EF476F" w:rsidSect="00715D25">
      <w:headerReference w:type="default" r:id="rId7"/>
      <w:footerReference w:type="default" r:id="rId8"/>
      <w:headerReference w:type="first" r:id="rId9"/>
      <w:footerReference w:type="first" r:id="rId10"/>
      <w:pgSz w:w="11906" w:h="16838"/>
      <w:pgMar w:top="1135"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25" w:rsidRDefault="00715D25" w:rsidP="009E2991">
      <w:r>
        <w:separator/>
      </w:r>
    </w:p>
  </w:endnote>
  <w:endnote w:type="continuationSeparator" w:id="0">
    <w:p w:rsidR="00715D25" w:rsidRDefault="00715D25" w:rsidP="009E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altName w:val="Microsoft JhengHei Light"/>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25" w:rsidRDefault="00715D25" w:rsidP="00715D25">
    <w:pPr>
      <w:pStyle w:val="Noga"/>
      <w:jc w:val="right"/>
      <w:rPr>
        <w:lang w:val="sl-SI"/>
      </w:rPr>
    </w:pPr>
  </w:p>
  <w:p w:rsidR="00715D25" w:rsidRDefault="0037325E" w:rsidP="00715D25">
    <w:pPr>
      <w:pStyle w:val="Noga"/>
      <w:jc w:val="right"/>
      <w:rPr>
        <w:lang w:val="sl-SI"/>
      </w:rPr>
    </w:pPr>
    <w:r>
      <w:pict>
        <v:rect id="_x0000_i1027" style="width:453.6pt;height:1.5pt" o:hralign="center" o:hrstd="t" o:hr="t" fillcolor="#a0a0a0" stroked="f"/>
      </w:pict>
    </w:r>
  </w:p>
  <w:p w:rsidR="00715D25" w:rsidRPr="00BD448F" w:rsidRDefault="00715D25" w:rsidP="00715D25">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715D25" w:rsidRPr="00533CF3" w:rsidRDefault="00715D25" w:rsidP="00715D25">
    <w:pPr>
      <w:pStyle w:val="Noga"/>
      <w:spacing w:after="240" w:line="276" w:lineRule="auto"/>
      <w:jc w:val="center"/>
      <w:rPr>
        <w:sz w:val="16"/>
        <w:szCs w:val="16"/>
        <w:lang w:val="sl-SI"/>
      </w:rPr>
    </w:pPr>
    <w:r>
      <w:rPr>
        <w:sz w:val="16"/>
        <w:szCs w:val="16"/>
        <w:lang w:val="sl-SI"/>
      </w:rPr>
      <w:t>»Nakup računalniške opreme</w:t>
    </w:r>
    <w:r w:rsidRPr="00533CF3">
      <w:rPr>
        <w:sz w:val="16"/>
        <w:szCs w:val="16"/>
        <w:lang w:val="sl-SI"/>
      </w:rPr>
      <w:t>«</w:t>
    </w:r>
  </w:p>
  <w:p w:rsidR="00715D25" w:rsidRPr="00B330C7" w:rsidRDefault="00715D25" w:rsidP="00715D25">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37325E">
      <w:rPr>
        <w:rFonts w:cs="Arial"/>
        <w:noProof/>
      </w:rPr>
      <w:t>9</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25" w:rsidRDefault="00715D25" w:rsidP="00715D25">
    <w:pPr>
      <w:pStyle w:val="Noga"/>
      <w:jc w:val="center"/>
      <w:rPr>
        <w:lang w:val="sl-SI"/>
      </w:rPr>
    </w:pPr>
  </w:p>
  <w:p w:rsidR="00715D25" w:rsidRDefault="0037325E" w:rsidP="00715D25">
    <w:pPr>
      <w:pStyle w:val="Noga"/>
      <w:jc w:val="center"/>
      <w:rPr>
        <w:lang w:val="sl-SI"/>
      </w:rPr>
    </w:pPr>
    <w:r>
      <w:pict>
        <v:rect id="_x0000_i1029" style="width:453.6pt;height:1.5pt" o:hralign="center" o:hrstd="t" o:hr="t" fillcolor="#a0a0a0" stroked="f"/>
      </w:pict>
    </w:r>
  </w:p>
  <w:p w:rsidR="00715D25" w:rsidRPr="00B05801" w:rsidRDefault="00715D25" w:rsidP="00715D25">
    <w:pPr>
      <w:pStyle w:val="Noga"/>
      <w:jc w:val="center"/>
      <w:rPr>
        <w:color w:val="00B050"/>
        <w:lang w:val="sl-SI"/>
      </w:rPr>
    </w:pPr>
  </w:p>
  <w:p w:rsidR="00715D25" w:rsidRPr="000547A7" w:rsidRDefault="00715D25" w:rsidP="00715D25">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25" w:rsidRDefault="00715D25" w:rsidP="009E2991">
      <w:r>
        <w:separator/>
      </w:r>
    </w:p>
  </w:footnote>
  <w:footnote w:type="continuationSeparator" w:id="0">
    <w:p w:rsidR="00715D25" w:rsidRDefault="00715D25" w:rsidP="009E2991">
      <w:r>
        <w:continuationSeparator/>
      </w:r>
    </w:p>
  </w:footnote>
  <w:footnote w:id="1">
    <w:p w:rsidR="00715D25" w:rsidRPr="00AC0BB7" w:rsidRDefault="00715D25" w:rsidP="009E2991">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715D25" w:rsidRPr="0050796A" w:rsidRDefault="00715D25" w:rsidP="009E2991">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715D25" w:rsidRPr="0050796A" w:rsidRDefault="00715D25" w:rsidP="009E2991">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so koncernske družbe;</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25" w:rsidRDefault="0037325E" w:rsidP="00715D25">
    <w:pPr>
      <w:pStyle w:val="Glava"/>
      <w:rPr>
        <w:lang w:val="sl-SI"/>
      </w:rPr>
    </w:pPr>
    <w:r>
      <w:pict>
        <v:rect id="_x0000_i1026" style="width:453.6pt;height:1.5pt" o:hralign="center" o:hrstd="t" o:hr="t" fillcolor="#a0a0a0" stroked="f"/>
      </w:pict>
    </w:r>
  </w:p>
  <w:p w:rsidR="00715D25" w:rsidRPr="000F371E" w:rsidRDefault="00715D25" w:rsidP="00715D25">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3" w:type="dxa"/>
      <w:tblLook w:val="01E0" w:firstRow="1" w:lastRow="1" w:firstColumn="1" w:lastColumn="1" w:noHBand="0" w:noVBand="0"/>
    </w:tblPr>
    <w:tblGrid>
      <w:gridCol w:w="1506"/>
      <w:gridCol w:w="3040"/>
      <w:gridCol w:w="2467"/>
      <w:gridCol w:w="2520"/>
    </w:tblGrid>
    <w:tr w:rsidR="00715D25" w:rsidRPr="00177425" w:rsidTr="00715D25">
      <w:tc>
        <w:tcPr>
          <w:tcW w:w="1506" w:type="dxa"/>
          <w:shd w:val="clear" w:color="auto" w:fill="auto"/>
        </w:tcPr>
        <w:p w:rsidR="00715D25" w:rsidRPr="00177425" w:rsidRDefault="00715D25" w:rsidP="00715D25">
          <w:pPr>
            <w:tabs>
              <w:tab w:val="num" w:pos="360"/>
            </w:tabs>
            <w:rPr>
              <w:rFonts w:cs="Arial"/>
              <w:sz w:val="15"/>
              <w:szCs w:val="15"/>
            </w:rPr>
          </w:pPr>
          <w:r w:rsidRPr="00177425">
            <w:rPr>
              <w:rFonts w:ascii="Times New Roman" w:hAnsi="Times New Roman"/>
              <w:noProof/>
              <w:sz w:val="24"/>
              <w:szCs w:val="24"/>
            </w:rPr>
            <w:drawing>
              <wp:inline distT="0" distB="0" distL="0" distR="0" wp14:anchorId="1A6F904F" wp14:editId="44FFED95">
                <wp:extent cx="819150" cy="957989"/>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905" cy="964719"/>
                        </a:xfrm>
                        <a:prstGeom prst="rect">
                          <a:avLst/>
                        </a:prstGeom>
                        <a:noFill/>
                        <a:ln>
                          <a:noFill/>
                        </a:ln>
                      </pic:spPr>
                    </pic:pic>
                  </a:graphicData>
                </a:graphic>
              </wp:inline>
            </w:drawing>
          </w:r>
          <w:r w:rsidRPr="00177425">
            <w:rPr>
              <w:rFonts w:ascii="Times New Roman" w:hAnsi="Times New Roman"/>
              <w:sz w:val="24"/>
              <w:szCs w:val="24"/>
            </w:rPr>
            <w:t xml:space="preserve">                                                                     </w:t>
          </w:r>
        </w:p>
      </w:tc>
      <w:tc>
        <w:tcPr>
          <w:tcW w:w="3040" w:type="dxa"/>
          <w:shd w:val="clear" w:color="auto" w:fill="auto"/>
        </w:tcPr>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r w:rsidRPr="00177425">
            <w:rPr>
              <w:rFonts w:cs="Arial"/>
              <w:sz w:val="14"/>
              <w:szCs w:val="14"/>
            </w:rPr>
            <w:t>Občina Ajdovščina</w:t>
          </w:r>
        </w:p>
        <w:p w:rsidR="00715D25" w:rsidRPr="00177425" w:rsidRDefault="00715D25" w:rsidP="00715D25">
          <w:pPr>
            <w:tabs>
              <w:tab w:val="center" w:pos="4536"/>
              <w:tab w:val="right" w:pos="9072"/>
            </w:tabs>
            <w:rPr>
              <w:rFonts w:cs="Arial"/>
              <w:sz w:val="14"/>
              <w:szCs w:val="14"/>
            </w:rPr>
          </w:pPr>
          <w:r w:rsidRPr="00177425">
            <w:rPr>
              <w:rFonts w:cs="Arial"/>
              <w:sz w:val="14"/>
              <w:szCs w:val="14"/>
            </w:rPr>
            <w:t>Cesta 5. maja 6a, 5270 Ajdovščina</w:t>
          </w:r>
        </w:p>
      </w:tc>
      <w:tc>
        <w:tcPr>
          <w:tcW w:w="2467" w:type="dxa"/>
          <w:shd w:val="clear" w:color="auto" w:fill="auto"/>
        </w:tcPr>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r w:rsidRPr="00177425">
            <w:rPr>
              <w:rFonts w:cs="Arial"/>
              <w:sz w:val="14"/>
              <w:szCs w:val="14"/>
            </w:rPr>
            <w:t>Tel. +386 (0) 5 365 91 10</w:t>
          </w:r>
        </w:p>
        <w:p w:rsidR="00715D25" w:rsidRPr="00177425" w:rsidRDefault="00715D25" w:rsidP="00715D25">
          <w:pPr>
            <w:tabs>
              <w:tab w:val="center" w:pos="4536"/>
              <w:tab w:val="right" w:pos="9072"/>
            </w:tabs>
            <w:rPr>
              <w:rFonts w:cs="Arial"/>
              <w:sz w:val="14"/>
              <w:szCs w:val="14"/>
            </w:rPr>
          </w:pPr>
        </w:p>
      </w:tc>
      <w:tc>
        <w:tcPr>
          <w:tcW w:w="2520" w:type="dxa"/>
          <w:shd w:val="clear" w:color="auto" w:fill="auto"/>
        </w:tcPr>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r w:rsidRPr="00177425">
            <w:rPr>
              <w:rFonts w:cs="Arial"/>
              <w:sz w:val="14"/>
              <w:szCs w:val="14"/>
            </w:rPr>
            <w:t>e-pošta: obcina@ajdovscina.si</w:t>
          </w:r>
        </w:p>
        <w:p w:rsidR="00715D25" w:rsidRPr="00177425" w:rsidRDefault="00715D25" w:rsidP="00715D25">
          <w:pPr>
            <w:tabs>
              <w:tab w:val="center" w:pos="4536"/>
              <w:tab w:val="right" w:pos="9072"/>
            </w:tabs>
            <w:rPr>
              <w:rFonts w:cs="Arial"/>
              <w:sz w:val="14"/>
              <w:szCs w:val="14"/>
            </w:rPr>
          </w:pPr>
          <w:r w:rsidRPr="00177425">
            <w:rPr>
              <w:rFonts w:cs="Arial"/>
              <w:sz w:val="14"/>
              <w:szCs w:val="14"/>
            </w:rPr>
            <w:t>www.ajdovscina.si</w:t>
          </w:r>
        </w:p>
      </w:tc>
    </w:tr>
  </w:tbl>
  <w:p w:rsidR="00715D25" w:rsidRPr="00B05801" w:rsidRDefault="0037325E" w:rsidP="00715D25">
    <w:pPr>
      <w:pStyle w:val="Glava"/>
      <w:tabs>
        <w:tab w:val="clear" w:pos="4536"/>
        <w:tab w:val="clear" w:pos="9072"/>
        <w:tab w:val="left" w:pos="2115"/>
      </w:tabs>
      <w:ind w:hanging="142"/>
      <w:rPr>
        <w:color w:val="00B050"/>
        <w:lang w:val="sl-SI"/>
      </w:rPr>
    </w:pPr>
    <w:r>
      <w:rPr>
        <w:color w:val="00B050"/>
      </w:rPr>
      <w:pict>
        <v:rect id="_x0000_i1028" style="width:453.6pt;height:1.5pt" o:hralign="center" o:hrstd="t" o:hr="t" fillcolor="#a0a0a0" stroked="f"/>
      </w:pict>
    </w:r>
  </w:p>
  <w:p w:rsidR="00715D25" w:rsidRPr="000F371E" w:rsidRDefault="00715D25" w:rsidP="00715D25">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1"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2"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7C6BB8"/>
    <w:multiLevelType w:val="hybridMultilevel"/>
    <w:tmpl w:val="C4740C00"/>
    <w:lvl w:ilvl="0" w:tplc="AFB8B03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C255CFF"/>
    <w:multiLevelType w:val="hybridMultilevel"/>
    <w:tmpl w:val="EA602D86"/>
    <w:lvl w:ilvl="0" w:tplc="B324FC2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6" w15:restartNumberingAfterBreak="0">
    <w:nsid w:val="277D0D98"/>
    <w:multiLevelType w:val="hybridMultilevel"/>
    <w:tmpl w:val="29D07674"/>
    <w:lvl w:ilvl="0" w:tplc="AC968AB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7E110FC"/>
    <w:multiLevelType w:val="hybridMultilevel"/>
    <w:tmpl w:val="FAF4F338"/>
    <w:lvl w:ilvl="0" w:tplc="3768FADC">
      <w:start w:val="10"/>
      <w:numFmt w:val="bullet"/>
      <w:pStyle w:val="Slog77"/>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0"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1"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5373FCB"/>
    <w:multiLevelType w:val="hybridMultilevel"/>
    <w:tmpl w:val="4FC22E48"/>
    <w:lvl w:ilvl="0" w:tplc="D270C6EC">
      <w:start w:val="1"/>
      <w:numFmt w:val="decimal"/>
      <w:pStyle w:val="Slog76"/>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CB8123A"/>
    <w:multiLevelType w:val="multilevel"/>
    <w:tmpl w:val="E20A46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3943922"/>
    <w:multiLevelType w:val="hybridMultilevel"/>
    <w:tmpl w:val="AA865E30"/>
    <w:lvl w:ilvl="0" w:tplc="BC1CF318">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8854A3"/>
    <w:multiLevelType w:val="hybridMultilevel"/>
    <w:tmpl w:val="37BA266A"/>
    <w:lvl w:ilvl="0" w:tplc="F6466344">
      <w:start w:val="10"/>
      <w:numFmt w:val="bullet"/>
      <w:pStyle w:val="Slog8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C120B71"/>
    <w:multiLevelType w:val="hybridMultilevel"/>
    <w:tmpl w:val="A93287C8"/>
    <w:lvl w:ilvl="0" w:tplc="A60A636A">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F1D5AD5"/>
    <w:multiLevelType w:val="hybridMultilevel"/>
    <w:tmpl w:val="9F52B84C"/>
    <w:lvl w:ilvl="0" w:tplc="C5FA878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5"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E496411"/>
    <w:multiLevelType w:val="hybridMultilevel"/>
    <w:tmpl w:val="D4DCB88A"/>
    <w:lvl w:ilvl="0" w:tplc="0A1071AC">
      <w:start w:val="10"/>
      <w:numFmt w:val="bullet"/>
      <w:pStyle w:val="Slog8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F1F7A5F"/>
    <w:multiLevelType w:val="hybridMultilevel"/>
    <w:tmpl w:val="EA5C91C2"/>
    <w:lvl w:ilvl="0" w:tplc="2C7601C8">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26A4DE3"/>
    <w:multiLevelType w:val="hybridMultilevel"/>
    <w:tmpl w:val="7BBE877E"/>
    <w:lvl w:ilvl="0" w:tplc="00000011">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9" w15:restartNumberingAfterBreak="0">
    <w:nsid w:val="684A21D6"/>
    <w:multiLevelType w:val="hybridMultilevel"/>
    <w:tmpl w:val="E60631F6"/>
    <w:lvl w:ilvl="0" w:tplc="223A7C7C">
      <w:start w:val="10"/>
      <w:numFmt w:val="bullet"/>
      <w:pStyle w:val="Slog8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A8417F9"/>
    <w:multiLevelType w:val="hybridMultilevel"/>
    <w:tmpl w:val="6486E068"/>
    <w:lvl w:ilvl="0" w:tplc="A01CB92E">
      <w:start w:val="10"/>
      <w:numFmt w:val="bullet"/>
      <w:pStyle w:val="Slog87"/>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83"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6D122B32"/>
    <w:multiLevelType w:val="hybridMultilevel"/>
    <w:tmpl w:val="B3180C1E"/>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735C5C8C"/>
    <w:multiLevelType w:val="hybridMultilevel"/>
    <w:tmpl w:val="7216486A"/>
    <w:lvl w:ilvl="0" w:tplc="53FC7288">
      <w:start w:val="5"/>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2"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num>
  <w:num w:numId="4">
    <w:abstractNumId w:val="55"/>
  </w:num>
  <w:num w:numId="5">
    <w:abstractNumId w:val="28"/>
  </w:num>
  <w:num w:numId="6">
    <w:abstractNumId w:val="78"/>
  </w:num>
  <w:num w:numId="7">
    <w:abstractNumId w:val="36"/>
  </w:num>
  <w:num w:numId="8">
    <w:abstractNumId w:val="81"/>
  </w:num>
  <w:num w:numId="9">
    <w:abstractNumId w:val="6"/>
  </w:num>
  <w:num w:numId="10">
    <w:abstractNumId w:val="87"/>
  </w:num>
  <w:num w:numId="11">
    <w:abstractNumId w:val="23"/>
  </w:num>
  <w:num w:numId="12">
    <w:abstractNumId w:val="14"/>
  </w:num>
  <w:num w:numId="13">
    <w:abstractNumId w:val="56"/>
  </w:num>
  <w:num w:numId="14">
    <w:abstractNumId w:val="7"/>
  </w:num>
  <w:num w:numId="15">
    <w:abstractNumId w:val="41"/>
  </w:num>
  <w:num w:numId="16">
    <w:abstractNumId w:val="16"/>
  </w:num>
  <w:num w:numId="17">
    <w:abstractNumId w:val="71"/>
  </w:num>
  <w:num w:numId="18">
    <w:abstractNumId w:val="61"/>
  </w:num>
  <w:num w:numId="19">
    <w:abstractNumId w:val="72"/>
  </w:num>
  <w:num w:numId="20">
    <w:abstractNumId w:val="48"/>
  </w:num>
  <w:num w:numId="21">
    <w:abstractNumId w:val="69"/>
  </w:num>
  <w:num w:numId="22">
    <w:abstractNumId w:val="33"/>
  </w:num>
  <w:num w:numId="23">
    <w:abstractNumId w:val="63"/>
  </w:num>
  <w:num w:numId="24">
    <w:abstractNumId w:val="46"/>
  </w:num>
  <w:num w:numId="25">
    <w:abstractNumId w:val="59"/>
  </w:num>
  <w:num w:numId="26">
    <w:abstractNumId w:val="22"/>
  </w:num>
  <w:num w:numId="27">
    <w:abstractNumId w:val="42"/>
  </w:num>
  <w:num w:numId="28">
    <w:abstractNumId w:val="43"/>
  </w:num>
  <w:num w:numId="29">
    <w:abstractNumId w:val="12"/>
  </w:num>
  <w:num w:numId="30">
    <w:abstractNumId w:val="88"/>
  </w:num>
  <w:num w:numId="31">
    <w:abstractNumId w:val="51"/>
  </w:num>
  <w:num w:numId="32">
    <w:abstractNumId w:val="77"/>
  </w:num>
  <w:num w:numId="33">
    <w:abstractNumId w:val="57"/>
  </w:num>
  <w:num w:numId="34">
    <w:abstractNumId w:val="35"/>
  </w:num>
  <w:num w:numId="35">
    <w:abstractNumId w:val="0"/>
  </w:num>
  <w:num w:numId="36">
    <w:abstractNumId w:val="1"/>
  </w:num>
  <w:num w:numId="37">
    <w:abstractNumId w:val="40"/>
  </w:num>
  <w:num w:numId="38">
    <w:abstractNumId w:val="83"/>
  </w:num>
  <w:num w:numId="39">
    <w:abstractNumId w:val="39"/>
  </w:num>
  <w:num w:numId="40">
    <w:abstractNumId w:val="34"/>
  </w:num>
  <w:num w:numId="41">
    <w:abstractNumId w:val="5"/>
  </w:num>
  <w:num w:numId="42">
    <w:abstractNumId w:val="45"/>
  </w:num>
  <w:num w:numId="43">
    <w:abstractNumId w:val="80"/>
  </w:num>
  <w:num w:numId="44">
    <w:abstractNumId w:val="11"/>
  </w:num>
  <w:num w:numId="45">
    <w:abstractNumId w:val="85"/>
  </w:num>
  <w:num w:numId="46">
    <w:abstractNumId w:val="4"/>
  </w:num>
  <w:num w:numId="47">
    <w:abstractNumId w:val="37"/>
  </w:num>
  <w:num w:numId="48">
    <w:abstractNumId w:val="13"/>
  </w:num>
  <w:num w:numId="49">
    <w:abstractNumId w:val="24"/>
  </w:num>
  <w:num w:numId="50">
    <w:abstractNumId w:val="93"/>
  </w:num>
  <w:num w:numId="51">
    <w:abstractNumId w:val="89"/>
  </w:num>
  <w:num w:numId="52">
    <w:abstractNumId w:val="9"/>
  </w:num>
  <w:num w:numId="53">
    <w:abstractNumId w:val="19"/>
  </w:num>
  <w:num w:numId="54">
    <w:abstractNumId w:val="10"/>
  </w:num>
  <w:num w:numId="55">
    <w:abstractNumId w:val="31"/>
  </w:num>
  <w:num w:numId="56">
    <w:abstractNumId w:val="94"/>
  </w:num>
  <w:num w:numId="57">
    <w:abstractNumId w:val="70"/>
  </w:num>
  <w:num w:numId="58">
    <w:abstractNumId w:val="20"/>
  </w:num>
  <w:num w:numId="59">
    <w:abstractNumId w:val="92"/>
  </w:num>
  <w:num w:numId="60">
    <w:abstractNumId w:val="17"/>
  </w:num>
  <w:num w:numId="61">
    <w:abstractNumId w:val="38"/>
  </w:num>
  <w:num w:numId="62">
    <w:abstractNumId w:val="74"/>
  </w:num>
  <w:num w:numId="63">
    <w:abstractNumId w:val="25"/>
  </w:num>
  <w:num w:numId="64">
    <w:abstractNumId w:val="86"/>
  </w:num>
  <w:num w:numId="65">
    <w:abstractNumId w:val="75"/>
  </w:num>
  <w:num w:numId="66">
    <w:abstractNumId w:val="66"/>
  </w:num>
  <w:num w:numId="67">
    <w:abstractNumId w:val="95"/>
  </w:num>
  <w:num w:numId="68">
    <w:abstractNumId w:val="76"/>
  </w:num>
  <w:num w:numId="69">
    <w:abstractNumId w:val="73"/>
  </w:num>
  <w:num w:numId="70">
    <w:abstractNumId w:val="52"/>
  </w:num>
  <w:num w:numId="71">
    <w:abstractNumId w:val="32"/>
  </w:num>
  <w:num w:numId="72">
    <w:abstractNumId w:val="47"/>
  </w:num>
  <w:num w:numId="73">
    <w:abstractNumId w:val="65"/>
  </w:num>
  <w:num w:numId="74">
    <w:abstractNumId w:val="90"/>
  </w:num>
  <w:num w:numId="75">
    <w:abstractNumId w:val="62"/>
  </w:num>
  <w:num w:numId="76">
    <w:abstractNumId w:val="44"/>
  </w:num>
  <w:num w:numId="77">
    <w:abstractNumId w:val="2"/>
  </w:num>
  <w:num w:numId="78">
    <w:abstractNumId w:val="84"/>
  </w:num>
  <w:num w:numId="79">
    <w:abstractNumId w:val="30"/>
  </w:num>
  <w:num w:numId="80">
    <w:abstractNumId w:val="15"/>
  </w:num>
  <w:num w:numId="81">
    <w:abstractNumId w:val="50"/>
  </w:num>
  <w:num w:numId="82">
    <w:abstractNumId w:val="3"/>
  </w:num>
  <w:num w:numId="83">
    <w:abstractNumId w:val="18"/>
  </w:num>
  <w:num w:numId="84">
    <w:abstractNumId w:val="53"/>
  </w:num>
  <w:num w:numId="85">
    <w:abstractNumId w:val="40"/>
    <w:lvlOverride w:ilvl="0">
      <w:startOverride w:val="1"/>
    </w:lvlOverride>
  </w:num>
  <w:num w:numId="86">
    <w:abstractNumId w:val="27"/>
  </w:num>
  <w:num w:numId="87">
    <w:abstractNumId w:val="40"/>
    <w:lvlOverride w:ilvl="0">
      <w:startOverride w:val="21"/>
    </w:lvlOverride>
  </w:num>
  <w:num w:numId="88">
    <w:abstractNumId w:val="68"/>
  </w:num>
  <w:num w:numId="89">
    <w:abstractNumId w:val="21"/>
  </w:num>
  <w:num w:numId="90">
    <w:abstractNumId w:val="8"/>
  </w:num>
  <w:num w:numId="91">
    <w:abstractNumId w:val="26"/>
  </w:num>
  <w:num w:numId="92">
    <w:abstractNumId w:val="60"/>
  </w:num>
  <w:num w:numId="93">
    <w:abstractNumId w:val="58"/>
  </w:num>
  <w:num w:numId="94">
    <w:abstractNumId w:val="49"/>
  </w:num>
  <w:num w:numId="95">
    <w:abstractNumId w:val="67"/>
  </w:num>
  <w:num w:numId="96">
    <w:abstractNumId w:val="79"/>
  </w:num>
  <w:num w:numId="97">
    <w:abstractNumId w:val="54"/>
  </w:num>
  <w:num w:numId="98">
    <w:abstractNumId w:val="8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BF"/>
    <w:rsid w:val="000C2334"/>
    <w:rsid w:val="0037325E"/>
    <w:rsid w:val="00715D25"/>
    <w:rsid w:val="009666A9"/>
    <w:rsid w:val="009E2991"/>
    <w:rsid w:val="00E11BBF"/>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DB9971D"/>
  <w15:chartTrackingRefBased/>
  <w15:docId w15:val="{C442D1CF-CDEB-497E-A2B7-323A8079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9E2991"/>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9E2991"/>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9E2991"/>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9E2991"/>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9E2991"/>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9E2991"/>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9E2991"/>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9E2991"/>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9E2991"/>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9E2991"/>
    <w:rPr>
      <w:rFonts w:eastAsia="Calibri"/>
      <w:b/>
      <w:bCs/>
      <w:kern w:val="32"/>
      <w:sz w:val="32"/>
      <w:szCs w:val="32"/>
      <w:lang w:val="x-none"/>
    </w:rPr>
  </w:style>
  <w:style w:type="character" w:customStyle="1" w:styleId="Naslov2Znak">
    <w:name w:val="Naslov 2 Znak"/>
    <w:aliases w:val="Naslov 22 Znak"/>
    <w:basedOn w:val="Privzetapisavaodstavka"/>
    <w:link w:val="Naslov2"/>
    <w:rsid w:val="009E2991"/>
    <w:rPr>
      <w:rFonts w:ascii="Cambria" w:eastAsia="Calibri" w:hAnsi="Cambria"/>
      <w:b/>
      <w:bCs/>
      <w:i/>
      <w:iCs/>
      <w:sz w:val="28"/>
      <w:szCs w:val="28"/>
      <w:lang w:val="x-none"/>
    </w:rPr>
  </w:style>
  <w:style w:type="character" w:customStyle="1" w:styleId="Naslov3Znak">
    <w:name w:val="Naslov 3 Znak"/>
    <w:basedOn w:val="Privzetapisavaodstavka"/>
    <w:link w:val="Naslov3"/>
    <w:rsid w:val="009E2991"/>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9E2991"/>
    <w:rPr>
      <w:rFonts w:eastAsia="Calibri"/>
      <w:b/>
      <w:bCs/>
      <w:sz w:val="28"/>
      <w:szCs w:val="28"/>
      <w:lang w:val="x-none"/>
    </w:rPr>
  </w:style>
  <w:style w:type="character" w:customStyle="1" w:styleId="Naslov5Znak">
    <w:name w:val="Naslov 5 Znak"/>
    <w:basedOn w:val="Privzetapisavaodstavka"/>
    <w:link w:val="Naslov5"/>
    <w:rsid w:val="009E2991"/>
    <w:rPr>
      <w:rFonts w:eastAsia="Calibri"/>
      <w:b/>
      <w:bCs/>
      <w:i/>
      <w:iCs/>
      <w:sz w:val="26"/>
      <w:szCs w:val="26"/>
      <w:lang w:val="x-none"/>
    </w:rPr>
  </w:style>
  <w:style w:type="character" w:customStyle="1" w:styleId="Naslov6Znak">
    <w:name w:val="Naslov 6 Znak"/>
    <w:basedOn w:val="Privzetapisavaodstavka"/>
    <w:link w:val="Naslov6"/>
    <w:rsid w:val="009E2991"/>
    <w:rPr>
      <w:rFonts w:eastAsia="Calibri"/>
      <w:b/>
      <w:bCs/>
      <w:sz w:val="20"/>
      <w:szCs w:val="20"/>
      <w:lang w:val="x-none"/>
    </w:rPr>
  </w:style>
  <w:style w:type="character" w:customStyle="1" w:styleId="Naslov7Znak">
    <w:name w:val="Naslov 7 Znak"/>
    <w:basedOn w:val="Privzetapisavaodstavka"/>
    <w:link w:val="Naslov7"/>
    <w:rsid w:val="009E2991"/>
    <w:rPr>
      <w:rFonts w:eastAsia="Calibri"/>
      <w:sz w:val="24"/>
      <w:szCs w:val="24"/>
      <w:lang w:val="x-none"/>
    </w:rPr>
  </w:style>
  <w:style w:type="character" w:customStyle="1" w:styleId="Naslov8Znak">
    <w:name w:val="Naslov 8 Znak"/>
    <w:basedOn w:val="Privzetapisavaodstavka"/>
    <w:link w:val="Naslov8"/>
    <w:rsid w:val="009E2991"/>
    <w:rPr>
      <w:rFonts w:eastAsia="Calibri"/>
      <w:i/>
      <w:iCs/>
      <w:sz w:val="24"/>
      <w:szCs w:val="24"/>
      <w:lang w:val="x-none"/>
    </w:rPr>
  </w:style>
  <w:style w:type="character" w:customStyle="1" w:styleId="Naslov9Znak">
    <w:name w:val="Naslov 9 Znak"/>
    <w:basedOn w:val="Privzetapisavaodstavka"/>
    <w:link w:val="Naslov9"/>
    <w:rsid w:val="009E2991"/>
    <w:rPr>
      <w:rFonts w:eastAsia="Calibri"/>
      <w:b/>
      <w:i/>
      <w:sz w:val="20"/>
      <w:szCs w:val="20"/>
      <w:u w:val="single"/>
      <w:lang w:val="x-none"/>
    </w:rPr>
  </w:style>
  <w:style w:type="numbering" w:customStyle="1" w:styleId="Brezseznama1">
    <w:name w:val="Brez seznama1"/>
    <w:next w:val="Brezseznama"/>
    <w:uiPriority w:val="99"/>
    <w:semiHidden/>
    <w:unhideWhenUsed/>
    <w:rsid w:val="009E2991"/>
  </w:style>
  <w:style w:type="paragraph" w:customStyle="1" w:styleId="1">
    <w:name w:val="1"/>
    <w:basedOn w:val="Pripombabesedilo"/>
    <w:next w:val="Pripombabesedilo"/>
    <w:rsid w:val="009E2991"/>
    <w:pPr>
      <w:spacing w:line="276" w:lineRule="auto"/>
    </w:pPr>
    <w:rPr>
      <w:b/>
      <w:bCs/>
      <w:lang w:eastAsia="sl-SI"/>
    </w:rPr>
  </w:style>
  <w:style w:type="paragraph" w:styleId="Pripombabesedilo">
    <w:name w:val="annotation text"/>
    <w:basedOn w:val="Navaden"/>
    <w:link w:val="PripombabesediloZnak"/>
    <w:rsid w:val="009E2991"/>
    <w:rPr>
      <w:rFonts w:eastAsia="Calibri"/>
      <w:sz w:val="20"/>
      <w:szCs w:val="20"/>
      <w:lang w:val="x-none" w:eastAsia="x-none"/>
    </w:rPr>
  </w:style>
  <w:style w:type="character" w:customStyle="1" w:styleId="PripombabesediloZnak">
    <w:name w:val="Pripomba – besedilo Znak"/>
    <w:basedOn w:val="Privzetapisavaodstavka"/>
    <w:link w:val="Pripombabesedilo"/>
    <w:rsid w:val="009E2991"/>
    <w:rPr>
      <w:rFonts w:eastAsia="Calibri"/>
      <w:sz w:val="20"/>
      <w:szCs w:val="20"/>
      <w:lang w:val="x-none" w:eastAsia="x-none"/>
    </w:rPr>
  </w:style>
  <w:style w:type="paragraph" w:styleId="Besedilooblaka">
    <w:name w:val="Balloon Text"/>
    <w:basedOn w:val="Navaden"/>
    <w:link w:val="BesedilooblakaZnak"/>
    <w:rsid w:val="009E2991"/>
    <w:rPr>
      <w:rFonts w:ascii="Tahoma" w:eastAsia="Calibri" w:hAnsi="Tahoma"/>
      <w:sz w:val="16"/>
      <w:szCs w:val="16"/>
      <w:lang w:val="x-none"/>
    </w:rPr>
  </w:style>
  <w:style w:type="character" w:customStyle="1" w:styleId="BesedilooblakaZnak">
    <w:name w:val="Besedilo oblačka Znak"/>
    <w:basedOn w:val="Privzetapisavaodstavka"/>
    <w:link w:val="Besedilooblaka"/>
    <w:rsid w:val="009E2991"/>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9E2991"/>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9E2991"/>
    <w:rPr>
      <w:rFonts w:eastAsia="Calibri"/>
      <w:sz w:val="20"/>
      <w:szCs w:val="20"/>
      <w:lang w:val="x-none"/>
    </w:rPr>
  </w:style>
  <w:style w:type="paragraph" w:styleId="Noga">
    <w:name w:val="footer"/>
    <w:aliases w:val="Footer-PR"/>
    <w:basedOn w:val="Navaden"/>
    <w:link w:val="NogaZnak"/>
    <w:qFormat/>
    <w:rsid w:val="009E2991"/>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9E2991"/>
    <w:rPr>
      <w:rFonts w:eastAsia="Calibri"/>
      <w:sz w:val="20"/>
      <w:szCs w:val="20"/>
      <w:lang w:val="x-none"/>
    </w:rPr>
  </w:style>
  <w:style w:type="paragraph" w:styleId="Naslov">
    <w:name w:val="Title"/>
    <w:basedOn w:val="Navaden"/>
    <w:link w:val="NaslovZnak"/>
    <w:qFormat/>
    <w:rsid w:val="009E2991"/>
    <w:pPr>
      <w:jc w:val="center"/>
    </w:pPr>
    <w:rPr>
      <w:rFonts w:eastAsia="Calibri"/>
      <w:b/>
      <w:sz w:val="20"/>
      <w:szCs w:val="20"/>
      <w:lang w:val="x-none"/>
    </w:rPr>
  </w:style>
  <w:style w:type="character" w:customStyle="1" w:styleId="NaslovZnak">
    <w:name w:val="Naslov Znak"/>
    <w:basedOn w:val="Privzetapisavaodstavka"/>
    <w:link w:val="Naslov"/>
    <w:rsid w:val="009E2991"/>
    <w:rPr>
      <w:rFonts w:eastAsia="Calibri"/>
      <w:b/>
      <w:sz w:val="20"/>
      <w:szCs w:val="20"/>
      <w:lang w:val="x-none"/>
    </w:rPr>
  </w:style>
  <w:style w:type="paragraph" w:customStyle="1" w:styleId="BESEDILO">
    <w:name w:val="BESEDILO"/>
    <w:rsid w:val="009E2991"/>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9E299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9E2991"/>
    <w:pPr>
      <w:tabs>
        <w:tab w:val="num" w:pos="1080"/>
      </w:tabs>
      <w:ind w:left="1080" w:hanging="720"/>
    </w:pPr>
    <w:rPr>
      <w:rFonts w:eastAsia="Calibri" w:cs="Arial"/>
      <w:b/>
    </w:rPr>
  </w:style>
  <w:style w:type="character" w:customStyle="1" w:styleId="ZadevapripombeZnak1">
    <w:name w:val="Zadeva pripombe Znak1"/>
    <w:link w:val="Zadevapripombe"/>
    <w:locked/>
    <w:rsid w:val="009E2991"/>
    <w:rPr>
      <w:rFonts w:ascii="Calibri" w:hAnsi="Calibri"/>
      <w:b/>
      <w:sz w:val="20"/>
      <w:lang w:val="x-none" w:eastAsia="x-none"/>
    </w:rPr>
  </w:style>
  <w:style w:type="paragraph" w:styleId="Zadevapripombe">
    <w:name w:val="annotation subject"/>
    <w:basedOn w:val="Pripombabesedilo"/>
    <w:next w:val="Pripombabesedilo"/>
    <w:link w:val="ZadevapripombeZnak1"/>
    <w:rsid w:val="009E2991"/>
    <w:rPr>
      <w:rFonts w:ascii="Calibri" w:eastAsia="Times New Roman" w:hAnsi="Calibri"/>
      <w:b/>
      <w:szCs w:val="22"/>
    </w:rPr>
  </w:style>
  <w:style w:type="character" w:customStyle="1" w:styleId="ZadevapripombeZnak">
    <w:name w:val="Zadeva pripombe Znak"/>
    <w:basedOn w:val="PripombabesediloZnak"/>
    <w:rsid w:val="009E2991"/>
    <w:rPr>
      <w:rFonts w:eastAsia="Calibri"/>
      <w:b/>
      <w:bCs/>
      <w:sz w:val="20"/>
      <w:szCs w:val="20"/>
      <w:lang w:val="x-none" w:eastAsia="x-none"/>
    </w:rPr>
  </w:style>
  <w:style w:type="character" w:styleId="Hiperpovezava">
    <w:name w:val="Hyperlink"/>
    <w:uiPriority w:val="99"/>
    <w:rsid w:val="009E2991"/>
    <w:rPr>
      <w:rFonts w:cs="Times New Roman"/>
      <w:color w:val="0000FF"/>
      <w:u w:val="single"/>
    </w:rPr>
  </w:style>
  <w:style w:type="paragraph" w:styleId="Telobesedila2">
    <w:name w:val="Body Text 2"/>
    <w:basedOn w:val="Navaden"/>
    <w:link w:val="Telobesedila2Znak"/>
    <w:uiPriority w:val="99"/>
    <w:rsid w:val="009E2991"/>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9E2991"/>
    <w:rPr>
      <w:rFonts w:eastAsia="Calibri"/>
      <w:b/>
      <w:sz w:val="20"/>
      <w:szCs w:val="20"/>
      <w:lang w:val="x-none"/>
    </w:rPr>
  </w:style>
  <w:style w:type="paragraph" w:customStyle="1" w:styleId="Naslov3MK">
    <w:name w:val="Naslov 3 MK"/>
    <w:basedOn w:val="Naslov1"/>
    <w:rsid w:val="009E2991"/>
    <w:pPr>
      <w:tabs>
        <w:tab w:val="num" w:pos="1440"/>
      </w:tabs>
      <w:ind w:left="1440" w:hanging="360"/>
      <w:jc w:val="both"/>
    </w:pPr>
    <w:rPr>
      <w:rFonts w:cs="Arial"/>
      <w:bCs w:val="0"/>
      <w:kern w:val="28"/>
      <w:sz w:val="22"/>
      <w:szCs w:val="22"/>
    </w:rPr>
  </w:style>
  <w:style w:type="character" w:customStyle="1" w:styleId="searchletnik">
    <w:name w:val="searchletnik"/>
    <w:rsid w:val="009E2991"/>
    <w:rPr>
      <w:rFonts w:cs="Times New Roman"/>
    </w:rPr>
  </w:style>
  <w:style w:type="paragraph" w:customStyle="1" w:styleId="Style1">
    <w:name w:val="Style1"/>
    <w:basedOn w:val="Navaden"/>
    <w:rsid w:val="009E2991"/>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9E2991"/>
    <w:pPr>
      <w:spacing w:before="40" w:after="10"/>
      <w:ind w:left="10" w:right="10" w:firstLine="240"/>
      <w:jc w:val="both"/>
    </w:pPr>
    <w:rPr>
      <w:rFonts w:eastAsia="Calibri" w:cs="Arial"/>
      <w:color w:val="222222"/>
      <w:lang w:val="en-US"/>
    </w:rPr>
  </w:style>
  <w:style w:type="character" w:customStyle="1" w:styleId="Naslov2MKZnak">
    <w:name w:val="Naslov 2 MK Znak"/>
    <w:rsid w:val="009E2991"/>
    <w:rPr>
      <w:rFonts w:ascii="Arial" w:hAnsi="Arial"/>
      <w:b/>
      <w:sz w:val="22"/>
      <w:lang w:val="sl-SI" w:eastAsia="sl-SI"/>
    </w:rPr>
  </w:style>
  <w:style w:type="paragraph" w:styleId="Telobesedila3">
    <w:name w:val="Body Text 3"/>
    <w:basedOn w:val="Navaden"/>
    <w:link w:val="Telobesedila3Znak"/>
    <w:rsid w:val="009E2991"/>
    <w:pPr>
      <w:spacing w:after="120"/>
    </w:pPr>
    <w:rPr>
      <w:rFonts w:eastAsia="Calibri"/>
      <w:sz w:val="16"/>
      <w:szCs w:val="16"/>
      <w:lang w:val="x-none"/>
    </w:rPr>
  </w:style>
  <w:style w:type="character" w:customStyle="1" w:styleId="Telobesedila3Znak">
    <w:name w:val="Telo besedila 3 Znak"/>
    <w:basedOn w:val="Privzetapisavaodstavka"/>
    <w:link w:val="Telobesedila3"/>
    <w:rsid w:val="009E2991"/>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9E2991"/>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9E2991"/>
    <w:rPr>
      <w:rFonts w:eastAsia="Calibri"/>
      <w:sz w:val="20"/>
      <w:szCs w:val="20"/>
      <w:lang w:val="x-none"/>
    </w:rPr>
  </w:style>
  <w:style w:type="character" w:customStyle="1" w:styleId="Naslov3MKZnak">
    <w:name w:val="Naslov 3 MK Znak"/>
    <w:rsid w:val="009E2991"/>
    <w:rPr>
      <w:rFonts w:ascii="Arial" w:hAnsi="Arial"/>
      <w:b/>
      <w:kern w:val="28"/>
      <w:sz w:val="22"/>
      <w:lang w:val="sl-SI" w:eastAsia="sl-SI"/>
    </w:rPr>
  </w:style>
  <w:style w:type="paragraph" w:customStyle="1" w:styleId="0Naslov1MK">
    <w:name w:val="0 Naslov 1 MK"/>
    <w:basedOn w:val="Naslov1"/>
    <w:rsid w:val="009E299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9E2991"/>
    <w:pPr>
      <w:jc w:val="both"/>
    </w:pPr>
    <w:rPr>
      <w:rFonts w:ascii="Verdana" w:eastAsia="Calibri" w:hAnsi="Verdana"/>
      <w:sz w:val="20"/>
      <w:szCs w:val="24"/>
    </w:rPr>
  </w:style>
  <w:style w:type="paragraph" w:styleId="Sprotnaopomba-besedilo">
    <w:name w:val="footnote text"/>
    <w:basedOn w:val="Navaden"/>
    <w:link w:val="Sprotnaopomba-besediloZnak"/>
    <w:rsid w:val="009E2991"/>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9E2991"/>
    <w:rPr>
      <w:rFonts w:ascii="Times New Roman" w:eastAsia="Calibri" w:hAnsi="Times New Roman"/>
      <w:sz w:val="20"/>
      <w:szCs w:val="20"/>
      <w:lang w:val="x-none"/>
    </w:rPr>
  </w:style>
  <w:style w:type="paragraph" w:customStyle="1" w:styleId="esegmentp">
    <w:name w:val="esegment_p"/>
    <w:basedOn w:val="Navaden"/>
    <w:rsid w:val="009E2991"/>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9E2991"/>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9E2991"/>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9E2991"/>
    <w:rPr>
      <w:rFonts w:ascii="Franklin Gothic Medium" w:hAnsi="Franklin Gothic Medium"/>
      <w:b/>
      <w:shd w:val="clear" w:color="auto" w:fill="FFFFFF"/>
    </w:rPr>
  </w:style>
  <w:style w:type="paragraph" w:customStyle="1" w:styleId="Heading11">
    <w:name w:val="Heading #11"/>
    <w:basedOn w:val="Navaden"/>
    <w:link w:val="Heading1"/>
    <w:rsid w:val="009E2991"/>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9E2991"/>
    <w:rPr>
      <w:rFonts w:ascii="Franklin Gothic Medium" w:hAnsi="Franklin Gothic Medium"/>
      <w:b/>
      <w:shd w:val="clear" w:color="auto" w:fill="FFFFFF"/>
    </w:rPr>
  </w:style>
  <w:style w:type="paragraph" w:customStyle="1" w:styleId="Bodytext51">
    <w:name w:val="Body text (5)1"/>
    <w:basedOn w:val="Navaden"/>
    <w:link w:val="Bodytext5"/>
    <w:rsid w:val="009E2991"/>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9E2991"/>
    <w:rPr>
      <w:rFonts w:ascii="Candara" w:hAnsi="Candara"/>
      <w:b/>
      <w:sz w:val="18"/>
      <w:shd w:val="clear" w:color="auto" w:fill="FFFFFF"/>
    </w:rPr>
  </w:style>
  <w:style w:type="paragraph" w:customStyle="1" w:styleId="Tablecaption1">
    <w:name w:val="Table caption1"/>
    <w:basedOn w:val="Navaden"/>
    <w:link w:val="Tablecaption"/>
    <w:rsid w:val="009E2991"/>
    <w:pPr>
      <w:shd w:val="clear" w:color="auto" w:fill="FFFFFF"/>
      <w:spacing w:line="240" w:lineRule="atLeast"/>
    </w:pPr>
    <w:rPr>
      <w:rFonts w:ascii="Candara" w:hAnsi="Candara"/>
      <w:b/>
      <w:sz w:val="18"/>
    </w:rPr>
  </w:style>
  <w:style w:type="character" w:customStyle="1" w:styleId="Bodytext4">
    <w:name w:val="Body text (4)"/>
    <w:link w:val="Bodytext41"/>
    <w:locked/>
    <w:rsid w:val="009E2991"/>
    <w:rPr>
      <w:rFonts w:ascii="Franklin Gothic Medium" w:hAnsi="Franklin Gothic Medium"/>
      <w:sz w:val="16"/>
      <w:shd w:val="clear" w:color="auto" w:fill="FFFFFF"/>
    </w:rPr>
  </w:style>
  <w:style w:type="paragraph" w:customStyle="1" w:styleId="Bodytext41">
    <w:name w:val="Body text (4)1"/>
    <w:basedOn w:val="Navaden"/>
    <w:link w:val="Bodytext4"/>
    <w:rsid w:val="009E2991"/>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9E2991"/>
    <w:rPr>
      <w:rFonts w:ascii="Franklin Gothic Medium" w:hAnsi="Franklin Gothic Medium"/>
      <w:shd w:val="clear" w:color="auto" w:fill="FFFFFF"/>
    </w:rPr>
  </w:style>
  <w:style w:type="paragraph" w:customStyle="1" w:styleId="Bodytext21">
    <w:name w:val="Body text (2)1"/>
    <w:basedOn w:val="Navaden"/>
    <w:link w:val="Bodytext2"/>
    <w:rsid w:val="009E2991"/>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9E2991"/>
    <w:rPr>
      <w:rFonts w:ascii="Franklin Gothic Medium" w:hAnsi="Franklin Gothic Medium"/>
      <w:b/>
      <w:shd w:val="clear" w:color="auto" w:fill="FFFFFF"/>
    </w:rPr>
  </w:style>
  <w:style w:type="paragraph" w:customStyle="1" w:styleId="Bodytext61">
    <w:name w:val="Body text (6)1"/>
    <w:basedOn w:val="Navaden"/>
    <w:link w:val="Bodytext6"/>
    <w:rsid w:val="009E2991"/>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9E2991"/>
    <w:rPr>
      <w:rFonts w:ascii="Candara" w:hAnsi="Candara"/>
      <w:b/>
      <w:sz w:val="18"/>
      <w:shd w:val="clear" w:color="auto" w:fill="FFFFFF"/>
    </w:rPr>
  </w:style>
  <w:style w:type="paragraph" w:customStyle="1" w:styleId="Bodytext71">
    <w:name w:val="Body text (7)1"/>
    <w:basedOn w:val="Navaden"/>
    <w:link w:val="Bodytext7"/>
    <w:rsid w:val="009E2991"/>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9E2991"/>
    <w:rPr>
      <w:rFonts w:ascii="Franklin Gothic Medium" w:hAnsi="Franklin Gothic Medium"/>
      <w:shd w:val="clear" w:color="auto" w:fill="FFFFFF"/>
    </w:rPr>
  </w:style>
  <w:style w:type="paragraph" w:customStyle="1" w:styleId="Tableofcontents21">
    <w:name w:val="Table of contents (2)1"/>
    <w:basedOn w:val="Navaden"/>
    <w:link w:val="Tableofcontents2"/>
    <w:rsid w:val="009E2991"/>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9E2991"/>
    <w:rPr>
      <w:rFonts w:ascii="Franklin Gothic Medium" w:hAnsi="Franklin Gothic Medium"/>
      <w:shd w:val="clear" w:color="auto" w:fill="FFFFFF"/>
    </w:rPr>
  </w:style>
  <w:style w:type="paragraph" w:customStyle="1" w:styleId="Bodytext91">
    <w:name w:val="Body text (9)1"/>
    <w:basedOn w:val="Navaden"/>
    <w:link w:val="Bodytext9"/>
    <w:rsid w:val="009E2991"/>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9E2991"/>
    <w:rPr>
      <w:rFonts w:ascii="Franklin Gothic Medium" w:hAnsi="Franklin Gothic Medium"/>
      <w:b/>
      <w:sz w:val="20"/>
      <w:shd w:val="clear" w:color="auto" w:fill="FFFFFF"/>
    </w:rPr>
  </w:style>
  <w:style w:type="character" w:customStyle="1" w:styleId="Telobesedila1">
    <w:name w:val="Telo besedila1"/>
    <w:link w:val="Bodytext1"/>
    <w:locked/>
    <w:rsid w:val="009E2991"/>
    <w:rPr>
      <w:rFonts w:ascii="Franklin Gothic Medium" w:hAnsi="Franklin Gothic Medium"/>
      <w:shd w:val="clear" w:color="auto" w:fill="FFFFFF"/>
    </w:rPr>
  </w:style>
  <w:style w:type="paragraph" w:customStyle="1" w:styleId="Bodytext1">
    <w:name w:val="Body text1"/>
    <w:basedOn w:val="Navaden"/>
    <w:link w:val="Telobesedila1"/>
    <w:rsid w:val="009E2991"/>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9E2991"/>
    <w:rPr>
      <w:rFonts w:ascii="Franklin Gothic Medium" w:hAnsi="Franklin Gothic Medium"/>
      <w:b/>
      <w:i/>
      <w:sz w:val="20"/>
    </w:rPr>
  </w:style>
  <w:style w:type="character" w:customStyle="1" w:styleId="Bodytext102">
    <w:name w:val="Body text (10)2"/>
    <w:rsid w:val="009E2991"/>
    <w:rPr>
      <w:rFonts w:ascii="Franklin Gothic Medium" w:hAnsi="Franklin Gothic Medium"/>
      <w:b/>
      <w:sz w:val="20"/>
    </w:rPr>
  </w:style>
  <w:style w:type="paragraph" w:customStyle="1" w:styleId="Srednjamrea1poudarek21">
    <w:name w:val="Srednja mreža 1 – poudarek 21"/>
    <w:basedOn w:val="Navaden"/>
    <w:rsid w:val="009E2991"/>
    <w:pPr>
      <w:ind w:left="708"/>
    </w:pPr>
    <w:rPr>
      <w:rFonts w:eastAsia="Calibri"/>
    </w:rPr>
  </w:style>
  <w:style w:type="paragraph" w:customStyle="1" w:styleId="xl31">
    <w:name w:val="xl31"/>
    <w:basedOn w:val="Navaden"/>
    <w:rsid w:val="009E2991"/>
    <w:pPr>
      <w:spacing w:before="100" w:beforeAutospacing="1" w:after="100" w:afterAutospacing="1"/>
      <w:textAlignment w:val="top"/>
    </w:pPr>
    <w:rPr>
      <w:rFonts w:eastAsia="Calibri" w:cs="Arial"/>
      <w:b/>
      <w:bCs/>
      <w:sz w:val="28"/>
      <w:szCs w:val="28"/>
    </w:rPr>
  </w:style>
  <w:style w:type="paragraph" w:customStyle="1" w:styleId="p7">
    <w:name w:val="p7"/>
    <w:basedOn w:val="Navaden"/>
    <w:rsid w:val="009E2991"/>
    <w:pPr>
      <w:widowControl w:val="0"/>
      <w:tabs>
        <w:tab w:val="left" w:pos="440"/>
      </w:tabs>
      <w:ind w:left="1000"/>
    </w:pPr>
    <w:rPr>
      <w:rFonts w:ascii="Times New Roman" w:eastAsia="Calibri" w:hAnsi="Times New Roman"/>
      <w:sz w:val="24"/>
      <w:szCs w:val="20"/>
    </w:rPr>
  </w:style>
  <w:style w:type="paragraph" w:styleId="Seznam">
    <w:name w:val="List"/>
    <w:basedOn w:val="Navaden"/>
    <w:rsid w:val="009E2991"/>
    <w:pPr>
      <w:ind w:left="283" w:hanging="283"/>
    </w:pPr>
    <w:rPr>
      <w:rFonts w:eastAsia="Calibri"/>
      <w:szCs w:val="20"/>
    </w:rPr>
  </w:style>
  <w:style w:type="paragraph" w:styleId="Podnaslov">
    <w:name w:val="Subtitle"/>
    <w:basedOn w:val="Navaden"/>
    <w:link w:val="PodnaslovZnak"/>
    <w:qFormat/>
    <w:rsid w:val="009E2991"/>
    <w:pPr>
      <w:jc w:val="center"/>
    </w:pPr>
    <w:rPr>
      <w:rFonts w:eastAsia="Calibri"/>
      <w:b/>
      <w:i/>
      <w:sz w:val="24"/>
      <w:szCs w:val="24"/>
      <w:u w:val="single"/>
      <w:lang w:val="x-none"/>
    </w:rPr>
  </w:style>
  <w:style w:type="character" w:customStyle="1" w:styleId="PodnaslovZnak">
    <w:name w:val="Podnaslov Znak"/>
    <w:basedOn w:val="Privzetapisavaodstavka"/>
    <w:link w:val="Podnaslov"/>
    <w:rsid w:val="009E2991"/>
    <w:rPr>
      <w:rFonts w:eastAsia="Calibri"/>
      <w:b/>
      <w:i/>
      <w:sz w:val="24"/>
      <w:szCs w:val="24"/>
      <w:u w:val="single"/>
      <w:lang w:val="x-none"/>
    </w:rPr>
  </w:style>
  <w:style w:type="paragraph" w:styleId="Telobesedila-zamik">
    <w:name w:val="Body Text Indent"/>
    <w:basedOn w:val="Navaden"/>
    <w:link w:val="Telobesedila-zamikZnak"/>
    <w:rsid w:val="009E2991"/>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9E2991"/>
    <w:rPr>
      <w:rFonts w:eastAsia="Calibri"/>
      <w:sz w:val="20"/>
      <w:szCs w:val="20"/>
      <w:lang w:val="x-none"/>
    </w:rPr>
  </w:style>
  <w:style w:type="paragraph" w:customStyle="1" w:styleId="p6">
    <w:name w:val="p6"/>
    <w:basedOn w:val="Navaden"/>
    <w:rsid w:val="009E2991"/>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9E2991"/>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9E2991"/>
    <w:rPr>
      <w:rFonts w:eastAsia="Calibri"/>
      <w:b/>
      <w:sz w:val="20"/>
      <w:szCs w:val="20"/>
      <w:lang w:val="x-none"/>
    </w:rPr>
  </w:style>
  <w:style w:type="paragraph" w:customStyle="1" w:styleId="BodyText210">
    <w:name w:val="Body Text 21"/>
    <w:basedOn w:val="Navaden"/>
    <w:rsid w:val="009E2991"/>
    <w:pPr>
      <w:jc w:val="both"/>
    </w:pPr>
    <w:rPr>
      <w:rFonts w:ascii="Times New Roman" w:eastAsia="Calibri" w:hAnsi="Times New Roman"/>
      <w:sz w:val="24"/>
      <w:szCs w:val="20"/>
    </w:rPr>
  </w:style>
  <w:style w:type="paragraph" w:customStyle="1" w:styleId="Slog3">
    <w:name w:val="Slog3"/>
    <w:basedOn w:val="Navaden"/>
    <w:rsid w:val="009E2991"/>
    <w:pPr>
      <w:jc w:val="both"/>
    </w:pPr>
    <w:rPr>
      <w:rFonts w:ascii="Times New Roman" w:eastAsia="Calibri" w:hAnsi="Times New Roman"/>
      <w:sz w:val="24"/>
      <w:szCs w:val="24"/>
    </w:rPr>
  </w:style>
  <w:style w:type="paragraph" w:customStyle="1" w:styleId="Slog2">
    <w:name w:val="Slog2"/>
    <w:basedOn w:val="Navaden"/>
    <w:rsid w:val="009E2991"/>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9E2991"/>
    <w:rPr>
      <w:rFonts w:cs="Times New Roman"/>
    </w:rPr>
  </w:style>
  <w:style w:type="paragraph" w:styleId="Telobesedila-zamik3">
    <w:name w:val="Body Text Indent 3"/>
    <w:basedOn w:val="Navaden"/>
    <w:link w:val="Telobesedila-zamik3Znak"/>
    <w:rsid w:val="009E2991"/>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9E2991"/>
    <w:rPr>
      <w:rFonts w:eastAsia="Calibri"/>
      <w:sz w:val="16"/>
      <w:szCs w:val="16"/>
      <w:lang w:val="x-none"/>
    </w:rPr>
  </w:style>
  <w:style w:type="paragraph" w:styleId="Golobesedilo">
    <w:name w:val="Plain Text"/>
    <w:basedOn w:val="Navaden"/>
    <w:link w:val="GolobesediloZnak"/>
    <w:rsid w:val="009E2991"/>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9E2991"/>
    <w:rPr>
      <w:rFonts w:ascii="Courier New" w:eastAsia="Calibri" w:hAnsi="Courier New"/>
      <w:sz w:val="20"/>
      <w:szCs w:val="20"/>
      <w:lang w:val="x-none"/>
    </w:rPr>
  </w:style>
  <w:style w:type="character" w:customStyle="1" w:styleId="ZnakZnak11">
    <w:name w:val="Znak Znak11"/>
    <w:rsid w:val="009E2991"/>
    <w:rPr>
      <w:rFonts w:ascii="SL Dutch" w:hAnsi="SL Dutch"/>
      <w:sz w:val="20"/>
      <w:lang w:val="en-GB" w:eastAsia="sl-SI"/>
    </w:rPr>
  </w:style>
  <w:style w:type="character" w:styleId="SledenaHiperpovezava">
    <w:name w:val="FollowedHyperlink"/>
    <w:uiPriority w:val="99"/>
    <w:rsid w:val="009E2991"/>
    <w:rPr>
      <w:rFonts w:cs="Times New Roman"/>
      <w:color w:val="800080"/>
      <w:u w:val="single"/>
    </w:rPr>
  </w:style>
  <w:style w:type="paragraph" w:customStyle="1" w:styleId="Default">
    <w:name w:val="Default"/>
    <w:rsid w:val="009E2991"/>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9E2991"/>
    <w:rPr>
      <w:rFonts w:ascii="Tahoma" w:hAnsi="Tahoma"/>
      <w:sz w:val="20"/>
      <w:szCs w:val="20"/>
      <w:shd w:val="clear" w:color="auto" w:fill="000080"/>
      <w:lang w:val="x-none"/>
    </w:rPr>
  </w:style>
  <w:style w:type="paragraph" w:styleId="Zgradbadokumenta">
    <w:name w:val="Document Map"/>
    <w:basedOn w:val="Navaden"/>
    <w:link w:val="ZgradbadokumentaZnak"/>
    <w:rsid w:val="009E2991"/>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9E2991"/>
    <w:rPr>
      <w:rFonts w:ascii="Segoe UI" w:hAnsi="Segoe UI" w:cs="Segoe UI"/>
      <w:sz w:val="16"/>
      <w:szCs w:val="16"/>
    </w:rPr>
  </w:style>
  <w:style w:type="paragraph" w:customStyle="1" w:styleId="Style3">
    <w:name w:val="Style3"/>
    <w:basedOn w:val="Navaden"/>
    <w:rsid w:val="009E299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9E2991"/>
    <w:pPr>
      <w:ind w:left="720"/>
    </w:pPr>
    <w:rPr>
      <w:rFonts w:eastAsia="Calibri"/>
    </w:rPr>
  </w:style>
  <w:style w:type="character" w:customStyle="1" w:styleId="cardtext1">
    <w:name w:val="cardtext1"/>
    <w:rsid w:val="009E2991"/>
    <w:rPr>
      <w:b/>
    </w:rPr>
  </w:style>
  <w:style w:type="character" w:customStyle="1" w:styleId="Bodytext9pt">
    <w:name w:val="Body text + 9 pt"/>
    <w:rsid w:val="009E2991"/>
    <w:rPr>
      <w:sz w:val="18"/>
      <w:shd w:val="clear" w:color="auto" w:fill="FFFFFF"/>
    </w:rPr>
  </w:style>
  <w:style w:type="character" w:customStyle="1" w:styleId="Bodytext109pt25">
    <w:name w:val="Body text (10) + 9 pt25"/>
    <w:rsid w:val="009E2991"/>
    <w:rPr>
      <w:rFonts w:ascii="Arial Unicode MS" w:eastAsia="Times New Roman"/>
      <w:noProof/>
      <w:sz w:val="18"/>
      <w:shd w:val="clear" w:color="auto" w:fill="FFFFFF"/>
    </w:rPr>
  </w:style>
  <w:style w:type="character" w:customStyle="1" w:styleId="Heading5">
    <w:name w:val="Heading #5"/>
    <w:link w:val="Heading51"/>
    <w:locked/>
    <w:rsid w:val="009E2991"/>
    <w:rPr>
      <w:b/>
      <w:shd w:val="clear" w:color="auto" w:fill="FFFFFF"/>
    </w:rPr>
  </w:style>
  <w:style w:type="paragraph" w:customStyle="1" w:styleId="Heading51">
    <w:name w:val="Heading #51"/>
    <w:basedOn w:val="Navaden"/>
    <w:link w:val="Heading5"/>
    <w:rsid w:val="009E2991"/>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9E299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9E2991"/>
    <w:pPr>
      <w:tabs>
        <w:tab w:val="left" w:pos="440"/>
        <w:tab w:val="right" w:leader="dot" w:pos="9062"/>
      </w:tabs>
    </w:pPr>
    <w:rPr>
      <w:rFonts w:eastAsia="Calibri"/>
    </w:rPr>
  </w:style>
  <w:style w:type="paragraph" w:styleId="Kazalovsebine2">
    <w:name w:val="toc 2"/>
    <w:basedOn w:val="Navaden"/>
    <w:next w:val="Navaden"/>
    <w:autoRedefine/>
    <w:uiPriority w:val="39"/>
    <w:qFormat/>
    <w:rsid w:val="009E2991"/>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9E2991"/>
    <w:pPr>
      <w:spacing w:after="100"/>
      <w:ind w:left="440"/>
    </w:pPr>
    <w:rPr>
      <w:rFonts w:eastAsia="Calibri"/>
    </w:rPr>
  </w:style>
  <w:style w:type="paragraph" w:styleId="Kazalovsebine4">
    <w:name w:val="toc 4"/>
    <w:basedOn w:val="Navaden"/>
    <w:next w:val="Navaden"/>
    <w:autoRedefine/>
    <w:uiPriority w:val="39"/>
    <w:rsid w:val="009E2991"/>
    <w:pPr>
      <w:spacing w:after="100"/>
      <w:ind w:left="660"/>
    </w:pPr>
    <w:rPr>
      <w:rFonts w:eastAsia="Calibri"/>
    </w:rPr>
  </w:style>
  <w:style w:type="paragraph" w:styleId="Kazalovsebine5">
    <w:name w:val="toc 5"/>
    <w:basedOn w:val="Navaden"/>
    <w:next w:val="Navaden"/>
    <w:autoRedefine/>
    <w:uiPriority w:val="39"/>
    <w:rsid w:val="009E2991"/>
    <w:pPr>
      <w:spacing w:after="100"/>
      <w:ind w:left="880"/>
    </w:pPr>
    <w:rPr>
      <w:rFonts w:eastAsia="Calibri"/>
    </w:rPr>
  </w:style>
  <w:style w:type="paragraph" w:styleId="Kazalovsebine6">
    <w:name w:val="toc 6"/>
    <w:basedOn w:val="Navaden"/>
    <w:next w:val="Navaden"/>
    <w:autoRedefine/>
    <w:uiPriority w:val="39"/>
    <w:rsid w:val="009E2991"/>
    <w:pPr>
      <w:spacing w:after="100"/>
      <w:ind w:left="1100"/>
    </w:pPr>
    <w:rPr>
      <w:rFonts w:eastAsia="Calibri"/>
    </w:rPr>
  </w:style>
  <w:style w:type="paragraph" w:styleId="Kazalovsebine7">
    <w:name w:val="toc 7"/>
    <w:basedOn w:val="Navaden"/>
    <w:next w:val="Navaden"/>
    <w:autoRedefine/>
    <w:uiPriority w:val="39"/>
    <w:rsid w:val="009E2991"/>
    <w:pPr>
      <w:spacing w:after="100"/>
      <w:ind w:left="1320"/>
    </w:pPr>
    <w:rPr>
      <w:rFonts w:eastAsia="Calibri"/>
    </w:rPr>
  </w:style>
  <w:style w:type="paragraph" w:styleId="Kazalovsebine8">
    <w:name w:val="toc 8"/>
    <w:basedOn w:val="Navaden"/>
    <w:next w:val="Navaden"/>
    <w:autoRedefine/>
    <w:uiPriority w:val="39"/>
    <w:rsid w:val="009E2991"/>
    <w:pPr>
      <w:spacing w:after="100"/>
      <w:ind w:left="1540"/>
    </w:pPr>
    <w:rPr>
      <w:rFonts w:eastAsia="Calibri"/>
    </w:rPr>
  </w:style>
  <w:style w:type="paragraph" w:styleId="Kazalovsebine9">
    <w:name w:val="toc 9"/>
    <w:basedOn w:val="Navaden"/>
    <w:next w:val="Navaden"/>
    <w:autoRedefine/>
    <w:uiPriority w:val="39"/>
    <w:rsid w:val="009E2991"/>
    <w:pPr>
      <w:spacing w:after="100"/>
      <w:ind w:left="1760"/>
    </w:pPr>
    <w:rPr>
      <w:rFonts w:eastAsia="Calibri"/>
    </w:rPr>
  </w:style>
  <w:style w:type="paragraph" w:styleId="HTML-oblikovano">
    <w:name w:val="HTML Preformatted"/>
    <w:basedOn w:val="Navaden"/>
    <w:link w:val="HTML-oblikovanoZnak"/>
    <w:rsid w:val="009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9E2991"/>
    <w:rPr>
      <w:rFonts w:ascii="Courier New" w:eastAsia="Calibri" w:hAnsi="Courier New"/>
      <w:color w:val="000000"/>
      <w:sz w:val="20"/>
      <w:szCs w:val="20"/>
      <w:lang w:val="x-none"/>
    </w:rPr>
  </w:style>
  <w:style w:type="paragraph" w:customStyle="1" w:styleId="ListParagraph1">
    <w:name w:val="List Paragraph1"/>
    <w:basedOn w:val="Navaden"/>
    <w:rsid w:val="009E2991"/>
    <w:pPr>
      <w:ind w:left="720"/>
    </w:pPr>
    <w:rPr>
      <w:rFonts w:eastAsia="Calibri"/>
    </w:rPr>
  </w:style>
  <w:style w:type="table" w:styleId="Tabelamrea">
    <w:name w:val="Table Grid"/>
    <w:basedOn w:val="Navadnatabela"/>
    <w:uiPriority w:val="39"/>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9E2991"/>
    <w:rPr>
      <w:sz w:val="16"/>
      <w:szCs w:val="16"/>
    </w:rPr>
  </w:style>
  <w:style w:type="numbering" w:customStyle="1" w:styleId="Brezseznama11">
    <w:name w:val="Brez seznama11"/>
    <w:next w:val="Brezseznama"/>
    <w:uiPriority w:val="99"/>
    <w:semiHidden/>
    <w:unhideWhenUsed/>
    <w:rsid w:val="009E2991"/>
  </w:style>
  <w:style w:type="numbering" w:customStyle="1" w:styleId="Brezseznama111">
    <w:name w:val="Brez seznama111"/>
    <w:next w:val="Brezseznama"/>
    <w:uiPriority w:val="99"/>
    <w:semiHidden/>
    <w:unhideWhenUsed/>
    <w:rsid w:val="009E2991"/>
  </w:style>
  <w:style w:type="character" w:customStyle="1" w:styleId="Naslov1Znak1">
    <w:name w:val="Naslov 1 Znak1"/>
    <w:aliases w:val="SKLOP_AZ Znak1"/>
    <w:uiPriority w:val="99"/>
    <w:rsid w:val="009E2991"/>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9E2991"/>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9E2991"/>
  </w:style>
  <w:style w:type="character" w:customStyle="1" w:styleId="NogaZnak1">
    <w:name w:val="Noga Znak1"/>
    <w:aliases w:val="Footer-PR Znak1"/>
    <w:semiHidden/>
    <w:rsid w:val="009E2991"/>
  </w:style>
  <w:style w:type="paragraph" w:styleId="Oznaenseznam3">
    <w:name w:val="List Bullet 3"/>
    <w:basedOn w:val="Navaden"/>
    <w:autoRedefine/>
    <w:unhideWhenUsed/>
    <w:rsid w:val="009E2991"/>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9E2991"/>
  </w:style>
  <w:style w:type="character" w:customStyle="1" w:styleId="Telobesedila-zamik2Znak1">
    <w:name w:val="Telo besedila - zamik 2 Znak1"/>
    <w:aliases w:val="Znak Znak1"/>
    <w:semiHidden/>
    <w:rsid w:val="009E2991"/>
  </w:style>
  <w:style w:type="paragraph" w:customStyle="1" w:styleId="Srednjesenenje1poudarek11">
    <w:name w:val="Srednje senčenje 1 – poudarek 11"/>
    <w:uiPriority w:val="1"/>
    <w:qFormat/>
    <w:rsid w:val="009E2991"/>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9E2991"/>
    <w:pPr>
      <w:ind w:left="708"/>
    </w:pPr>
    <w:rPr>
      <w:rFonts w:ascii="Times New Roman" w:hAnsi="Times New Roman"/>
      <w:sz w:val="24"/>
      <w:szCs w:val="24"/>
    </w:rPr>
  </w:style>
  <w:style w:type="character" w:customStyle="1" w:styleId="xxxChar">
    <w:name w:val="_xxx Char"/>
    <w:link w:val="xxx"/>
    <w:locked/>
    <w:rsid w:val="009E2991"/>
    <w:rPr>
      <w:rFonts w:ascii="Swis721 Cn BT" w:hAnsi="Swis721 Cn BT" w:cs="Arial"/>
      <w:noProof/>
      <w:sz w:val="20"/>
      <w:szCs w:val="20"/>
    </w:rPr>
  </w:style>
  <w:style w:type="paragraph" w:customStyle="1" w:styleId="xxx">
    <w:name w:val="_xxx"/>
    <w:basedOn w:val="Navaden"/>
    <w:link w:val="xxxChar"/>
    <w:qFormat/>
    <w:rsid w:val="009E2991"/>
    <w:pPr>
      <w:numPr>
        <w:ilvl w:val="2"/>
        <w:numId w:val="2"/>
      </w:numPr>
    </w:pPr>
    <w:rPr>
      <w:rFonts w:ascii="Swis721 Cn BT" w:hAnsi="Swis721 Cn BT" w:cs="Arial"/>
      <w:noProof/>
      <w:sz w:val="20"/>
      <w:szCs w:val="20"/>
    </w:rPr>
  </w:style>
  <w:style w:type="character" w:customStyle="1" w:styleId="----Char">
    <w:name w:val="---- Char"/>
    <w:link w:val="----"/>
    <w:locked/>
    <w:rsid w:val="009E2991"/>
    <w:rPr>
      <w:rFonts w:ascii="Swis721 Cn BT" w:hAnsi="Swis721 Cn BT" w:cs="Arial"/>
      <w:noProof/>
      <w:sz w:val="20"/>
      <w:szCs w:val="20"/>
    </w:rPr>
  </w:style>
  <w:style w:type="paragraph" w:customStyle="1" w:styleId="----">
    <w:name w:val="----"/>
    <w:basedOn w:val="Navaden"/>
    <w:link w:val="----Char"/>
    <w:qFormat/>
    <w:rsid w:val="009E2991"/>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9E2991"/>
    <w:pPr>
      <w:spacing w:line="276" w:lineRule="auto"/>
    </w:pPr>
    <w:rPr>
      <w:lang w:eastAsia="en-US"/>
    </w:rPr>
  </w:style>
  <w:style w:type="paragraph" w:customStyle="1" w:styleId="ReportBullet">
    <w:name w:val="Report Bullet"/>
    <w:basedOn w:val="Navaden-zamik"/>
    <w:rsid w:val="009E2991"/>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9E2991"/>
    <w:rPr>
      <w:i/>
      <w:iCs/>
      <w:color w:val="808080"/>
    </w:rPr>
  </w:style>
  <w:style w:type="character" w:customStyle="1" w:styleId="IntenseReference1">
    <w:name w:val="Intense Reference1"/>
    <w:uiPriority w:val="32"/>
    <w:qFormat/>
    <w:rsid w:val="009E2991"/>
    <w:rPr>
      <w:b/>
      <w:bCs/>
      <w:smallCaps/>
      <w:color w:val="C0504D"/>
      <w:spacing w:val="5"/>
      <w:u w:val="single"/>
    </w:rPr>
  </w:style>
  <w:style w:type="table" w:customStyle="1" w:styleId="Tabelamrea1">
    <w:name w:val="Tabela – mreža1"/>
    <w:basedOn w:val="Navadnatabela"/>
    <w:next w:val="Tabelamrea"/>
    <w:uiPriority w:val="59"/>
    <w:rsid w:val="009E299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9E2991"/>
    <w:rPr>
      <w:vertAlign w:val="superscript"/>
    </w:rPr>
  </w:style>
  <w:style w:type="paragraph" w:customStyle="1" w:styleId="Standard">
    <w:name w:val="Standard"/>
    <w:rsid w:val="009E2991"/>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9E299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9E2991"/>
    <w:pPr>
      <w:spacing w:line="260" w:lineRule="atLeast"/>
      <w:ind w:left="708"/>
    </w:pPr>
    <w:rPr>
      <w:sz w:val="20"/>
      <w:szCs w:val="24"/>
    </w:rPr>
  </w:style>
  <w:style w:type="paragraph" w:customStyle="1" w:styleId="Barvniseznampoudarek11">
    <w:name w:val="Barvni seznam – poudarek 11"/>
    <w:basedOn w:val="Navaden"/>
    <w:uiPriority w:val="72"/>
    <w:qFormat/>
    <w:rsid w:val="009E2991"/>
    <w:pPr>
      <w:ind w:left="720"/>
      <w:contextualSpacing/>
    </w:pPr>
    <w:rPr>
      <w:sz w:val="24"/>
      <w:szCs w:val="24"/>
    </w:rPr>
  </w:style>
  <w:style w:type="paragraph" w:customStyle="1" w:styleId="Slog4">
    <w:name w:val="Slog4"/>
    <w:basedOn w:val="Naslov1"/>
    <w:autoRedefine/>
    <w:qFormat/>
    <w:rsid w:val="009E2991"/>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E2991"/>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9E2991"/>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9E2991"/>
  </w:style>
  <w:style w:type="paragraph" w:customStyle="1" w:styleId="Slog7">
    <w:name w:val="Slog7"/>
    <w:basedOn w:val="Naslov"/>
    <w:qFormat/>
    <w:rsid w:val="009E2991"/>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9E2991"/>
    <w:pPr>
      <w:shd w:val="clear" w:color="auto" w:fill="C6D9F1"/>
    </w:pPr>
    <w:rPr>
      <w:lang w:val="sl-SI"/>
    </w:rPr>
  </w:style>
  <w:style w:type="paragraph" w:customStyle="1" w:styleId="Slog9">
    <w:name w:val="Slog9"/>
    <w:basedOn w:val="Slog8"/>
    <w:qFormat/>
    <w:rsid w:val="009E2991"/>
    <w:rPr>
      <w:sz w:val="24"/>
      <w:szCs w:val="24"/>
    </w:rPr>
  </w:style>
  <w:style w:type="paragraph" w:customStyle="1" w:styleId="Priloge">
    <w:name w:val="Priloge"/>
    <w:basedOn w:val="Navaden"/>
    <w:link w:val="PrilogeZnak"/>
    <w:qFormat/>
    <w:rsid w:val="009E2991"/>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9E2991"/>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9E2991"/>
    <w:rPr>
      <w:rFonts w:eastAsia="Calibri" w:cs="Calibri"/>
      <w:b/>
      <w:color w:val="5F497A"/>
      <w:sz w:val="23"/>
      <w:szCs w:val="23"/>
    </w:rPr>
  </w:style>
  <w:style w:type="paragraph" w:styleId="Odstavekseznama">
    <w:name w:val="List Paragraph"/>
    <w:basedOn w:val="Naslov3"/>
    <w:link w:val="OdstavekseznamaZnak"/>
    <w:uiPriority w:val="99"/>
    <w:qFormat/>
    <w:rsid w:val="009E2991"/>
    <w:pPr>
      <w:contextualSpacing/>
    </w:pPr>
  </w:style>
  <w:style w:type="character" w:customStyle="1" w:styleId="Naslov2MKZnak1">
    <w:name w:val="Naslov 2 MK Znak1"/>
    <w:link w:val="Naslov2MK"/>
    <w:rsid w:val="009E2991"/>
    <w:rPr>
      <w:rFonts w:eastAsia="Calibri" w:cs="Arial"/>
      <w:b/>
    </w:rPr>
  </w:style>
  <w:style w:type="character" w:customStyle="1" w:styleId="Slog5Znak">
    <w:name w:val="Slog5 Znak"/>
    <w:link w:val="Slog5"/>
    <w:rsid w:val="009E2991"/>
    <w:rPr>
      <w:rFonts w:ascii="Calibri" w:eastAsia="Calibri" w:hAnsi="Calibri" w:cs="Calibri"/>
      <w:b/>
      <w:color w:val="5F497A"/>
      <w:sz w:val="23"/>
      <w:szCs w:val="23"/>
    </w:rPr>
  </w:style>
  <w:style w:type="character" w:customStyle="1" w:styleId="Slog6Znak">
    <w:name w:val="Slog6 Znak"/>
    <w:basedOn w:val="Slog5Znak"/>
    <w:link w:val="Slog6"/>
    <w:rsid w:val="009E2991"/>
    <w:rPr>
      <w:rFonts w:ascii="Calibri" w:eastAsia="Calibri" w:hAnsi="Calibri" w:cs="Calibri"/>
      <w:b/>
      <w:color w:val="5F497A"/>
      <w:sz w:val="23"/>
      <w:szCs w:val="23"/>
    </w:rPr>
  </w:style>
  <w:style w:type="character" w:customStyle="1" w:styleId="Slog10Znak">
    <w:name w:val="Slog10 Znak"/>
    <w:link w:val="Slog10"/>
    <w:rsid w:val="009E2991"/>
    <w:rPr>
      <w:rFonts w:ascii="Calibri" w:eastAsia="Calibri" w:hAnsi="Calibri" w:cs="Calibri"/>
      <w:b/>
      <w:sz w:val="23"/>
      <w:szCs w:val="23"/>
      <w:shd w:val="clear" w:color="auto" w:fill="E5DFEC"/>
    </w:rPr>
  </w:style>
  <w:style w:type="paragraph" w:customStyle="1" w:styleId="ZnakZnakZnak">
    <w:name w:val="Znak Znak Znak"/>
    <w:basedOn w:val="Navaden"/>
    <w:rsid w:val="009E2991"/>
    <w:pPr>
      <w:spacing w:after="160" w:line="240" w:lineRule="exact"/>
    </w:pPr>
    <w:rPr>
      <w:rFonts w:ascii="Tahoma" w:hAnsi="Tahoma"/>
      <w:sz w:val="20"/>
      <w:szCs w:val="20"/>
      <w:lang w:val="en-US"/>
    </w:rPr>
  </w:style>
  <w:style w:type="numbering" w:customStyle="1" w:styleId="WW8Num8">
    <w:name w:val="WW8Num8"/>
    <w:basedOn w:val="Brezseznama"/>
    <w:rsid w:val="009E2991"/>
    <w:pPr>
      <w:numPr>
        <w:numId w:val="6"/>
      </w:numPr>
    </w:pPr>
  </w:style>
  <w:style w:type="paragraph" w:customStyle="1" w:styleId="Naslov2RD">
    <w:name w:val="Naslov 2 RD"/>
    <w:basedOn w:val="Naslov2MK"/>
    <w:link w:val="Naslov2RDZnak"/>
    <w:rsid w:val="009E2991"/>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9E2991"/>
    <w:rPr>
      <w:rFonts w:ascii="Calibri" w:hAnsi="Calibri"/>
      <w:sz w:val="22"/>
    </w:rPr>
  </w:style>
  <w:style w:type="paragraph" w:customStyle="1" w:styleId="Naslov44RD">
    <w:name w:val="Naslov 44 RD"/>
    <w:basedOn w:val="Standard"/>
    <w:rsid w:val="009E2991"/>
    <w:pPr>
      <w:numPr>
        <w:numId w:val="7"/>
      </w:numPr>
    </w:pPr>
    <w:rPr>
      <w:rFonts w:ascii="Calibri" w:hAnsi="Calibri"/>
      <w:b/>
      <w:sz w:val="22"/>
    </w:rPr>
  </w:style>
  <w:style w:type="paragraph" w:customStyle="1" w:styleId="ZnakZnak2ZnakZnakZnakZnak">
    <w:name w:val="Znak Znak2 Znak Znak Znak Znak"/>
    <w:basedOn w:val="Navaden"/>
    <w:rsid w:val="009E2991"/>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9E299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9E2991"/>
    <w:rPr>
      <w:color w:val="808080"/>
    </w:rPr>
  </w:style>
  <w:style w:type="character" w:styleId="Poudarek">
    <w:name w:val="Emphasis"/>
    <w:basedOn w:val="Privzetapisavaodstavka"/>
    <w:qFormat/>
    <w:rsid w:val="009E2991"/>
    <w:rPr>
      <w:i/>
      <w:iCs/>
    </w:rPr>
  </w:style>
  <w:style w:type="numbering" w:customStyle="1" w:styleId="Slogjavnonaroilo">
    <w:name w:val="Slog javno naročilo"/>
    <w:basedOn w:val="Brezseznama"/>
    <w:uiPriority w:val="99"/>
    <w:rsid w:val="009E2991"/>
    <w:pPr>
      <w:numPr>
        <w:numId w:val="9"/>
      </w:numPr>
    </w:pPr>
  </w:style>
  <w:style w:type="paragraph" w:styleId="Stvarnokazalo1">
    <w:name w:val="index 1"/>
    <w:basedOn w:val="Navaden"/>
    <w:next w:val="Navaden"/>
    <w:autoRedefine/>
    <w:rsid w:val="009E2991"/>
    <w:pPr>
      <w:ind w:left="220" w:hanging="220"/>
    </w:pPr>
    <w:rPr>
      <w:rFonts w:asciiTheme="minorHAnsi" w:eastAsia="Calibri" w:hAnsiTheme="minorHAnsi"/>
      <w:sz w:val="18"/>
      <w:szCs w:val="18"/>
    </w:rPr>
  </w:style>
  <w:style w:type="paragraph" w:styleId="Stvarnokazalo2">
    <w:name w:val="index 2"/>
    <w:basedOn w:val="Navaden"/>
    <w:next w:val="Navaden"/>
    <w:autoRedefine/>
    <w:rsid w:val="009E2991"/>
    <w:pPr>
      <w:ind w:left="440" w:hanging="220"/>
    </w:pPr>
    <w:rPr>
      <w:rFonts w:asciiTheme="minorHAnsi" w:eastAsia="Calibri" w:hAnsiTheme="minorHAnsi"/>
      <w:sz w:val="18"/>
      <w:szCs w:val="18"/>
    </w:rPr>
  </w:style>
  <w:style w:type="paragraph" w:styleId="Stvarnokazalo3">
    <w:name w:val="index 3"/>
    <w:basedOn w:val="Navaden"/>
    <w:next w:val="Navaden"/>
    <w:autoRedefine/>
    <w:rsid w:val="009E2991"/>
    <w:pPr>
      <w:ind w:left="660" w:hanging="220"/>
    </w:pPr>
    <w:rPr>
      <w:rFonts w:asciiTheme="minorHAnsi" w:eastAsia="Calibri" w:hAnsiTheme="minorHAnsi"/>
      <w:sz w:val="18"/>
      <w:szCs w:val="18"/>
    </w:rPr>
  </w:style>
  <w:style w:type="paragraph" w:styleId="Stvarnokazalo4">
    <w:name w:val="index 4"/>
    <w:basedOn w:val="Navaden"/>
    <w:next w:val="Navaden"/>
    <w:autoRedefine/>
    <w:rsid w:val="009E2991"/>
    <w:pPr>
      <w:ind w:left="880" w:hanging="220"/>
    </w:pPr>
    <w:rPr>
      <w:rFonts w:asciiTheme="minorHAnsi" w:eastAsia="Calibri" w:hAnsiTheme="minorHAnsi"/>
      <w:sz w:val="18"/>
      <w:szCs w:val="18"/>
    </w:rPr>
  </w:style>
  <w:style w:type="paragraph" w:styleId="Stvarnokazalo5">
    <w:name w:val="index 5"/>
    <w:basedOn w:val="Navaden"/>
    <w:next w:val="Navaden"/>
    <w:autoRedefine/>
    <w:rsid w:val="009E2991"/>
    <w:pPr>
      <w:ind w:left="1100" w:hanging="220"/>
    </w:pPr>
    <w:rPr>
      <w:rFonts w:asciiTheme="minorHAnsi" w:eastAsia="Calibri" w:hAnsiTheme="minorHAnsi"/>
      <w:sz w:val="18"/>
      <w:szCs w:val="18"/>
    </w:rPr>
  </w:style>
  <w:style w:type="paragraph" w:styleId="Stvarnokazalo6">
    <w:name w:val="index 6"/>
    <w:basedOn w:val="Navaden"/>
    <w:next w:val="Navaden"/>
    <w:autoRedefine/>
    <w:rsid w:val="009E2991"/>
    <w:pPr>
      <w:ind w:left="1320" w:hanging="220"/>
    </w:pPr>
    <w:rPr>
      <w:rFonts w:asciiTheme="minorHAnsi" w:eastAsia="Calibri" w:hAnsiTheme="minorHAnsi"/>
      <w:sz w:val="18"/>
      <w:szCs w:val="18"/>
    </w:rPr>
  </w:style>
  <w:style w:type="paragraph" w:styleId="Stvarnokazalo7">
    <w:name w:val="index 7"/>
    <w:basedOn w:val="Navaden"/>
    <w:next w:val="Navaden"/>
    <w:autoRedefine/>
    <w:rsid w:val="009E2991"/>
    <w:pPr>
      <w:ind w:left="1540" w:hanging="220"/>
    </w:pPr>
    <w:rPr>
      <w:rFonts w:asciiTheme="minorHAnsi" w:eastAsia="Calibri" w:hAnsiTheme="minorHAnsi"/>
      <w:sz w:val="18"/>
      <w:szCs w:val="18"/>
    </w:rPr>
  </w:style>
  <w:style w:type="paragraph" w:styleId="Stvarnokazalo8">
    <w:name w:val="index 8"/>
    <w:basedOn w:val="Navaden"/>
    <w:next w:val="Navaden"/>
    <w:autoRedefine/>
    <w:rsid w:val="009E2991"/>
    <w:pPr>
      <w:ind w:left="1760" w:hanging="220"/>
    </w:pPr>
    <w:rPr>
      <w:rFonts w:asciiTheme="minorHAnsi" w:eastAsia="Calibri" w:hAnsiTheme="minorHAnsi"/>
      <w:sz w:val="18"/>
      <w:szCs w:val="18"/>
    </w:rPr>
  </w:style>
  <w:style w:type="paragraph" w:styleId="Stvarnokazalo9">
    <w:name w:val="index 9"/>
    <w:basedOn w:val="Navaden"/>
    <w:next w:val="Navaden"/>
    <w:autoRedefine/>
    <w:rsid w:val="009E2991"/>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9E2991"/>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9E2991"/>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9E2991"/>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9E2991"/>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E2991"/>
    <w:pPr>
      <w:numPr>
        <w:numId w:val="0"/>
      </w:numPr>
    </w:pPr>
    <w:rPr>
      <w:rFonts w:cs="Arial"/>
    </w:rPr>
  </w:style>
  <w:style w:type="numbering" w:customStyle="1" w:styleId="Slog11">
    <w:name w:val="Slog11"/>
    <w:uiPriority w:val="99"/>
    <w:rsid w:val="009E2991"/>
    <w:pPr>
      <w:numPr>
        <w:numId w:val="11"/>
      </w:numPr>
    </w:pPr>
  </w:style>
  <w:style w:type="character" w:customStyle="1" w:styleId="Javnonaroilo-naslov1Znak">
    <w:name w:val="Javno naročilo - naslov 1 Znak"/>
    <w:basedOn w:val="Naslov1Znak"/>
    <w:link w:val="Javnonaroilo-naslov1"/>
    <w:rsid w:val="009E2991"/>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9E2991"/>
    <w:rPr>
      <w:rFonts w:ascii="Arial" w:hAnsi="Arial" w:cs="Arial"/>
      <w:b w:val="0"/>
      <w:sz w:val="22"/>
    </w:rPr>
  </w:style>
  <w:style w:type="character" w:customStyle="1" w:styleId="javnanaroila-naslov3Znak">
    <w:name w:val="javna naročila - naslov 3 Znak"/>
    <w:basedOn w:val="Privzetapisavaodstavka"/>
    <w:link w:val="javnanaroila-naslov3"/>
    <w:rsid w:val="009E2991"/>
    <w:rPr>
      <w:rFonts w:eastAsia="Calibri" w:cs="Arial"/>
      <w:bCs/>
      <w:i/>
      <w:iCs/>
      <w:szCs w:val="28"/>
      <w:lang w:val="x-none"/>
    </w:rPr>
  </w:style>
  <w:style w:type="paragraph" w:customStyle="1" w:styleId="javnonaroilo-besedilo">
    <w:name w:val="javno naročilo - besedilo"/>
    <w:qFormat/>
    <w:rsid w:val="009E2991"/>
    <w:pPr>
      <w:ind w:left="360" w:hanging="360"/>
    </w:pPr>
    <w:rPr>
      <w:rFonts w:cs="Arial"/>
      <w:noProof/>
      <w:szCs w:val="20"/>
    </w:rPr>
  </w:style>
  <w:style w:type="table" w:customStyle="1" w:styleId="Tabelamrea3">
    <w:name w:val="Tabela – mreža3"/>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9E2991"/>
    <w:rPr>
      <w:rFonts w:cs="Arial"/>
      <w:lang w:val="sl-SI"/>
    </w:rPr>
  </w:style>
  <w:style w:type="paragraph" w:customStyle="1" w:styleId="javnonaroilo-merila">
    <w:name w:val="javno naročilo - merila"/>
    <w:basedOn w:val="Navaden"/>
    <w:link w:val="javnonaroilo-merilaZnak"/>
    <w:qFormat/>
    <w:rsid w:val="009E2991"/>
    <w:pPr>
      <w:numPr>
        <w:numId w:val="14"/>
      </w:numPr>
      <w:jc w:val="both"/>
    </w:pPr>
    <w:rPr>
      <w:rFonts w:eastAsia="Calibri" w:cs="Arial"/>
    </w:rPr>
  </w:style>
  <w:style w:type="character" w:customStyle="1" w:styleId="javnonaroilo-merilaZnak">
    <w:name w:val="javno naročilo - merila Znak"/>
    <w:basedOn w:val="Privzetapisavaodstavka"/>
    <w:link w:val="javnonaroilo-merila"/>
    <w:rsid w:val="009E2991"/>
    <w:rPr>
      <w:rFonts w:eastAsia="Calibri" w:cs="Arial"/>
    </w:rPr>
  </w:style>
  <w:style w:type="paragraph" w:customStyle="1" w:styleId="javnanaroila-tokovanje">
    <w:name w:val="javna naročila - točkovanje"/>
    <w:basedOn w:val="Navaden"/>
    <w:link w:val="javnanaroila-tokovanjeZnak"/>
    <w:qFormat/>
    <w:rsid w:val="009E2991"/>
    <w:pPr>
      <w:numPr>
        <w:numId w:val="15"/>
      </w:numPr>
    </w:pPr>
    <w:rPr>
      <w:rFonts w:eastAsia="Calibri"/>
      <w:lang w:eastAsia="en-US"/>
    </w:rPr>
  </w:style>
  <w:style w:type="character" w:customStyle="1" w:styleId="javnanaroila-tokovanjeZnak">
    <w:name w:val="javna naročila - točkovanje Znak"/>
    <w:basedOn w:val="Privzetapisavaodstavka"/>
    <w:link w:val="javnanaroila-tokovanje"/>
    <w:rsid w:val="009E2991"/>
    <w:rPr>
      <w:rFonts w:eastAsia="Calibri"/>
      <w:lang w:eastAsia="en-US"/>
    </w:rPr>
  </w:style>
  <w:style w:type="paragraph" w:customStyle="1" w:styleId="Slog13">
    <w:name w:val="Slog13"/>
    <w:basedOn w:val="Odstavekseznama"/>
    <w:link w:val="Slog13Znak"/>
    <w:qFormat/>
    <w:rsid w:val="009E2991"/>
    <w:pPr>
      <w:numPr>
        <w:ilvl w:val="0"/>
        <w:numId w:val="16"/>
      </w:numPr>
      <w:jc w:val="both"/>
    </w:pPr>
    <w:rPr>
      <w:rFonts w:cs="Arial"/>
    </w:rPr>
  </w:style>
  <w:style w:type="paragraph" w:customStyle="1" w:styleId="Slog14">
    <w:name w:val="Slog14"/>
    <w:basedOn w:val="Navaden"/>
    <w:link w:val="Slog14Znak"/>
    <w:qFormat/>
    <w:rsid w:val="009E2991"/>
    <w:pPr>
      <w:ind w:left="360" w:hanging="360"/>
    </w:pPr>
    <w:rPr>
      <w:rFonts w:eastAsia="Calibri"/>
    </w:rPr>
  </w:style>
  <w:style w:type="character" w:customStyle="1" w:styleId="OdstavekseznamaZnak">
    <w:name w:val="Odstavek seznama Znak"/>
    <w:basedOn w:val="Naslov3Znak"/>
    <w:link w:val="Odstavekseznama"/>
    <w:uiPriority w:val="99"/>
    <w:rsid w:val="009E2991"/>
    <w:rPr>
      <w:rFonts w:ascii="Cambria" w:eastAsia="Calibri" w:hAnsi="Cambria"/>
      <w:b/>
      <w:bCs/>
      <w:sz w:val="26"/>
      <w:szCs w:val="26"/>
      <w:lang w:val="x-none"/>
    </w:rPr>
  </w:style>
  <w:style w:type="character" w:customStyle="1" w:styleId="Slog13Znak">
    <w:name w:val="Slog13 Znak"/>
    <w:basedOn w:val="OdstavekseznamaZnak"/>
    <w:link w:val="Slog13"/>
    <w:rsid w:val="009E2991"/>
    <w:rPr>
      <w:rFonts w:ascii="Cambria" w:eastAsia="Calibri" w:hAnsi="Cambria" w:cs="Arial"/>
      <w:b/>
      <w:bCs/>
      <w:sz w:val="26"/>
      <w:szCs w:val="26"/>
      <w:lang w:val="x-none"/>
    </w:rPr>
  </w:style>
  <w:style w:type="paragraph" w:customStyle="1" w:styleId="Slog15">
    <w:name w:val="Slog15"/>
    <w:basedOn w:val="Navaden"/>
    <w:link w:val="Slog15Znak"/>
    <w:qFormat/>
    <w:rsid w:val="009E2991"/>
    <w:pPr>
      <w:numPr>
        <w:numId w:val="17"/>
      </w:numPr>
      <w:jc w:val="both"/>
    </w:pPr>
    <w:rPr>
      <w:rFonts w:eastAsia="Calibri" w:cs="Arial"/>
    </w:rPr>
  </w:style>
  <w:style w:type="character" w:customStyle="1" w:styleId="Slog14Znak">
    <w:name w:val="Slog14 Znak"/>
    <w:basedOn w:val="Privzetapisavaodstavka"/>
    <w:link w:val="Slog14"/>
    <w:rsid w:val="009E2991"/>
    <w:rPr>
      <w:rFonts w:eastAsia="Calibri"/>
    </w:rPr>
  </w:style>
  <w:style w:type="paragraph" w:customStyle="1" w:styleId="Slog16">
    <w:name w:val="Slog16"/>
    <w:basedOn w:val="Navaden"/>
    <w:link w:val="Slog16Znak"/>
    <w:qFormat/>
    <w:rsid w:val="009E2991"/>
    <w:pPr>
      <w:numPr>
        <w:numId w:val="18"/>
      </w:numPr>
    </w:pPr>
    <w:rPr>
      <w:rFonts w:eastAsia="Calibri" w:cs="Arial"/>
    </w:rPr>
  </w:style>
  <w:style w:type="character" w:customStyle="1" w:styleId="Slog15Znak">
    <w:name w:val="Slog15 Znak"/>
    <w:basedOn w:val="Privzetapisavaodstavka"/>
    <w:link w:val="Slog15"/>
    <w:rsid w:val="009E2991"/>
    <w:rPr>
      <w:rFonts w:eastAsia="Calibri" w:cs="Arial"/>
    </w:rPr>
  </w:style>
  <w:style w:type="paragraph" w:customStyle="1" w:styleId="Slog17">
    <w:name w:val="Slog17"/>
    <w:basedOn w:val="Navaden"/>
    <w:link w:val="Slog17Znak"/>
    <w:qFormat/>
    <w:rsid w:val="009E2991"/>
    <w:pPr>
      <w:numPr>
        <w:numId w:val="19"/>
      </w:numPr>
    </w:pPr>
    <w:rPr>
      <w:rFonts w:eastAsia="Calibri" w:cs="Arial"/>
    </w:rPr>
  </w:style>
  <w:style w:type="character" w:customStyle="1" w:styleId="Slog16Znak">
    <w:name w:val="Slog16 Znak"/>
    <w:basedOn w:val="Privzetapisavaodstavka"/>
    <w:link w:val="Slog16"/>
    <w:rsid w:val="009E2991"/>
    <w:rPr>
      <w:rFonts w:eastAsia="Calibri" w:cs="Arial"/>
    </w:rPr>
  </w:style>
  <w:style w:type="character" w:customStyle="1" w:styleId="Slog17Znak">
    <w:name w:val="Slog17 Znak"/>
    <w:basedOn w:val="Privzetapisavaodstavka"/>
    <w:link w:val="Slog17"/>
    <w:rsid w:val="009E2991"/>
    <w:rPr>
      <w:rFonts w:eastAsia="Calibri" w:cs="Arial"/>
    </w:rPr>
  </w:style>
  <w:style w:type="paragraph" w:customStyle="1" w:styleId="Slog18">
    <w:name w:val="Slog18"/>
    <w:basedOn w:val="Navaden"/>
    <w:link w:val="Slog18Znak"/>
    <w:qFormat/>
    <w:rsid w:val="009E2991"/>
    <w:pPr>
      <w:numPr>
        <w:numId w:val="20"/>
      </w:numPr>
      <w:tabs>
        <w:tab w:val="left" w:pos="1728"/>
        <w:tab w:val="left" w:pos="7200"/>
      </w:tabs>
      <w:jc w:val="both"/>
    </w:pPr>
    <w:rPr>
      <w:rFonts w:cs="Arial"/>
    </w:rPr>
  </w:style>
  <w:style w:type="paragraph" w:customStyle="1" w:styleId="Slog19">
    <w:name w:val="Slog19"/>
    <w:basedOn w:val="Navaden"/>
    <w:link w:val="Slog19Znak"/>
    <w:qFormat/>
    <w:rsid w:val="009E2991"/>
    <w:pPr>
      <w:numPr>
        <w:numId w:val="21"/>
      </w:numPr>
      <w:tabs>
        <w:tab w:val="left" w:pos="1728"/>
        <w:tab w:val="left" w:pos="7200"/>
      </w:tabs>
      <w:jc w:val="both"/>
    </w:pPr>
    <w:rPr>
      <w:rFonts w:cs="Arial"/>
    </w:rPr>
  </w:style>
  <w:style w:type="character" w:customStyle="1" w:styleId="Slog18Znak">
    <w:name w:val="Slog18 Znak"/>
    <w:basedOn w:val="Privzetapisavaodstavka"/>
    <w:link w:val="Slog18"/>
    <w:rsid w:val="009E2991"/>
    <w:rPr>
      <w:rFonts w:cs="Arial"/>
    </w:rPr>
  </w:style>
  <w:style w:type="character" w:customStyle="1" w:styleId="Slog19Znak">
    <w:name w:val="Slog19 Znak"/>
    <w:basedOn w:val="Privzetapisavaodstavka"/>
    <w:link w:val="Slog19"/>
    <w:rsid w:val="009E2991"/>
    <w:rPr>
      <w:rFonts w:cs="Arial"/>
    </w:rPr>
  </w:style>
  <w:style w:type="paragraph" w:customStyle="1" w:styleId="Slog20">
    <w:name w:val="Slog20"/>
    <w:basedOn w:val="Navaden"/>
    <w:link w:val="Slog20Znak"/>
    <w:qFormat/>
    <w:rsid w:val="009E2991"/>
    <w:pPr>
      <w:numPr>
        <w:numId w:val="22"/>
      </w:numPr>
      <w:tabs>
        <w:tab w:val="left" w:pos="1728"/>
        <w:tab w:val="left" w:pos="7200"/>
      </w:tabs>
    </w:pPr>
    <w:rPr>
      <w:rFonts w:cs="Arial"/>
    </w:rPr>
  </w:style>
  <w:style w:type="character" w:customStyle="1" w:styleId="Slog20Znak">
    <w:name w:val="Slog20 Znak"/>
    <w:basedOn w:val="Privzetapisavaodstavka"/>
    <w:link w:val="Slog20"/>
    <w:rsid w:val="009E2991"/>
    <w:rPr>
      <w:rFonts w:cs="Arial"/>
    </w:rPr>
  </w:style>
  <w:style w:type="paragraph" w:customStyle="1" w:styleId="Slog21">
    <w:name w:val="Slog21"/>
    <w:basedOn w:val="Navaden"/>
    <w:link w:val="Slog21Znak"/>
    <w:qFormat/>
    <w:rsid w:val="009E2991"/>
    <w:pPr>
      <w:numPr>
        <w:numId w:val="23"/>
      </w:numPr>
      <w:jc w:val="both"/>
    </w:pPr>
    <w:rPr>
      <w:rFonts w:eastAsia="Calibri" w:cs="Arial"/>
    </w:rPr>
  </w:style>
  <w:style w:type="paragraph" w:customStyle="1" w:styleId="Slog22">
    <w:name w:val="Slog22"/>
    <w:basedOn w:val="Navaden"/>
    <w:link w:val="Slog22Znak"/>
    <w:qFormat/>
    <w:rsid w:val="009E2991"/>
    <w:pPr>
      <w:numPr>
        <w:numId w:val="24"/>
      </w:numPr>
      <w:jc w:val="both"/>
    </w:pPr>
    <w:rPr>
      <w:rFonts w:eastAsia="Calibri" w:cs="Arial"/>
    </w:rPr>
  </w:style>
  <w:style w:type="character" w:customStyle="1" w:styleId="Slog21Znak">
    <w:name w:val="Slog21 Znak"/>
    <w:basedOn w:val="Privzetapisavaodstavka"/>
    <w:link w:val="Slog21"/>
    <w:rsid w:val="009E2991"/>
    <w:rPr>
      <w:rFonts w:eastAsia="Calibri" w:cs="Arial"/>
    </w:rPr>
  </w:style>
  <w:style w:type="paragraph" w:customStyle="1" w:styleId="Slog23">
    <w:name w:val="Slog23"/>
    <w:basedOn w:val="Navaden"/>
    <w:link w:val="Slog23Znak"/>
    <w:qFormat/>
    <w:rsid w:val="009E2991"/>
    <w:pPr>
      <w:numPr>
        <w:numId w:val="2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9E2991"/>
    <w:rPr>
      <w:rFonts w:eastAsia="Calibri" w:cs="Arial"/>
    </w:rPr>
  </w:style>
  <w:style w:type="paragraph" w:customStyle="1" w:styleId="Slog24">
    <w:name w:val="Slog24"/>
    <w:basedOn w:val="Navaden"/>
    <w:link w:val="Slog24Znak"/>
    <w:qFormat/>
    <w:rsid w:val="009E2991"/>
    <w:pPr>
      <w:numPr>
        <w:numId w:val="26"/>
      </w:numPr>
      <w:jc w:val="both"/>
    </w:pPr>
    <w:rPr>
      <w:rFonts w:eastAsia="Calibri" w:cs="Arial"/>
    </w:rPr>
  </w:style>
  <w:style w:type="character" w:customStyle="1" w:styleId="Slog23Znak">
    <w:name w:val="Slog23 Znak"/>
    <w:basedOn w:val="Privzetapisavaodstavka"/>
    <w:link w:val="Slog23"/>
    <w:rsid w:val="009E2991"/>
    <w:rPr>
      <w:rFonts w:eastAsia="Calibri" w:cs="Arial"/>
    </w:rPr>
  </w:style>
  <w:style w:type="paragraph" w:customStyle="1" w:styleId="Slog25">
    <w:name w:val="Slog25"/>
    <w:basedOn w:val="Navaden"/>
    <w:link w:val="Slog25Znak"/>
    <w:qFormat/>
    <w:rsid w:val="009E2991"/>
    <w:pPr>
      <w:numPr>
        <w:numId w:val="27"/>
      </w:numPr>
    </w:pPr>
    <w:rPr>
      <w:rFonts w:eastAsia="Calibri" w:cs="Arial"/>
    </w:rPr>
  </w:style>
  <w:style w:type="character" w:customStyle="1" w:styleId="Slog24Znak">
    <w:name w:val="Slog24 Znak"/>
    <w:basedOn w:val="Privzetapisavaodstavka"/>
    <w:link w:val="Slog24"/>
    <w:rsid w:val="009E2991"/>
    <w:rPr>
      <w:rFonts w:eastAsia="Calibri" w:cs="Arial"/>
    </w:rPr>
  </w:style>
  <w:style w:type="character" w:customStyle="1" w:styleId="Slog25Znak">
    <w:name w:val="Slog25 Znak"/>
    <w:basedOn w:val="Privzetapisavaodstavka"/>
    <w:link w:val="Slog25"/>
    <w:rsid w:val="009E2991"/>
    <w:rPr>
      <w:rFonts w:eastAsia="Calibri" w:cs="Arial"/>
    </w:rPr>
  </w:style>
  <w:style w:type="paragraph" w:customStyle="1" w:styleId="Slog26">
    <w:name w:val="Slog26"/>
    <w:basedOn w:val="Navaden"/>
    <w:link w:val="Slog26Znak"/>
    <w:qFormat/>
    <w:rsid w:val="009E2991"/>
    <w:pPr>
      <w:numPr>
        <w:numId w:val="28"/>
      </w:numPr>
    </w:pPr>
    <w:rPr>
      <w:rFonts w:eastAsia="Calibri"/>
    </w:rPr>
  </w:style>
  <w:style w:type="paragraph" w:customStyle="1" w:styleId="Slog27">
    <w:name w:val="Slog27"/>
    <w:basedOn w:val="Navaden"/>
    <w:link w:val="Slog27Znak"/>
    <w:qFormat/>
    <w:rsid w:val="009E2991"/>
    <w:pPr>
      <w:numPr>
        <w:numId w:val="29"/>
      </w:numPr>
      <w:jc w:val="both"/>
    </w:pPr>
    <w:rPr>
      <w:rFonts w:eastAsia="Calibri"/>
    </w:rPr>
  </w:style>
  <w:style w:type="character" w:customStyle="1" w:styleId="Slog26Znak">
    <w:name w:val="Slog26 Znak"/>
    <w:basedOn w:val="Privzetapisavaodstavka"/>
    <w:link w:val="Slog26"/>
    <w:rsid w:val="009E2991"/>
    <w:rPr>
      <w:rFonts w:eastAsia="Calibri"/>
    </w:rPr>
  </w:style>
  <w:style w:type="paragraph" w:customStyle="1" w:styleId="Slog28">
    <w:name w:val="Slog28"/>
    <w:basedOn w:val="Navaden"/>
    <w:link w:val="Slog28Znak"/>
    <w:qFormat/>
    <w:rsid w:val="009E2991"/>
    <w:pPr>
      <w:numPr>
        <w:numId w:val="30"/>
      </w:numPr>
      <w:jc w:val="both"/>
    </w:pPr>
    <w:rPr>
      <w:rFonts w:eastAsia="Calibri" w:cs="Arial"/>
    </w:rPr>
  </w:style>
  <w:style w:type="character" w:customStyle="1" w:styleId="Slog27Znak">
    <w:name w:val="Slog27 Znak"/>
    <w:basedOn w:val="Privzetapisavaodstavka"/>
    <w:link w:val="Slog27"/>
    <w:rsid w:val="009E2991"/>
    <w:rPr>
      <w:rFonts w:eastAsia="Calibri"/>
    </w:rPr>
  </w:style>
  <w:style w:type="character" w:customStyle="1" w:styleId="Slog28Znak">
    <w:name w:val="Slog28 Znak"/>
    <w:basedOn w:val="Privzetapisavaodstavka"/>
    <w:link w:val="Slog28"/>
    <w:rsid w:val="009E2991"/>
    <w:rPr>
      <w:rFonts w:eastAsia="Calibri" w:cs="Arial"/>
    </w:rPr>
  </w:style>
  <w:style w:type="table" w:customStyle="1" w:styleId="Tabelamrea31">
    <w:name w:val="Tabela – mreža31"/>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9E2991"/>
    <w:pPr>
      <w:jc w:val="both"/>
    </w:pPr>
    <w:rPr>
      <w:rFonts w:eastAsia="Calibri" w:cs="Arial"/>
    </w:rPr>
  </w:style>
  <w:style w:type="paragraph" w:customStyle="1" w:styleId="Slog30">
    <w:name w:val="Slog30"/>
    <w:basedOn w:val="Navaden"/>
    <w:link w:val="Slog30Znak"/>
    <w:qFormat/>
    <w:rsid w:val="009E2991"/>
    <w:pPr>
      <w:numPr>
        <w:numId w:val="31"/>
      </w:numPr>
    </w:pPr>
    <w:rPr>
      <w:rFonts w:eastAsia="Calibri" w:cs="Arial"/>
      <w:b/>
    </w:rPr>
  </w:style>
  <w:style w:type="character" w:customStyle="1" w:styleId="Slog29Znak">
    <w:name w:val="Slog29 Znak"/>
    <w:basedOn w:val="Privzetapisavaodstavka"/>
    <w:link w:val="Slog29"/>
    <w:rsid w:val="009E2991"/>
    <w:rPr>
      <w:rFonts w:eastAsia="Calibri" w:cs="Arial"/>
    </w:rPr>
  </w:style>
  <w:style w:type="character" w:customStyle="1" w:styleId="Slog30Znak">
    <w:name w:val="Slog30 Znak"/>
    <w:basedOn w:val="Privzetapisavaodstavka"/>
    <w:link w:val="Slog30"/>
    <w:rsid w:val="009E2991"/>
    <w:rPr>
      <w:rFonts w:eastAsia="Calibri" w:cs="Arial"/>
      <w:b/>
    </w:rPr>
  </w:style>
  <w:style w:type="paragraph" w:customStyle="1" w:styleId="Slog31">
    <w:name w:val="Slog31"/>
    <w:basedOn w:val="Navaden"/>
    <w:link w:val="Slog31Znak"/>
    <w:qFormat/>
    <w:rsid w:val="009E2991"/>
    <w:pPr>
      <w:numPr>
        <w:numId w:val="32"/>
      </w:numPr>
    </w:pPr>
    <w:rPr>
      <w:rFonts w:eastAsia="Calibri"/>
    </w:rPr>
  </w:style>
  <w:style w:type="character" w:customStyle="1" w:styleId="Slog31Znak">
    <w:name w:val="Slog31 Znak"/>
    <w:basedOn w:val="Privzetapisavaodstavka"/>
    <w:link w:val="Slog31"/>
    <w:rsid w:val="009E2991"/>
    <w:rPr>
      <w:rFonts w:eastAsia="Calibri"/>
    </w:rPr>
  </w:style>
  <w:style w:type="paragraph" w:customStyle="1" w:styleId="Slog32">
    <w:name w:val="Slog32"/>
    <w:basedOn w:val="Navaden"/>
    <w:link w:val="Slog32Znak"/>
    <w:qFormat/>
    <w:rsid w:val="009E2991"/>
    <w:pPr>
      <w:numPr>
        <w:numId w:val="33"/>
      </w:numPr>
      <w:jc w:val="both"/>
    </w:pPr>
    <w:rPr>
      <w:rFonts w:cs="Arial"/>
    </w:rPr>
  </w:style>
  <w:style w:type="character" w:customStyle="1" w:styleId="Slog32Znak">
    <w:name w:val="Slog32 Znak"/>
    <w:basedOn w:val="Privzetapisavaodstavka"/>
    <w:link w:val="Slog32"/>
    <w:rsid w:val="009E2991"/>
    <w:rPr>
      <w:rFonts w:cs="Arial"/>
    </w:rPr>
  </w:style>
  <w:style w:type="paragraph" w:customStyle="1" w:styleId="Slog37">
    <w:name w:val="Slog37"/>
    <w:basedOn w:val="Navaden"/>
    <w:link w:val="Slog37Znak"/>
    <w:qFormat/>
    <w:rsid w:val="009E2991"/>
    <w:pPr>
      <w:numPr>
        <w:numId w:val="38"/>
      </w:numPr>
      <w:jc w:val="both"/>
    </w:pPr>
    <w:rPr>
      <w:rFonts w:eastAsia="Calibri" w:cs="Arial"/>
    </w:rPr>
  </w:style>
  <w:style w:type="character" w:customStyle="1" w:styleId="Slog37Znak">
    <w:name w:val="Slog37 Znak"/>
    <w:basedOn w:val="Privzetapisavaodstavka"/>
    <w:link w:val="Slog37"/>
    <w:rsid w:val="009E2991"/>
    <w:rPr>
      <w:rFonts w:eastAsia="Calibri" w:cs="Arial"/>
    </w:rPr>
  </w:style>
  <w:style w:type="paragraph" w:customStyle="1" w:styleId="Slog33">
    <w:name w:val="Slog33"/>
    <w:basedOn w:val="Navaden"/>
    <w:link w:val="Slog33Znak"/>
    <w:qFormat/>
    <w:rsid w:val="009E2991"/>
    <w:pPr>
      <w:numPr>
        <w:numId w:val="39"/>
      </w:numPr>
      <w:jc w:val="both"/>
    </w:pPr>
    <w:rPr>
      <w:rFonts w:eastAsia="Calibri" w:cs="Arial"/>
    </w:rPr>
  </w:style>
  <w:style w:type="character" w:customStyle="1" w:styleId="Slog33Znak">
    <w:name w:val="Slog33 Znak"/>
    <w:basedOn w:val="Privzetapisavaodstavka"/>
    <w:link w:val="Slog33"/>
    <w:rsid w:val="009E2991"/>
    <w:rPr>
      <w:rFonts w:eastAsia="Calibri" w:cs="Arial"/>
    </w:rPr>
  </w:style>
  <w:style w:type="table" w:customStyle="1" w:styleId="Tabelamrea9">
    <w:name w:val="Tabela – mreža9"/>
    <w:basedOn w:val="Navadnatabela"/>
    <w:next w:val="Tabelamrea"/>
    <w:rsid w:val="009E299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9E2991"/>
    <w:pPr>
      <w:numPr>
        <w:numId w:val="40"/>
      </w:numPr>
      <w:jc w:val="both"/>
    </w:pPr>
    <w:rPr>
      <w:rFonts w:eastAsia="Calibri" w:cs="Arial"/>
    </w:rPr>
  </w:style>
  <w:style w:type="table" w:customStyle="1" w:styleId="Tabelamrea41">
    <w:name w:val="Tabela – mreža41"/>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9E2991"/>
    <w:rPr>
      <w:rFonts w:eastAsia="Calibri" w:cs="Arial"/>
    </w:rPr>
  </w:style>
  <w:style w:type="table" w:customStyle="1" w:styleId="Tabelamrea71">
    <w:name w:val="Tabela – mreža71"/>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9E2991"/>
    <w:pPr>
      <w:numPr>
        <w:numId w:val="41"/>
      </w:numPr>
      <w:jc w:val="both"/>
    </w:pPr>
    <w:rPr>
      <w:rFonts w:eastAsia="Calibri"/>
    </w:rPr>
  </w:style>
  <w:style w:type="character" w:customStyle="1" w:styleId="Slog35Znak">
    <w:name w:val="Slog35 Znak"/>
    <w:basedOn w:val="Privzetapisavaodstavka"/>
    <w:link w:val="Slog35"/>
    <w:rsid w:val="009E2991"/>
    <w:rPr>
      <w:rFonts w:eastAsia="Calibri"/>
    </w:rPr>
  </w:style>
  <w:style w:type="paragraph" w:customStyle="1" w:styleId="TableParagraph">
    <w:name w:val="Table Paragraph"/>
    <w:basedOn w:val="Navaden"/>
    <w:uiPriority w:val="1"/>
    <w:qFormat/>
    <w:rsid w:val="009E2991"/>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9E2991"/>
    <w:pPr>
      <w:numPr>
        <w:numId w:val="42"/>
      </w:numPr>
      <w:jc w:val="both"/>
    </w:pPr>
    <w:rPr>
      <w:rFonts w:eastAsia="Calibri" w:cs="Arial"/>
    </w:rPr>
  </w:style>
  <w:style w:type="paragraph" w:customStyle="1" w:styleId="Slog38">
    <w:name w:val="Slog38"/>
    <w:basedOn w:val="Navaden"/>
    <w:link w:val="Slog38Znak"/>
    <w:qFormat/>
    <w:rsid w:val="009E2991"/>
    <w:pPr>
      <w:numPr>
        <w:numId w:val="44"/>
      </w:numPr>
    </w:pPr>
    <w:rPr>
      <w:rFonts w:cs="Arial"/>
    </w:rPr>
  </w:style>
  <w:style w:type="character" w:customStyle="1" w:styleId="Slog36Znak">
    <w:name w:val="Slog36 Znak"/>
    <w:basedOn w:val="Privzetapisavaodstavka"/>
    <w:link w:val="Slog36"/>
    <w:rsid w:val="009E2991"/>
    <w:rPr>
      <w:rFonts w:eastAsia="Calibri" w:cs="Arial"/>
    </w:rPr>
  </w:style>
  <w:style w:type="paragraph" w:customStyle="1" w:styleId="Slog39">
    <w:name w:val="Slog39"/>
    <w:basedOn w:val="Navaden"/>
    <w:link w:val="Slog39Znak"/>
    <w:qFormat/>
    <w:rsid w:val="009E2991"/>
    <w:pPr>
      <w:numPr>
        <w:numId w:val="45"/>
      </w:numPr>
    </w:pPr>
    <w:rPr>
      <w:rFonts w:cs="Arial"/>
    </w:rPr>
  </w:style>
  <w:style w:type="character" w:customStyle="1" w:styleId="Slog38Znak">
    <w:name w:val="Slog38 Znak"/>
    <w:basedOn w:val="Privzetapisavaodstavka"/>
    <w:link w:val="Slog38"/>
    <w:rsid w:val="009E2991"/>
    <w:rPr>
      <w:rFonts w:cs="Arial"/>
    </w:rPr>
  </w:style>
  <w:style w:type="paragraph" w:customStyle="1" w:styleId="Slog40">
    <w:name w:val="Slog40"/>
    <w:basedOn w:val="Navaden"/>
    <w:link w:val="Slog40Znak"/>
    <w:qFormat/>
    <w:rsid w:val="009E2991"/>
    <w:pPr>
      <w:numPr>
        <w:numId w:val="47"/>
      </w:numPr>
    </w:pPr>
    <w:rPr>
      <w:rFonts w:cs="Arial"/>
    </w:rPr>
  </w:style>
  <w:style w:type="character" w:customStyle="1" w:styleId="Slog39Znak">
    <w:name w:val="Slog39 Znak"/>
    <w:basedOn w:val="Privzetapisavaodstavka"/>
    <w:link w:val="Slog39"/>
    <w:rsid w:val="009E2991"/>
    <w:rPr>
      <w:rFonts w:cs="Arial"/>
    </w:rPr>
  </w:style>
  <w:style w:type="paragraph" w:customStyle="1" w:styleId="Slog41">
    <w:name w:val="Slog41"/>
    <w:basedOn w:val="Navaden"/>
    <w:link w:val="Slog41Znak"/>
    <w:qFormat/>
    <w:rsid w:val="009E2991"/>
    <w:pPr>
      <w:numPr>
        <w:numId w:val="46"/>
      </w:numPr>
    </w:pPr>
    <w:rPr>
      <w:rFonts w:cs="Arial"/>
    </w:rPr>
  </w:style>
  <w:style w:type="character" w:customStyle="1" w:styleId="Slog40Znak">
    <w:name w:val="Slog40 Znak"/>
    <w:basedOn w:val="Privzetapisavaodstavka"/>
    <w:link w:val="Slog40"/>
    <w:rsid w:val="009E2991"/>
    <w:rPr>
      <w:rFonts w:cs="Arial"/>
    </w:rPr>
  </w:style>
  <w:style w:type="paragraph" w:customStyle="1" w:styleId="Slog42">
    <w:name w:val="Slog42"/>
    <w:basedOn w:val="Navaden"/>
    <w:link w:val="Slog42Znak"/>
    <w:qFormat/>
    <w:rsid w:val="009E2991"/>
    <w:pPr>
      <w:numPr>
        <w:numId w:val="48"/>
      </w:numPr>
    </w:pPr>
    <w:rPr>
      <w:rFonts w:cs="Arial"/>
    </w:rPr>
  </w:style>
  <w:style w:type="character" w:customStyle="1" w:styleId="Slog41Znak">
    <w:name w:val="Slog41 Znak"/>
    <w:basedOn w:val="Privzetapisavaodstavka"/>
    <w:link w:val="Slog41"/>
    <w:rsid w:val="009E2991"/>
    <w:rPr>
      <w:rFonts w:cs="Arial"/>
    </w:rPr>
  </w:style>
  <w:style w:type="paragraph" w:customStyle="1" w:styleId="Slog43">
    <w:name w:val="Slog43"/>
    <w:basedOn w:val="Navaden"/>
    <w:link w:val="Slog43Znak"/>
    <w:qFormat/>
    <w:rsid w:val="009E2991"/>
    <w:pPr>
      <w:numPr>
        <w:numId w:val="49"/>
      </w:numPr>
    </w:pPr>
    <w:rPr>
      <w:rFonts w:cs="Arial"/>
    </w:rPr>
  </w:style>
  <w:style w:type="character" w:customStyle="1" w:styleId="Slog42Znak">
    <w:name w:val="Slog42 Znak"/>
    <w:basedOn w:val="Privzetapisavaodstavka"/>
    <w:link w:val="Slog42"/>
    <w:rsid w:val="009E2991"/>
    <w:rPr>
      <w:rFonts w:cs="Arial"/>
    </w:rPr>
  </w:style>
  <w:style w:type="character" w:customStyle="1" w:styleId="Slog43Znak">
    <w:name w:val="Slog43 Znak"/>
    <w:basedOn w:val="Privzetapisavaodstavka"/>
    <w:link w:val="Slog43"/>
    <w:rsid w:val="009E2991"/>
    <w:rPr>
      <w:rFonts w:cs="Arial"/>
    </w:rPr>
  </w:style>
  <w:style w:type="paragraph" w:customStyle="1" w:styleId="Slog44">
    <w:name w:val="Slog44"/>
    <w:basedOn w:val="Navaden"/>
    <w:link w:val="Slog44Znak"/>
    <w:qFormat/>
    <w:rsid w:val="009E2991"/>
    <w:pPr>
      <w:numPr>
        <w:numId w:val="50"/>
      </w:numPr>
    </w:pPr>
    <w:rPr>
      <w:rFonts w:cs="Arial"/>
    </w:rPr>
  </w:style>
  <w:style w:type="paragraph" w:customStyle="1" w:styleId="Slog45">
    <w:name w:val="Slog45"/>
    <w:basedOn w:val="Navaden"/>
    <w:link w:val="Slog45Znak"/>
    <w:qFormat/>
    <w:rsid w:val="009E2991"/>
    <w:pPr>
      <w:numPr>
        <w:numId w:val="51"/>
      </w:numPr>
    </w:pPr>
    <w:rPr>
      <w:rFonts w:cs="Arial"/>
    </w:rPr>
  </w:style>
  <w:style w:type="character" w:customStyle="1" w:styleId="Slog44Znak">
    <w:name w:val="Slog44 Znak"/>
    <w:basedOn w:val="Privzetapisavaodstavka"/>
    <w:link w:val="Slog44"/>
    <w:rsid w:val="009E2991"/>
    <w:rPr>
      <w:rFonts w:cs="Arial"/>
    </w:rPr>
  </w:style>
  <w:style w:type="paragraph" w:customStyle="1" w:styleId="Slog46">
    <w:name w:val="Slog46"/>
    <w:basedOn w:val="Navaden"/>
    <w:link w:val="Slog46Znak"/>
    <w:qFormat/>
    <w:rsid w:val="009E2991"/>
    <w:pPr>
      <w:numPr>
        <w:numId w:val="52"/>
      </w:numPr>
    </w:pPr>
    <w:rPr>
      <w:rFonts w:cs="Arial"/>
    </w:rPr>
  </w:style>
  <w:style w:type="character" w:customStyle="1" w:styleId="Slog45Znak">
    <w:name w:val="Slog45 Znak"/>
    <w:basedOn w:val="Privzetapisavaodstavka"/>
    <w:link w:val="Slog45"/>
    <w:rsid w:val="009E2991"/>
    <w:rPr>
      <w:rFonts w:cs="Arial"/>
    </w:rPr>
  </w:style>
  <w:style w:type="paragraph" w:customStyle="1" w:styleId="Slog47">
    <w:name w:val="Slog47"/>
    <w:basedOn w:val="Navaden"/>
    <w:link w:val="Slog47Znak"/>
    <w:qFormat/>
    <w:rsid w:val="009E2991"/>
    <w:pPr>
      <w:numPr>
        <w:numId w:val="53"/>
      </w:numPr>
      <w:jc w:val="both"/>
    </w:pPr>
    <w:rPr>
      <w:rFonts w:cs="Arial"/>
    </w:rPr>
  </w:style>
  <w:style w:type="character" w:customStyle="1" w:styleId="Slog46Znak">
    <w:name w:val="Slog46 Znak"/>
    <w:basedOn w:val="Privzetapisavaodstavka"/>
    <w:link w:val="Slog46"/>
    <w:rsid w:val="009E2991"/>
    <w:rPr>
      <w:rFonts w:cs="Arial"/>
    </w:rPr>
  </w:style>
  <w:style w:type="paragraph" w:customStyle="1" w:styleId="Slog48">
    <w:name w:val="Slog48"/>
    <w:basedOn w:val="Navaden"/>
    <w:link w:val="Slog48Znak"/>
    <w:qFormat/>
    <w:rsid w:val="009E2991"/>
    <w:pPr>
      <w:numPr>
        <w:numId w:val="54"/>
      </w:numPr>
      <w:jc w:val="both"/>
    </w:pPr>
    <w:rPr>
      <w:rFonts w:cs="Arial"/>
    </w:rPr>
  </w:style>
  <w:style w:type="character" w:customStyle="1" w:styleId="Slog47Znak">
    <w:name w:val="Slog47 Znak"/>
    <w:basedOn w:val="Privzetapisavaodstavka"/>
    <w:link w:val="Slog47"/>
    <w:rsid w:val="009E2991"/>
    <w:rPr>
      <w:rFonts w:cs="Arial"/>
    </w:rPr>
  </w:style>
  <w:style w:type="paragraph" w:customStyle="1" w:styleId="Slog49">
    <w:name w:val="Slog49"/>
    <w:basedOn w:val="Navaden"/>
    <w:link w:val="Slog49Znak"/>
    <w:qFormat/>
    <w:rsid w:val="009E2991"/>
    <w:pPr>
      <w:numPr>
        <w:numId w:val="55"/>
      </w:numPr>
    </w:pPr>
    <w:rPr>
      <w:rFonts w:cs="Arial"/>
    </w:rPr>
  </w:style>
  <w:style w:type="character" w:customStyle="1" w:styleId="Slog48Znak">
    <w:name w:val="Slog48 Znak"/>
    <w:basedOn w:val="Privzetapisavaodstavka"/>
    <w:link w:val="Slog48"/>
    <w:rsid w:val="009E2991"/>
    <w:rPr>
      <w:rFonts w:cs="Arial"/>
    </w:rPr>
  </w:style>
  <w:style w:type="paragraph" w:customStyle="1" w:styleId="Slog50">
    <w:name w:val="Slog50"/>
    <w:basedOn w:val="Navaden"/>
    <w:link w:val="Slog50Znak"/>
    <w:qFormat/>
    <w:rsid w:val="009E2991"/>
    <w:pPr>
      <w:numPr>
        <w:numId w:val="56"/>
      </w:numPr>
    </w:pPr>
    <w:rPr>
      <w:rFonts w:cs="Arial"/>
    </w:rPr>
  </w:style>
  <w:style w:type="character" w:customStyle="1" w:styleId="Slog49Znak">
    <w:name w:val="Slog49 Znak"/>
    <w:basedOn w:val="Privzetapisavaodstavka"/>
    <w:link w:val="Slog49"/>
    <w:rsid w:val="009E2991"/>
    <w:rPr>
      <w:rFonts w:cs="Arial"/>
    </w:rPr>
  </w:style>
  <w:style w:type="paragraph" w:customStyle="1" w:styleId="Slog51">
    <w:name w:val="Slog51"/>
    <w:basedOn w:val="Navaden"/>
    <w:link w:val="Slog51Znak"/>
    <w:qFormat/>
    <w:rsid w:val="009E2991"/>
    <w:pPr>
      <w:numPr>
        <w:numId w:val="57"/>
      </w:numPr>
      <w:jc w:val="both"/>
    </w:pPr>
    <w:rPr>
      <w:rFonts w:cs="Arial"/>
    </w:rPr>
  </w:style>
  <w:style w:type="character" w:customStyle="1" w:styleId="Slog50Znak">
    <w:name w:val="Slog50 Znak"/>
    <w:basedOn w:val="Privzetapisavaodstavka"/>
    <w:link w:val="Slog50"/>
    <w:rsid w:val="009E2991"/>
    <w:rPr>
      <w:rFonts w:cs="Arial"/>
    </w:rPr>
  </w:style>
  <w:style w:type="paragraph" w:customStyle="1" w:styleId="Slog52">
    <w:name w:val="Slog52"/>
    <w:basedOn w:val="Navaden"/>
    <w:link w:val="Slog52Znak"/>
    <w:qFormat/>
    <w:rsid w:val="009E2991"/>
    <w:pPr>
      <w:numPr>
        <w:numId w:val="58"/>
      </w:numPr>
      <w:jc w:val="both"/>
    </w:pPr>
    <w:rPr>
      <w:rFonts w:cs="Arial"/>
    </w:rPr>
  </w:style>
  <w:style w:type="character" w:customStyle="1" w:styleId="Slog51Znak">
    <w:name w:val="Slog51 Znak"/>
    <w:basedOn w:val="Privzetapisavaodstavka"/>
    <w:link w:val="Slog51"/>
    <w:rsid w:val="009E2991"/>
    <w:rPr>
      <w:rFonts w:cs="Arial"/>
    </w:rPr>
  </w:style>
  <w:style w:type="paragraph" w:customStyle="1" w:styleId="Slog53">
    <w:name w:val="Slog53"/>
    <w:basedOn w:val="Navaden"/>
    <w:link w:val="Slog53Znak"/>
    <w:qFormat/>
    <w:rsid w:val="009E2991"/>
    <w:pPr>
      <w:numPr>
        <w:numId w:val="59"/>
      </w:numPr>
    </w:pPr>
    <w:rPr>
      <w:rFonts w:cs="Arial"/>
    </w:rPr>
  </w:style>
  <w:style w:type="character" w:customStyle="1" w:styleId="Slog52Znak">
    <w:name w:val="Slog52 Znak"/>
    <w:basedOn w:val="Privzetapisavaodstavka"/>
    <w:link w:val="Slog52"/>
    <w:rsid w:val="009E2991"/>
    <w:rPr>
      <w:rFonts w:cs="Arial"/>
    </w:rPr>
  </w:style>
  <w:style w:type="paragraph" w:customStyle="1" w:styleId="Slog54">
    <w:name w:val="Slog54"/>
    <w:basedOn w:val="Navaden"/>
    <w:link w:val="Slog54Znak"/>
    <w:qFormat/>
    <w:rsid w:val="009E2991"/>
    <w:pPr>
      <w:numPr>
        <w:numId w:val="60"/>
      </w:numPr>
    </w:pPr>
    <w:rPr>
      <w:rFonts w:cs="Arial"/>
    </w:rPr>
  </w:style>
  <w:style w:type="character" w:customStyle="1" w:styleId="Slog53Znak">
    <w:name w:val="Slog53 Znak"/>
    <w:basedOn w:val="Privzetapisavaodstavka"/>
    <w:link w:val="Slog53"/>
    <w:rsid w:val="009E2991"/>
    <w:rPr>
      <w:rFonts w:cs="Arial"/>
    </w:rPr>
  </w:style>
  <w:style w:type="paragraph" w:customStyle="1" w:styleId="Slog55">
    <w:name w:val="Slog55"/>
    <w:basedOn w:val="Navaden"/>
    <w:link w:val="Slog55Znak"/>
    <w:qFormat/>
    <w:rsid w:val="009E2991"/>
    <w:pPr>
      <w:numPr>
        <w:numId w:val="61"/>
      </w:numPr>
    </w:pPr>
    <w:rPr>
      <w:rFonts w:cs="Arial"/>
    </w:rPr>
  </w:style>
  <w:style w:type="character" w:customStyle="1" w:styleId="Slog54Znak">
    <w:name w:val="Slog54 Znak"/>
    <w:basedOn w:val="Privzetapisavaodstavka"/>
    <w:link w:val="Slog54"/>
    <w:rsid w:val="009E2991"/>
    <w:rPr>
      <w:rFonts w:cs="Arial"/>
    </w:rPr>
  </w:style>
  <w:style w:type="paragraph" w:customStyle="1" w:styleId="Slog56">
    <w:name w:val="Slog56"/>
    <w:basedOn w:val="Navaden"/>
    <w:link w:val="Slog56Znak"/>
    <w:qFormat/>
    <w:rsid w:val="009E2991"/>
    <w:pPr>
      <w:numPr>
        <w:numId w:val="62"/>
      </w:numPr>
    </w:pPr>
    <w:rPr>
      <w:rFonts w:cs="Arial"/>
    </w:rPr>
  </w:style>
  <w:style w:type="character" w:customStyle="1" w:styleId="Slog55Znak">
    <w:name w:val="Slog55 Znak"/>
    <w:basedOn w:val="Privzetapisavaodstavka"/>
    <w:link w:val="Slog55"/>
    <w:rsid w:val="009E2991"/>
    <w:rPr>
      <w:rFonts w:cs="Arial"/>
    </w:rPr>
  </w:style>
  <w:style w:type="paragraph" w:customStyle="1" w:styleId="Slog57">
    <w:name w:val="Slog57"/>
    <w:basedOn w:val="Navaden"/>
    <w:link w:val="Slog57Znak"/>
    <w:qFormat/>
    <w:rsid w:val="009E2991"/>
    <w:pPr>
      <w:numPr>
        <w:numId w:val="63"/>
      </w:numPr>
      <w:jc w:val="both"/>
    </w:pPr>
    <w:rPr>
      <w:rFonts w:cs="Arial"/>
    </w:rPr>
  </w:style>
  <w:style w:type="character" w:customStyle="1" w:styleId="Slog56Znak">
    <w:name w:val="Slog56 Znak"/>
    <w:basedOn w:val="Privzetapisavaodstavka"/>
    <w:link w:val="Slog56"/>
    <w:rsid w:val="009E2991"/>
    <w:rPr>
      <w:rFonts w:cs="Arial"/>
    </w:rPr>
  </w:style>
  <w:style w:type="paragraph" w:customStyle="1" w:styleId="Slog58">
    <w:name w:val="Slog58"/>
    <w:basedOn w:val="Navaden"/>
    <w:link w:val="Slog58Znak"/>
    <w:qFormat/>
    <w:rsid w:val="009E2991"/>
    <w:pPr>
      <w:numPr>
        <w:numId w:val="64"/>
      </w:numPr>
    </w:pPr>
    <w:rPr>
      <w:rFonts w:cs="Arial"/>
    </w:rPr>
  </w:style>
  <w:style w:type="character" w:customStyle="1" w:styleId="Slog57Znak">
    <w:name w:val="Slog57 Znak"/>
    <w:basedOn w:val="Privzetapisavaodstavka"/>
    <w:link w:val="Slog57"/>
    <w:rsid w:val="009E2991"/>
    <w:rPr>
      <w:rFonts w:cs="Arial"/>
    </w:rPr>
  </w:style>
  <w:style w:type="table" w:customStyle="1" w:styleId="Tabelamrea51">
    <w:name w:val="Tabela – mreža51"/>
    <w:basedOn w:val="Navadnatabela"/>
    <w:next w:val="Tabelamrea"/>
    <w:rsid w:val="009E2991"/>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9E2991"/>
    <w:rPr>
      <w:rFonts w:cs="Arial"/>
    </w:rPr>
  </w:style>
  <w:style w:type="paragraph" w:customStyle="1" w:styleId="Slog59">
    <w:name w:val="Slog59"/>
    <w:basedOn w:val="Navaden"/>
    <w:link w:val="Slog59Znak"/>
    <w:qFormat/>
    <w:rsid w:val="009E2991"/>
    <w:pPr>
      <w:numPr>
        <w:numId w:val="43"/>
      </w:numPr>
      <w:jc w:val="both"/>
    </w:pPr>
    <w:rPr>
      <w:rFonts w:cs="Arial"/>
      <w:lang w:eastAsia="en-US"/>
    </w:rPr>
  </w:style>
  <w:style w:type="paragraph" w:customStyle="1" w:styleId="Slog60">
    <w:name w:val="Slog60"/>
    <w:basedOn w:val="Navaden"/>
    <w:link w:val="Slog60Znak"/>
    <w:qFormat/>
    <w:rsid w:val="009E2991"/>
    <w:pPr>
      <w:numPr>
        <w:numId w:val="65"/>
      </w:numPr>
      <w:jc w:val="both"/>
    </w:pPr>
    <w:rPr>
      <w:rFonts w:cs="Arial"/>
      <w:lang w:eastAsia="en-US"/>
    </w:rPr>
  </w:style>
  <w:style w:type="character" w:customStyle="1" w:styleId="Slog59Znak">
    <w:name w:val="Slog59 Znak"/>
    <w:basedOn w:val="Privzetapisavaodstavka"/>
    <w:link w:val="Slog59"/>
    <w:rsid w:val="009E2991"/>
    <w:rPr>
      <w:rFonts w:cs="Arial"/>
      <w:lang w:eastAsia="en-US"/>
    </w:rPr>
  </w:style>
  <w:style w:type="paragraph" w:customStyle="1" w:styleId="Slog61">
    <w:name w:val="Slog61"/>
    <w:basedOn w:val="Navaden"/>
    <w:link w:val="Slog61Znak"/>
    <w:qFormat/>
    <w:rsid w:val="009E2991"/>
    <w:pPr>
      <w:numPr>
        <w:numId w:val="66"/>
      </w:numPr>
      <w:jc w:val="both"/>
    </w:pPr>
    <w:rPr>
      <w:rFonts w:eastAsia="Calibri" w:cs="Arial"/>
    </w:rPr>
  </w:style>
  <w:style w:type="character" w:customStyle="1" w:styleId="Slog60Znak">
    <w:name w:val="Slog60 Znak"/>
    <w:basedOn w:val="Privzetapisavaodstavka"/>
    <w:link w:val="Slog60"/>
    <w:rsid w:val="009E2991"/>
    <w:rPr>
      <w:rFonts w:cs="Arial"/>
      <w:lang w:eastAsia="en-US"/>
    </w:rPr>
  </w:style>
  <w:style w:type="paragraph" w:customStyle="1" w:styleId="Slog62">
    <w:name w:val="Slog62"/>
    <w:basedOn w:val="Navaden"/>
    <w:link w:val="Slog62Znak"/>
    <w:qFormat/>
    <w:rsid w:val="009E2991"/>
    <w:pPr>
      <w:numPr>
        <w:numId w:val="67"/>
      </w:numPr>
      <w:jc w:val="both"/>
    </w:pPr>
    <w:rPr>
      <w:rFonts w:eastAsia="Calibri" w:cs="Arial"/>
    </w:rPr>
  </w:style>
  <w:style w:type="character" w:customStyle="1" w:styleId="Slog61Znak">
    <w:name w:val="Slog61 Znak"/>
    <w:basedOn w:val="Privzetapisavaodstavka"/>
    <w:link w:val="Slog61"/>
    <w:rsid w:val="009E2991"/>
    <w:rPr>
      <w:rFonts w:eastAsia="Calibri" w:cs="Arial"/>
    </w:rPr>
  </w:style>
  <w:style w:type="paragraph" w:customStyle="1" w:styleId="Slog63">
    <w:name w:val="Slog63"/>
    <w:basedOn w:val="Navaden"/>
    <w:link w:val="Slog63Znak"/>
    <w:qFormat/>
    <w:rsid w:val="009E2991"/>
    <w:pPr>
      <w:numPr>
        <w:numId w:val="68"/>
      </w:numPr>
      <w:jc w:val="both"/>
    </w:pPr>
    <w:rPr>
      <w:rFonts w:eastAsia="Calibri" w:cs="Arial"/>
    </w:rPr>
  </w:style>
  <w:style w:type="character" w:customStyle="1" w:styleId="Slog62Znak">
    <w:name w:val="Slog62 Znak"/>
    <w:basedOn w:val="Privzetapisavaodstavka"/>
    <w:link w:val="Slog62"/>
    <w:rsid w:val="009E2991"/>
    <w:rPr>
      <w:rFonts w:eastAsia="Calibri" w:cs="Arial"/>
    </w:rPr>
  </w:style>
  <w:style w:type="character" w:customStyle="1" w:styleId="Slog63Znak">
    <w:name w:val="Slog63 Znak"/>
    <w:basedOn w:val="Privzetapisavaodstavka"/>
    <w:link w:val="Slog63"/>
    <w:rsid w:val="009E2991"/>
    <w:rPr>
      <w:rFonts w:eastAsia="Calibri" w:cs="Arial"/>
    </w:rPr>
  </w:style>
  <w:style w:type="paragraph" w:customStyle="1" w:styleId="Slog64">
    <w:name w:val="Slog64"/>
    <w:basedOn w:val="Navaden"/>
    <w:link w:val="Slog64Znak"/>
    <w:qFormat/>
    <w:rsid w:val="009E2991"/>
    <w:pPr>
      <w:numPr>
        <w:numId w:val="71"/>
      </w:numPr>
      <w:suppressAutoHyphens/>
      <w:jc w:val="both"/>
    </w:pPr>
    <w:rPr>
      <w:rFonts w:cs="Arial"/>
    </w:rPr>
  </w:style>
  <w:style w:type="paragraph" w:customStyle="1" w:styleId="Slog65">
    <w:name w:val="Slog65"/>
    <w:basedOn w:val="Navaden"/>
    <w:link w:val="Slog65Znak"/>
    <w:qFormat/>
    <w:rsid w:val="009E2991"/>
    <w:pPr>
      <w:numPr>
        <w:numId w:val="72"/>
      </w:numPr>
      <w:tabs>
        <w:tab w:val="left" w:pos="426"/>
        <w:tab w:val="left" w:pos="2880"/>
      </w:tabs>
      <w:jc w:val="both"/>
    </w:pPr>
    <w:rPr>
      <w:rFonts w:cs="Arial"/>
    </w:rPr>
  </w:style>
  <w:style w:type="character" w:customStyle="1" w:styleId="Slog64Znak">
    <w:name w:val="Slog64 Znak"/>
    <w:basedOn w:val="Privzetapisavaodstavka"/>
    <w:link w:val="Slog64"/>
    <w:rsid w:val="009E2991"/>
    <w:rPr>
      <w:rFonts w:cs="Arial"/>
    </w:rPr>
  </w:style>
  <w:style w:type="paragraph" w:customStyle="1" w:styleId="Slog66">
    <w:name w:val="Slog66"/>
    <w:basedOn w:val="Navaden"/>
    <w:link w:val="Slog66Znak"/>
    <w:qFormat/>
    <w:rsid w:val="009E2991"/>
    <w:pPr>
      <w:numPr>
        <w:numId w:val="75"/>
      </w:numPr>
      <w:tabs>
        <w:tab w:val="left" w:pos="426"/>
        <w:tab w:val="left" w:pos="2880"/>
      </w:tabs>
      <w:jc w:val="both"/>
    </w:pPr>
    <w:rPr>
      <w:rFonts w:cs="Arial"/>
    </w:rPr>
  </w:style>
  <w:style w:type="character" w:customStyle="1" w:styleId="Slog65Znak">
    <w:name w:val="Slog65 Znak"/>
    <w:basedOn w:val="Privzetapisavaodstavka"/>
    <w:link w:val="Slog65"/>
    <w:rsid w:val="009E2991"/>
    <w:rPr>
      <w:rFonts w:cs="Arial"/>
    </w:rPr>
  </w:style>
  <w:style w:type="paragraph" w:customStyle="1" w:styleId="Slog67">
    <w:name w:val="Slog67"/>
    <w:basedOn w:val="Navaden"/>
    <w:link w:val="Slog67Znak"/>
    <w:qFormat/>
    <w:rsid w:val="009E2991"/>
    <w:pPr>
      <w:numPr>
        <w:numId w:val="76"/>
      </w:numPr>
      <w:suppressAutoHyphens/>
      <w:jc w:val="both"/>
    </w:pPr>
    <w:rPr>
      <w:rFonts w:cs="Arial"/>
    </w:rPr>
  </w:style>
  <w:style w:type="character" w:customStyle="1" w:styleId="Slog66Znak">
    <w:name w:val="Slog66 Znak"/>
    <w:basedOn w:val="Privzetapisavaodstavka"/>
    <w:link w:val="Slog66"/>
    <w:rsid w:val="009E2991"/>
    <w:rPr>
      <w:rFonts w:cs="Arial"/>
    </w:rPr>
  </w:style>
  <w:style w:type="paragraph" w:customStyle="1" w:styleId="Slog68">
    <w:name w:val="Slog68"/>
    <w:basedOn w:val="Navaden"/>
    <w:link w:val="Slog68Znak"/>
    <w:qFormat/>
    <w:rsid w:val="009E2991"/>
    <w:pPr>
      <w:numPr>
        <w:numId w:val="77"/>
      </w:numPr>
      <w:tabs>
        <w:tab w:val="left" w:pos="426"/>
        <w:tab w:val="left" w:pos="2880"/>
      </w:tabs>
      <w:jc w:val="both"/>
    </w:pPr>
    <w:rPr>
      <w:rFonts w:cs="Arial"/>
    </w:rPr>
  </w:style>
  <w:style w:type="character" w:customStyle="1" w:styleId="Slog67Znak">
    <w:name w:val="Slog67 Znak"/>
    <w:basedOn w:val="Privzetapisavaodstavka"/>
    <w:link w:val="Slog67"/>
    <w:rsid w:val="009E2991"/>
    <w:rPr>
      <w:rFonts w:cs="Arial"/>
    </w:rPr>
  </w:style>
  <w:style w:type="paragraph" w:customStyle="1" w:styleId="ZnakZnak4ZnakZnak">
    <w:name w:val="Znak Znak4 Znak Znak"/>
    <w:basedOn w:val="Navaden"/>
    <w:rsid w:val="009E2991"/>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9E2991"/>
    <w:rPr>
      <w:rFonts w:cs="Arial"/>
    </w:rPr>
  </w:style>
  <w:style w:type="paragraph" w:customStyle="1" w:styleId="Slog69">
    <w:name w:val="Slog69"/>
    <w:basedOn w:val="Navaden"/>
    <w:link w:val="Slog69Znak"/>
    <w:qFormat/>
    <w:rsid w:val="009E2991"/>
    <w:pPr>
      <w:numPr>
        <w:numId w:val="79"/>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9E2991"/>
    <w:rPr>
      <w:rFonts w:cs="Arial"/>
      <w:color w:val="000000"/>
    </w:rPr>
  </w:style>
  <w:style w:type="paragraph" w:customStyle="1" w:styleId="Slog70">
    <w:name w:val="Slog70"/>
    <w:basedOn w:val="Navaden"/>
    <w:link w:val="Slog70Znak"/>
    <w:qFormat/>
    <w:rsid w:val="009E2991"/>
    <w:pPr>
      <w:numPr>
        <w:numId w:val="80"/>
      </w:numPr>
      <w:jc w:val="both"/>
    </w:pPr>
    <w:rPr>
      <w:rFonts w:eastAsia="Calibri" w:cs="Arial"/>
    </w:rPr>
  </w:style>
  <w:style w:type="paragraph" w:customStyle="1" w:styleId="Slog71">
    <w:name w:val="Slog71"/>
    <w:basedOn w:val="Navaden"/>
    <w:link w:val="Slog71Znak"/>
    <w:qFormat/>
    <w:rsid w:val="009E2991"/>
    <w:pPr>
      <w:numPr>
        <w:numId w:val="81"/>
      </w:numPr>
      <w:jc w:val="both"/>
    </w:pPr>
    <w:rPr>
      <w:rFonts w:eastAsia="Calibri" w:cs="Arial"/>
    </w:rPr>
  </w:style>
  <w:style w:type="character" w:customStyle="1" w:styleId="Slog70Znak">
    <w:name w:val="Slog70 Znak"/>
    <w:basedOn w:val="Privzetapisavaodstavka"/>
    <w:link w:val="Slog70"/>
    <w:rsid w:val="009E2991"/>
    <w:rPr>
      <w:rFonts w:eastAsia="Calibri" w:cs="Arial"/>
    </w:rPr>
  </w:style>
  <w:style w:type="paragraph" w:customStyle="1" w:styleId="Slog72">
    <w:name w:val="Slog72"/>
    <w:basedOn w:val="Navaden"/>
    <w:link w:val="Slog72Znak"/>
    <w:qFormat/>
    <w:rsid w:val="009E2991"/>
    <w:pPr>
      <w:numPr>
        <w:numId w:val="82"/>
      </w:numPr>
      <w:jc w:val="both"/>
    </w:pPr>
    <w:rPr>
      <w:rFonts w:eastAsia="Calibri" w:cs="Arial"/>
    </w:rPr>
  </w:style>
  <w:style w:type="character" w:customStyle="1" w:styleId="Slog71Znak">
    <w:name w:val="Slog71 Znak"/>
    <w:basedOn w:val="Privzetapisavaodstavka"/>
    <w:link w:val="Slog71"/>
    <w:rsid w:val="009E2991"/>
    <w:rPr>
      <w:rFonts w:eastAsia="Calibri" w:cs="Arial"/>
    </w:rPr>
  </w:style>
  <w:style w:type="paragraph" w:customStyle="1" w:styleId="Slog73">
    <w:name w:val="Slog73"/>
    <w:basedOn w:val="Navaden"/>
    <w:link w:val="Slog73Znak"/>
    <w:qFormat/>
    <w:rsid w:val="009E2991"/>
    <w:pPr>
      <w:numPr>
        <w:numId w:val="83"/>
      </w:numPr>
      <w:suppressAutoHyphens/>
      <w:jc w:val="both"/>
    </w:pPr>
    <w:rPr>
      <w:rFonts w:cs="Arial"/>
    </w:rPr>
  </w:style>
  <w:style w:type="character" w:customStyle="1" w:styleId="Slog72Znak">
    <w:name w:val="Slog72 Znak"/>
    <w:basedOn w:val="Privzetapisavaodstavka"/>
    <w:link w:val="Slog72"/>
    <w:rsid w:val="009E2991"/>
    <w:rPr>
      <w:rFonts w:eastAsia="Calibri" w:cs="Arial"/>
    </w:rPr>
  </w:style>
  <w:style w:type="paragraph" w:customStyle="1" w:styleId="Slog74">
    <w:name w:val="Slog74"/>
    <w:basedOn w:val="Navaden"/>
    <w:link w:val="Slog74Znak"/>
    <w:qFormat/>
    <w:rsid w:val="009E2991"/>
    <w:pPr>
      <w:numPr>
        <w:numId w:val="73"/>
      </w:numPr>
    </w:pPr>
    <w:rPr>
      <w:rFonts w:cs="Arial"/>
      <w:b/>
      <w:bCs/>
    </w:rPr>
  </w:style>
  <w:style w:type="character" w:customStyle="1" w:styleId="Slog73Znak">
    <w:name w:val="Slog73 Znak"/>
    <w:basedOn w:val="Privzetapisavaodstavka"/>
    <w:link w:val="Slog73"/>
    <w:rsid w:val="009E2991"/>
    <w:rPr>
      <w:rFonts w:cs="Arial"/>
    </w:rPr>
  </w:style>
  <w:style w:type="character" w:customStyle="1" w:styleId="Slog74Znak">
    <w:name w:val="Slog74 Znak"/>
    <w:basedOn w:val="Privzetapisavaodstavka"/>
    <w:link w:val="Slog74"/>
    <w:rsid w:val="009E2991"/>
    <w:rPr>
      <w:rFonts w:cs="Arial"/>
      <w:b/>
      <w:bCs/>
    </w:rPr>
  </w:style>
  <w:style w:type="paragraph" w:customStyle="1" w:styleId="Slog75">
    <w:name w:val="Slog75"/>
    <w:basedOn w:val="Navaden"/>
    <w:link w:val="Slog75Znak"/>
    <w:qFormat/>
    <w:rsid w:val="009E2991"/>
    <w:pPr>
      <w:numPr>
        <w:numId w:val="84"/>
      </w:numPr>
      <w:jc w:val="both"/>
    </w:pPr>
    <w:rPr>
      <w:rFonts w:eastAsia="Calibri" w:cs="Arial"/>
    </w:rPr>
  </w:style>
  <w:style w:type="table" w:customStyle="1" w:styleId="Tabelamrea42">
    <w:name w:val="Tabela – mreža42"/>
    <w:basedOn w:val="Navadnatabela"/>
    <w:next w:val="Tabelamrea"/>
    <w:rsid w:val="009E2991"/>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9E2991"/>
    <w:rPr>
      <w:rFonts w:eastAsia="Calibri" w:cs="Arial"/>
    </w:rPr>
  </w:style>
  <w:style w:type="paragraph" w:customStyle="1" w:styleId="footnotedescription">
    <w:name w:val="footnote description"/>
    <w:next w:val="Navaden"/>
    <w:link w:val="footnotedescriptionChar"/>
    <w:hidden/>
    <w:rsid w:val="009E2991"/>
    <w:pPr>
      <w:spacing w:after="23" w:line="259" w:lineRule="auto"/>
      <w:ind w:left="648"/>
    </w:pPr>
    <w:rPr>
      <w:rFonts w:eastAsia="Arial" w:cs="Arial"/>
      <w:color w:val="000000"/>
      <w:sz w:val="18"/>
    </w:rPr>
  </w:style>
  <w:style w:type="character" w:customStyle="1" w:styleId="footnotedescriptionChar">
    <w:name w:val="footnote description Char"/>
    <w:link w:val="footnotedescription"/>
    <w:rsid w:val="009E2991"/>
    <w:rPr>
      <w:rFonts w:eastAsia="Arial" w:cs="Arial"/>
      <w:color w:val="000000"/>
      <w:sz w:val="18"/>
    </w:rPr>
  </w:style>
  <w:style w:type="character" w:customStyle="1" w:styleId="footnotemark">
    <w:name w:val="footnote mark"/>
    <w:hidden/>
    <w:rsid w:val="009E2991"/>
    <w:rPr>
      <w:rFonts w:ascii="Arial" w:eastAsia="Arial" w:hAnsi="Arial" w:cs="Arial"/>
      <w:color w:val="000000"/>
      <w:sz w:val="18"/>
      <w:vertAlign w:val="superscript"/>
    </w:rPr>
  </w:style>
  <w:style w:type="paragraph" w:customStyle="1" w:styleId="Slog76">
    <w:name w:val="Slog76"/>
    <w:basedOn w:val="Navaden"/>
    <w:link w:val="Slog76Znak"/>
    <w:qFormat/>
    <w:rsid w:val="009E2991"/>
    <w:pPr>
      <w:numPr>
        <w:numId w:val="37"/>
      </w:numPr>
      <w:jc w:val="both"/>
    </w:pPr>
    <w:rPr>
      <w:rFonts w:eastAsia="Calibri"/>
    </w:rPr>
  </w:style>
  <w:style w:type="paragraph" w:customStyle="1" w:styleId="Slog77">
    <w:name w:val="Slog77"/>
    <w:basedOn w:val="Navaden"/>
    <w:link w:val="Slog77Znak"/>
    <w:qFormat/>
    <w:rsid w:val="009E2991"/>
    <w:pPr>
      <w:numPr>
        <w:numId w:val="86"/>
      </w:numPr>
      <w:tabs>
        <w:tab w:val="left" w:pos="1728"/>
        <w:tab w:val="left" w:pos="7200"/>
      </w:tabs>
      <w:jc w:val="both"/>
    </w:pPr>
    <w:rPr>
      <w:rFonts w:cs="Arial"/>
    </w:rPr>
  </w:style>
  <w:style w:type="character" w:customStyle="1" w:styleId="Slog76Znak">
    <w:name w:val="Slog76 Znak"/>
    <w:basedOn w:val="Privzetapisavaodstavka"/>
    <w:link w:val="Slog76"/>
    <w:rsid w:val="009E2991"/>
    <w:rPr>
      <w:rFonts w:eastAsia="Calibri"/>
    </w:rPr>
  </w:style>
  <w:style w:type="character" w:customStyle="1" w:styleId="Slog77Znak">
    <w:name w:val="Slog77 Znak"/>
    <w:basedOn w:val="Privzetapisavaodstavka"/>
    <w:link w:val="Slog77"/>
    <w:rsid w:val="009E2991"/>
    <w:rPr>
      <w:rFonts w:cs="Arial"/>
    </w:rPr>
  </w:style>
  <w:style w:type="paragraph" w:customStyle="1" w:styleId="Slog78">
    <w:name w:val="Slog78"/>
    <w:basedOn w:val="Navaden"/>
    <w:link w:val="Slog78Znak"/>
    <w:qFormat/>
    <w:rsid w:val="009E2991"/>
    <w:pPr>
      <w:numPr>
        <w:numId w:val="88"/>
      </w:numPr>
      <w:jc w:val="both"/>
    </w:pPr>
    <w:rPr>
      <w:rFonts w:cs="Arial"/>
    </w:rPr>
  </w:style>
  <w:style w:type="paragraph" w:customStyle="1" w:styleId="Slog79">
    <w:name w:val="Slog79"/>
    <w:basedOn w:val="Navaden"/>
    <w:link w:val="Slog79Znak"/>
    <w:qFormat/>
    <w:rsid w:val="009E2991"/>
    <w:pPr>
      <w:numPr>
        <w:numId w:val="89"/>
      </w:numPr>
      <w:ind w:right="34"/>
      <w:jc w:val="both"/>
    </w:pPr>
    <w:rPr>
      <w:rFonts w:cs="Arial"/>
    </w:rPr>
  </w:style>
  <w:style w:type="character" w:customStyle="1" w:styleId="Slog78Znak">
    <w:name w:val="Slog78 Znak"/>
    <w:basedOn w:val="Privzetapisavaodstavka"/>
    <w:link w:val="Slog78"/>
    <w:rsid w:val="009E2991"/>
    <w:rPr>
      <w:rFonts w:cs="Arial"/>
    </w:rPr>
  </w:style>
  <w:style w:type="character" w:customStyle="1" w:styleId="Slog79Znak">
    <w:name w:val="Slog79 Znak"/>
    <w:basedOn w:val="Privzetapisavaodstavka"/>
    <w:link w:val="Slog79"/>
    <w:rsid w:val="009E2991"/>
    <w:rPr>
      <w:rFonts w:cs="Arial"/>
    </w:rPr>
  </w:style>
  <w:style w:type="paragraph" w:customStyle="1" w:styleId="Slog80">
    <w:name w:val="Slog80"/>
    <w:basedOn w:val="Navaden"/>
    <w:link w:val="Slog80Znak"/>
    <w:qFormat/>
    <w:rsid w:val="009E2991"/>
    <w:pPr>
      <w:numPr>
        <w:numId w:val="90"/>
      </w:numPr>
      <w:ind w:right="34"/>
      <w:jc w:val="both"/>
    </w:pPr>
    <w:rPr>
      <w:rFonts w:cs="Arial"/>
    </w:rPr>
  </w:style>
  <w:style w:type="paragraph" w:customStyle="1" w:styleId="Slog81">
    <w:name w:val="Slog81"/>
    <w:basedOn w:val="Navaden"/>
    <w:link w:val="Slog81Znak"/>
    <w:qFormat/>
    <w:rsid w:val="009E2991"/>
    <w:pPr>
      <w:numPr>
        <w:numId w:val="91"/>
      </w:numPr>
      <w:ind w:right="34"/>
      <w:jc w:val="both"/>
    </w:pPr>
    <w:rPr>
      <w:rFonts w:cs="Arial"/>
    </w:rPr>
  </w:style>
  <w:style w:type="character" w:customStyle="1" w:styleId="Slog80Znak">
    <w:name w:val="Slog80 Znak"/>
    <w:basedOn w:val="Privzetapisavaodstavka"/>
    <w:link w:val="Slog80"/>
    <w:rsid w:val="009E2991"/>
    <w:rPr>
      <w:rFonts w:cs="Arial"/>
    </w:rPr>
  </w:style>
  <w:style w:type="paragraph" w:customStyle="1" w:styleId="Slog82">
    <w:name w:val="Slog82"/>
    <w:basedOn w:val="Navaden"/>
    <w:link w:val="Slog82Znak"/>
    <w:qFormat/>
    <w:rsid w:val="009E2991"/>
    <w:pPr>
      <w:numPr>
        <w:numId w:val="92"/>
      </w:numPr>
      <w:jc w:val="both"/>
    </w:pPr>
    <w:rPr>
      <w:rFonts w:eastAsia="Calibri" w:cs="Arial"/>
    </w:rPr>
  </w:style>
  <w:style w:type="character" w:customStyle="1" w:styleId="Slog81Znak">
    <w:name w:val="Slog81 Znak"/>
    <w:basedOn w:val="Privzetapisavaodstavka"/>
    <w:link w:val="Slog81"/>
    <w:rsid w:val="009E2991"/>
    <w:rPr>
      <w:rFonts w:cs="Arial"/>
    </w:rPr>
  </w:style>
  <w:style w:type="paragraph" w:customStyle="1" w:styleId="Slog83">
    <w:name w:val="Slog83"/>
    <w:basedOn w:val="Navaden"/>
    <w:link w:val="Slog83Znak"/>
    <w:qFormat/>
    <w:rsid w:val="009E2991"/>
    <w:pPr>
      <w:numPr>
        <w:numId w:val="93"/>
      </w:numPr>
      <w:jc w:val="both"/>
    </w:pPr>
    <w:rPr>
      <w:rFonts w:eastAsia="Calibri" w:cs="Arial"/>
    </w:rPr>
  </w:style>
  <w:style w:type="character" w:customStyle="1" w:styleId="Slog82Znak">
    <w:name w:val="Slog82 Znak"/>
    <w:basedOn w:val="Privzetapisavaodstavka"/>
    <w:link w:val="Slog82"/>
    <w:rsid w:val="009E2991"/>
    <w:rPr>
      <w:rFonts w:eastAsia="Calibri" w:cs="Arial"/>
    </w:rPr>
  </w:style>
  <w:style w:type="character" w:customStyle="1" w:styleId="Slog83Znak">
    <w:name w:val="Slog83 Znak"/>
    <w:basedOn w:val="Privzetapisavaodstavka"/>
    <w:link w:val="Slog83"/>
    <w:rsid w:val="009E2991"/>
    <w:rPr>
      <w:rFonts w:eastAsia="Calibri" w:cs="Arial"/>
    </w:rPr>
  </w:style>
  <w:style w:type="paragraph" w:customStyle="1" w:styleId="Slog84">
    <w:name w:val="Slog84"/>
    <w:basedOn w:val="Navaden"/>
    <w:link w:val="Slog84Znak"/>
    <w:qFormat/>
    <w:rsid w:val="009E2991"/>
    <w:pPr>
      <w:numPr>
        <w:numId w:val="95"/>
      </w:numPr>
      <w:suppressAutoHyphens/>
      <w:jc w:val="both"/>
    </w:pPr>
    <w:rPr>
      <w:rFonts w:cs="Arial"/>
    </w:rPr>
  </w:style>
  <w:style w:type="paragraph" w:customStyle="1" w:styleId="Slog85">
    <w:name w:val="Slog85"/>
    <w:basedOn w:val="Navaden"/>
    <w:link w:val="Slog85Znak"/>
    <w:qFormat/>
    <w:rsid w:val="009666A9"/>
    <w:pPr>
      <w:numPr>
        <w:numId w:val="96"/>
      </w:numPr>
      <w:tabs>
        <w:tab w:val="left" w:pos="426"/>
        <w:tab w:val="left" w:pos="2880"/>
      </w:tabs>
      <w:jc w:val="both"/>
    </w:pPr>
    <w:rPr>
      <w:rFonts w:cs="Arial"/>
    </w:rPr>
  </w:style>
  <w:style w:type="character" w:customStyle="1" w:styleId="Slog84Znak">
    <w:name w:val="Slog84 Znak"/>
    <w:basedOn w:val="Privzetapisavaodstavka"/>
    <w:link w:val="Slog84"/>
    <w:rsid w:val="009E2991"/>
    <w:rPr>
      <w:rFonts w:cs="Arial"/>
    </w:rPr>
  </w:style>
  <w:style w:type="paragraph" w:customStyle="1" w:styleId="Slog86">
    <w:name w:val="Slog86"/>
    <w:basedOn w:val="Navaden"/>
    <w:link w:val="Slog86Znak"/>
    <w:qFormat/>
    <w:rsid w:val="00715D25"/>
    <w:pPr>
      <w:numPr>
        <w:numId w:val="97"/>
      </w:numPr>
      <w:suppressAutoHyphens/>
      <w:jc w:val="both"/>
    </w:pPr>
    <w:rPr>
      <w:rFonts w:cs="Arial"/>
    </w:rPr>
  </w:style>
  <w:style w:type="character" w:customStyle="1" w:styleId="Slog85Znak">
    <w:name w:val="Slog85 Znak"/>
    <w:basedOn w:val="Privzetapisavaodstavka"/>
    <w:link w:val="Slog85"/>
    <w:rsid w:val="009666A9"/>
    <w:rPr>
      <w:rFonts w:cs="Arial"/>
    </w:rPr>
  </w:style>
  <w:style w:type="paragraph" w:customStyle="1" w:styleId="Slog87">
    <w:name w:val="Slog87"/>
    <w:basedOn w:val="Navaden"/>
    <w:link w:val="Slog87Znak"/>
    <w:qFormat/>
    <w:rsid w:val="00715D25"/>
    <w:pPr>
      <w:numPr>
        <w:numId w:val="98"/>
      </w:numPr>
      <w:tabs>
        <w:tab w:val="left" w:pos="1728"/>
        <w:tab w:val="left" w:pos="7200"/>
      </w:tabs>
      <w:jc w:val="both"/>
    </w:pPr>
    <w:rPr>
      <w:rFonts w:cs="Arial"/>
    </w:rPr>
  </w:style>
  <w:style w:type="character" w:customStyle="1" w:styleId="Slog86Znak">
    <w:name w:val="Slog86 Znak"/>
    <w:basedOn w:val="Privzetapisavaodstavka"/>
    <w:link w:val="Slog86"/>
    <w:rsid w:val="00715D25"/>
    <w:rPr>
      <w:rFonts w:cs="Arial"/>
    </w:rPr>
  </w:style>
  <w:style w:type="character" w:customStyle="1" w:styleId="Slog87Znak">
    <w:name w:val="Slog87 Znak"/>
    <w:basedOn w:val="Privzetapisavaodstavka"/>
    <w:link w:val="Slog87"/>
    <w:rsid w:val="00715D2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6221</Words>
  <Characters>37091</Characters>
  <Application>Microsoft Office Word</Application>
  <DocSecurity>0</DocSecurity>
  <Lines>1030</Lines>
  <Paragraphs>376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2018-11-26T13:02:00Z</dcterms:created>
  <dcterms:modified xsi:type="dcterms:W3CDTF">2018-11-26T13:02:00Z</dcterms:modified>
</cp:coreProperties>
</file>