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3A9" w:rsidRPr="00D263A9" w:rsidRDefault="00D263A9" w:rsidP="00D263A9">
      <w:pPr>
        <w:pStyle w:val="Odstavekseznama"/>
        <w:numPr>
          <w:ilvl w:val="1"/>
          <w:numId w:val="78"/>
        </w:numPr>
        <w:spacing w:before="0" w:after="0"/>
        <w:outlineLvl w:val="1"/>
        <w:rPr>
          <w:rFonts w:ascii="Arial" w:hAnsi="Arial" w:cs="Arial"/>
          <w:i/>
          <w:iCs/>
          <w:sz w:val="24"/>
          <w:szCs w:val="28"/>
          <w:u w:val="single"/>
        </w:rPr>
      </w:pPr>
      <w:bookmarkStart w:id="0" w:name="_Toc530553159"/>
      <w:proofErr w:type="spellStart"/>
      <w:r w:rsidRPr="00D263A9">
        <w:rPr>
          <w:rFonts w:ascii="Arial" w:hAnsi="Arial" w:cs="Arial"/>
          <w:i/>
          <w:iCs/>
          <w:sz w:val="24"/>
          <w:szCs w:val="28"/>
          <w:u w:val="single"/>
        </w:rPr>
        <w:t>obr</w:t>
      </w:r>
      <w:proofErr w:type="spellEnd"/>
      <w:r w:rsidRPr="00D263A9">
        <w:rPr>
          <w:rFonts w:ascii="Arial" w:hAnsi="Arial" w:cs="Arial"/>
          <w:i/>
          <w:iCs/>
          <w:sz w:val="24"/>
          <w:szCs w:val="28"/>
          <w:u w:val="single"/>
        </w:rPr>
        <w:t>. – Ponudba/Predračun</w:t>
      </w:r>
      <w:bookmarkEnd w:id="0"/>
      <w:r w:rsidRPr="00D263A9">
        <w:rPr>
          <w:rFonts w:ascii="Arial" w:hAnsi="Arial" w:cs="Arial"/>
          <w:i/>
          <w:iCs/>
          <w:sz w:val="24"/>
          <w:szCs w:val="28"/>
          <w:u w:val="single"/>
        </w:rPr>
        <w:t xml:space="preserve"> </w:t>
      </w:r>
    </w:p>
    <w:p w:rsidR="00D263A9" w:rsidRPr="00D263A9" w:rsidRDefault="00D263A9" w:rsidP="00D263A9">
      <w:pPr>
        <w:rPr>
          <w:rFonts w:eastAsia="Calibri" w:cs="Arial"/>
        </w:rPr>
      </w:pPr>
    </w:p>
    <w:p w:rsidR="00D263A9" w:rsidRPr="00D263A9" w:rsidRDefault="00D263A9" w:rsidP="00D263A9">
      <w:pPr>
        <w:jc w:val="both"/>
        <w:rPr>
          <w:rFonts w:eastAsia="Calibri" w:cs="Arial"/>
        </w:rPr>
      </w:pPr>
      <w:r w:rsidRPr="00D263A9">
        <w:rPr>
          <w:rFonts w:eastAsia="Calibri" w:cs="Arial"/>
        </w:rPr>
        <w:t>Na obvestilo o javnem naročilu »</w:t>
      </w:r>
      <w:r w:rsidRPr="00D263A9">
        <w:rPr>
          <w:rFonts w:eastAsia="Calibri" w:cs="Arial"/>
          <w:b/>
        </w:rPr>
        <w:t xml:space="preserve">Odstranjevanje lesne zarasti na parceli nad Gojačami, Projekt </w:t>
      </w:r>
      <w:proofErr w:type="spellStart"/>
      <w:r w:rsidRPr="00D263A9">
        <w:rPr>
          <w:rFonts w:eastAsia="Calibri" w:cs="Arial"/>
          <w:b/>
        </w:rPr>
        <w:t>VIPava</w:t>
      </w:r>
      <w:proofErr w:type="spellEnd"/>
      <w:r w:rsidRPr="00D263A9">
        <w:rPr>
          <w:rFonts w:eastAsia="Calibri" w:cs="Arial"/>
          <w:b/>
        </w:rPr>
        <w:t xml:space="preserve"> (šifra operacije OP20.01929)</w:t>
      </w:r>
      <w:r w:rsidRPr="00D263A9">
        <w:rPr>
          <w:rFonts w:eastAsia="Calibri" w:cs="Arial"/>
        </w:rPr>
        <w:t xml:space="preserve">«, objavljenega na portalu javnih naročil pod </w:t>
      </w:r>
      <w:proofErr w:type="spellStart"/>
      <w:r w:rsidRPr="00D263A9">
        <w:rPr>
          <w:rFonts w:eastAsia="Calibri" w:cs="Arial"/>
        </w:rPr>
        <w:t>zap</w:t>
      </w:r>
      <w:proofErr w:type="spellEnd"/>
      <w:r w:rsidRPr="00D263A9">
        <w:rPr>
          <w:rFonts w:eastAsia="Calibri" w:cs="Arial"/>
        </w:rPr>
        <w:t>. št. JN008011/2018-W01, z dne 21. 11. 2018, dajemo ponudbo, kot sledi:</w:t>
      </w:r>
    </w:p>
    <w:p w:rsidR="00D263A9" w:rsidRPr="00D263A9" w:rsidRDefault="00D263A9" w:rsidP="00D263A9">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Številka ponudbe:</w:t>
            </w:r>
          </w:p>
        </w:tc>
        <w:tc>
          <w:tcPr>
            <w:tcW w:w="6407" w:type="dxa"/>
            <w:shd w:val="clear" w:color="auto" w:fill="auto"/>
          </w:tcPr>
          <w:p w:rsidR="00D263A9" w:rsidRPr="00D263A9" w:rsidRDefault="00D263A9" w:rsidP="00D263A9">
            <w:pPr>
              <w:rPr>
                <w:rFonts w:eastAsia="Calibri" w:cs="Arial"/>
              </w:rPr>
            </w:pPr>
          </w:p>
        </w:tc>
      </w:tr>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Datum:</w:t>
            </w:r>
            <w:r w:rsidRPr="00D263A9">
              <w:rPr>
                <w:rFonts w:eastAsia="Calibri" w:cs="Arial"/>
              </w:rPr>
              <w:tab/>
            </w:r>
          </w:p>
        </w:tc>
        <w:tc>
          <w:tcPr>
            <w:tcW w:w="6407" w:type="dxa"/>
            <w:shd w:val="clear" w:color="auto" w:fill="auto"/>
          </w:tcPr>
          <w:p w:rsidR="00D263A9" w:rsidRPr="00D263A9" w:rsidRDefault="00D263A9" w:rsidP="00D263A9">
            <w:pPr>
              <w:rPr>
                <w:rFonts w:eastAsia="Calibri" w:cs="Arial"/>
              </w:rPr>
            </w:pPr>
          </w:p>
        </w:tc>
      </w:tr>
    </w:tbl>
    <w:p w:rsidR="00D263A9" w:rsidRPr="00D263A9" w:rsidRDefault="00D263A9" w:rsidP="00D263A9">
      <w:pPr>
        <w:rPr>
          <w:rFonts w:eastAsia="Calibri" w:cs="Arial"/>
        </w:rPr>
      </w:pPr>
    </w:p>
    <w:p w:rsidR="00D263A9" w:rsidRPr="00D263A9" w:rsidRDefault="00D263A9" w:rsidP="00D263A9">
      <w:pPr>
        <w:rPr>
          <w:rFonts w:eastAsia="Calibri" w:cs="Arial"/>
        </w:rPr>
      </w:pPr>
      <w:r w:rsidRPr="00D263A9">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Firma/Ime ponudnika:</w:t>
            </w:r>
          </w:p>
        </w:tc>
        <w:tc>
          <w:tcPr>
            <w:tcW w:w="6590" w:type="dxa"/>
            <w:shd w:val="clear" w:color="auto" w:fill="auto"/>
          </w:tcPr>
          <w:p w:rsidR="00D263A9" w:rsidRPr="00D263A9" w:rsidRDefault="00D263A9" w:rsidP="00D263A9">
            <w:pPr>
              <w:rPr>
                <w:rFonts w:eastAsia="Calibri" w:cs="Arial"/>
              </w:rPr>
            </w:pPr>
          </w:p>
        </w:tc>
      </w:tr>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Sedež/Naslov ponudnika:</w:t>
            </w:r>
          </w:p>
        </w:tc>
        <w:tc>
          <w:tcPr>
            <w:tcW w:w="6590" w:type="dxa"/>
            <w:shd w:val="clear" w:color="auto" w:fill="auto"/>
          </w:tcPr>
          <w:p w:rsidR="00D263A9" w:rsidRPr="00D263A9" w:rsidRDefault="00D263A9" w:rsidP="00D263A9">
            <w:pPr>
              <w:rPr>
                <w:rFonts w:eastAsia="Calibri" w:cs="Arial"/>
              </w:rPr>
            </w:pPr>
          </w:p>
        </w:tc>
      </w:tr>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Matična številka:</w:t>
            </w:r>
          </w:p>
        </w:tc>
        <w:tc>
          <w:tcPr>
            <w:tcW w:w="6590" w:type="dxa"/>
            <w:shd w:val="clear" w:color="auto" w:fill="auto"/>
          </w:tcPr>
          <w:p w:rsidR="00D263A9" w:rsidRPr="00D263A9" w:rsidRDefault="00D263A9" w:rsidP="00D263A9">
            <w:pPr>
              <w:rPr>
                <w:rFonts w:eastAsia="Calibri" w:cs="Arial"/>
              </w:rPr>
            </w:pPr>
          </w:p>
        </w:tc>
      </w:tr>
      <w:tr w:rsidR="00D263A9" w:rsidRPr="00D263A9" w:rsidTr="00665386">
        <w:trPr>
          <w:trHeight w:val="397"/>
        </w:trPr>
        <w:tc>
          <w:tcPr>
            <w:tcW w:w="2622" w:type="dxa"/>
            <w:shd w:val="clear" w:color="auto" w:fill="auto"/>
          </w:tcPr>
          <w:p w:rsidR="00D263A9" w:rsidRPr="00D263A9" w:rsidRDefault="00D263A9" w:rsidP="00D263A9">
            <w:pPr>
              <w:rPr>
                <w:rFonts w:eastAsia="Calibri" w:cs="Arial"/>
              </w:rPr>
            </w:pPr>
            <w:r w:rsidRPr="00D263A9">
              <w:rPr>
                <w:rFonts w:eastAsia="Calibri" w:cs="Arial"/>
              </w:rPr>
              <w:t>Identifikacijska številka:</w:t>
            </w:r>
          </w:p>
        </w:tc>
        <w:tc>
          <w:tcPr>
            <w:tcW w:w="6590" w:type="dxa"/>
            <w:shd w:val="clear" w:color="auto" w:fill="auto"/>
          </w:tcPr>
          <w:p w:rsidR="00D263A9" w:rsidRPr="00D263A9" w:rsidRDefault="00D263A9" w:rsidP="00D263A9">
            <w:pPr>
              <w:rPr>
                <w:rFonts w:eastAsia="Calibri" w:cs="Arial"/>
              </w:rPr>
            </w:pPr>
          </w:p>
        </w:tc>
      </w:tr>
    </w:tbl>
    <w:p w:rsidR="00D263A9" w:rsidRPr="00D263A9" w:rsidRDefault="00D263A9" w:rsidP="00D263A9">
      <w:pPr>
        <w:jc w:val="both"/>
        <w:rPr>
          <w:rFonts w:cs="Arial"/>
          <w:bCs/>
          <w:color w:val="FF0000"/>
        </w:rPr>
      </w:pPr>
      <w:r w:rsidRPr="00D263A9">
        <w:rPr>
          <w:rFonts w:eastAsia="Calibri" w:cs="Arial"/>
        </w:rPr>
        <w:t xml:space="preserve"> </w:t>
      </w:r>
    </w:p>
    <w:tbl>
      <w:tblPr>
        <w:tblW w:w="9072"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78"/>
        <w:gridCol w:w="2410"/>
        <w:gridCol w:w="1984"/>
      </w:tblGrid>
      <w:tr w:rsidR="00D263A9" w:rsidRPr="00D263A9" w:rsidTr="00665386">
        <w:tc>
          <w:tcPr>
            <w:tcW w:w="4678" w:type="dxa"/>
            <w:shd w:val="clear" w:color="auto" w:fill="D9D9D9" w:themeFill="background1" w:themeFillShade="D9"/>
          </w:tcPr>
          <w:p w:rsidR="00D263A9" w:rsidRPr="00D263A9" w:rsidRDefault="00D263A9" w:rsidP="00D263A9">
            <w:pPr>
              <w:rPr>
                <w:rFonts w:eastAsia="Calibri" w:cs="Arial"/>
                <w:b/>
              </w:rPr>
            </w:pPr>
          </w:p>
        </w:tc>
        <w:tc>
          <w:tcPr>
            <w:tcW w:w="2410" w:type="dxa"/>
            <w:shd w:val="clear" w:color="auto" w:fill="D9D9D9" w:themeFill="background1" w:themeFillShade="D9"/>
          </w:tcPr>
          <w:p w:rsidR="00D263A9" w:rsidRPr="00D263A9" w:rsidRDefault="00D263A9" w:rsidP="00D263A9">
            <w:pPr>
              <w:rPr>
                <w:rFonts w:eastAsia="Calibri" w:cs="Arial"/>
                <w:bCs/>
                <w:color w:val="FF0000"/>
                <w:vertAlign w:val="superscript"/>
              </w:rPr>
            </w:pPr>
            <w:r w:rsidRPr="00D263A9">
              <w:rPr>
                <w:rFonts w:eastAsia="Calibri" w:cs="Arial"/>
                <w:bCs/>
              </w:rPr>
              <w:t xml:space="preserve">Cena v EUR brez DDV na kos  </w:t>
            </w:r>
          </w:p>
          <w:p w:rsidR="00D263A9" w:rsidRPr="00D263A9" w:rsidRDefault="00D263A9" w:rsidP="00D263A9">
            <w:pPr>
              <w:rPr>
                <w:rFonts w:eastAsia="Calibri" w:cs="Arial"/>
                <w:bCs/>
              </w:rPr>
            </w:pPr>
          </w:p>
        </w:tc>
        <w:tc>
          <w:tcPr>
            <w:tcW w:w="1984" w:type="dxa"/>
            <w:shd w:val="clear" w:color="auto" w:fill="D9D9D9" w:themeFill="background1" w:themeFillShade="D9"/>
          </w:tcPr>
          <w:p w:rsidR="00D263A9" w:rsidRPr="00D263A9" w:rsidRDefault="00D263A9" w:rsidP="00D263A9">
            <w:pPr>
              <w:rPr>
                <w:rFonts w:eastAsia="Calibri" w:cs="Arial"/>
                <w:bCs/>
              </w:rPr>
            </w:pPr>
            <w:r w:rsidRPr="00D263A9">
              <w:rPr>
                <w:rFonts w:eastAsia="Calibri" w:cs="Arial"/>
                <w:bCs/>
              </w:rPr>
              <w:t>Cena v EUR z DDV na kos</w:t>
            </w:r>
          </w:p>
        </w:tc>
      </w:tr>
      <w:tr w:rsidR="00D263A9" w:rsidRPr="00D263A9" w:rsidTr="00665386">
        <w:tblPrEx>
          <w:tblCellMar>
            <w:left w:w="70" w:type="dxa"/>
            <w:right w:w="70" w:type="dxa"/>
          </w:tblCellMar>
        </w:tblPrEx>
        <w:trPr>
          <w:trHeight w:val="555"/>
        </w:trPr>
        <w:tc>
          <w:tcPr>
            <w:tcW w:w="4678" w:type="dxa"/>
            <w:tcBorders>
              <w:bottom w:val="dotDash" w:sz="4" w:space="0" w:color="auto"/>
            </w:tcBorders>
            <w:shd w:val="clear" w:color="auto" w:fill="auto"/>
          </w:tcPr>
          <w:p w:rsidR="00D263A9" w:rsidRPr="00D263A9" w:rsidRDefault="00D263A9" w:rsidP="00D263A9">
            <w:pPr>
              <w:rPr>
                <w:rFonts w:eastAsia="Calibri" w:cs="Arial"/>
                <w:bCs/>
                <w:color w:val="000000" w:themeColor="text1"/>
              </w:rPr>
            </w:pPr>
            <w:r w:rsidRPr="00D263A9">
              <w:rPr>
                <w:rFonts w:eastAsia="Calibri" w:cs="Arial"/>
                <w:bCs/>
              </w:rPr>
              <w:t xml:space="preserve">Cena za </w:t>
            </w:r>
            <w:r w:rsidRPr="00D263A9">
              <w:rPr>
                <w:rFonts w:eastAsia="Calibri" w:cs="Arial"/>
                <w:bCs/>
                <w:color w:val="000000" w:themeColor="text1"/>
              </w:rPr>
              <w:t xml:space="preserve">čiščenje zarasti ter odstranitev lesne biomase, ureditev vlak ter popravilo poti, in sicer za kos, torej na območju 25,1 ha  </w:t>
            </w:r>
          </w:p>
          <w:p w:rsidR="00D263A9" w:rsidRPr="00D263A9" w:rsidRDefault="00D263A9" w:rsidP="00D263A9">
            <w:pPr>
              <w:rPr>
                <w:rFonts w:eastAsia="Calibri" w:cs="Arial"/>
                <w:bCs/>
              </w:rPr>
            </w:pPr>
          </w:p>
        </w:tc>
        <w:tc>
          <w:tcPr>
            <w:tcW w:w="2410" w:type="dxa"/>
            <w:tcBorders>
              <w:bottom w:val="dotDash" w:sz="4" w:space="0" w:color="auto"/>
            </w:tcBorders>
            <w:shd w:val="clear" w:color="auto" w:fill="auto"/>
          </w:tcPr>
          <w:p w:rsidR="00D263A9" w:rsidRPr="00D263A9" w:rsidRDefault="00D263A9" w:rsidP="00D263A9">
            <w:pPr>
              <w:rPr>
                <w:rFonts w:eastAsia="Calibri" w:cs="Arial"/>
                <w:b/>
              </w:rPr>
            </w:pPr>
          </w:p>
          <w:p w:rsidR="00D263A9" w:rsidRPr="00D263A9" w:rsidRDefault="00D263A9" w:rsidP="00D263A9">
            <w:pPr>
              <w:rPr>
                <w:rFonts w:eastAsia="Calibri" w:cs="Arial"/>
                <w:b/>
              </w:rPr>
            </w:pPr>
          </w:p>
          <w:p w:rsidR="00D263A9" w:rsidRPr="00D263A9" w:rsidRDefault="00D263A9" w:rsidP="00D263A9">
            <w:pPr>
              <w:rPr>
                <w:rFonts w:eastAsia="Calibri" w:cs="Arial"/>
                <w:b/>
              </w:rPr>
            </w:pPr>
          </w:p>
        </w:tc>
        <w:tc>
          <w:tcPr>
            <w:tcW w:w="1984" w:type="dxa"/>
            <w:tcBorders>
              <w:bottom w:val="dotDash" w:sz="4" w:space="0" w:color="auto"/>
            </w:tcBorders>
            <w:shd w:val="clear" w:color="auto" w:fill="auto"/>
          </w:tcPr>
          <w:p w:rsidR="00D263A9" w:rsidRPr="00D263A9" w:rsidRDefault="00D263A9" w:rsidP="00D263A9">
            <w:pPr>
              <w:rPr>
                <w:rFonts w:eastAsia="Calibri" w:cs="Arial"/>
                <w:b/>
              </w:rPr>
            </w:pPr>
          </w:p>
        </w:tc>
      </w:tr>
      <w:tr w:rsidR="00D263A9" w:rsidRPr="00D263A9" w:rsidTr="00665386">
        <w:tblPrEx>
          <w:tblCellMar>
            <w:left w:w="70" w:type="dxa"/>
            <w:right w:w="70" w:type="dxa"/>
          </w:tblCellMar>
        </w:tblPrEx>
        <w:trPr>
          <w:trHeight w:val="195"/>
        </w:trPr>
        <w:tc>
          <w:tcPr>
            <w:tcW w:w="4678" w:type="dxa"/>
            <w:shd w:val="clear" w:color="auto" w:fill="auto"/>
            <w:vAlign w:val="center"/>
          </w:tcPr>
          <w:p w:rsidR="00D263A9" w:rsidRPr="00D263A9" w:rsidRDefault="00D263A9" w:rsidP="00D263A9">
            <w:pPr>
              <w:rPr>
                <w:rFonts w:eastAsia="Calibri" w:cs="Arial"/>
                <w:bCs/>
              </w:rPr>
            </w:pPr>
            <w:r w:rsidRPr="00D263A9">
              <w:rPr>
                <w:rFonts w:eastAsia="Calibri" w:cs="Arial"/>
              </w:rPr>
              <w:t>DDV 22% od osnove _</w:t>
            </w:r>
            <w:r w:rsidRPr="00D263A9">
              <w:rPr>
                <w:rFonts w:eastAsia="Calibri" w:cs="Arial"/>
                <w:b/>
              </w:rPr>
              <w:t>__________</w:t>
            </w:r>
            <w:r w:rsidRPr="00D263A9">
              <w:rPr>
                <w:rFonts w:eastAsia="Calibri" w:cs="Arial"/>
              </w:rPr>
              <w:t xml:space="preserve"> EUR</w:t>
            </w:r>
          </w:p>
        </w:tc>
        <w:tc>
          <w:tcPr>
            <w:tcW w:w="2410" w:type="dxa"/>
            <w:tcBorders>
              <w:top w:val="dotDash" w:sz="4" w:space="0" w:color="auto"/>
              <w:bottom w:val="dotDash" w:sz="4" w:space="0" w:color="auto"/>
            </w:tcBorders>
            <w:shd w:val="clear" w:color="auto" w:fill="auto"/>
          </w:tcPr>
          <w:p w:rsidR="00D263A9" w:rsidRPr="00D263A9" w:rsidRDefault="00D263A9" w:rsidP="00D263A9">
            <w:pPr>
              <w:rPr>
                <w:rFonts w:eastAsia="Calibri" w:cs="Arial"/>
                <w:b/>
              </w:rPr>
            </w:pPr>
          </w:p>
        </w:tc>
        <w:tc>
          <w:tcPr>
            <w:tcW w:w="1984" w:type="dxa"/>
            <w:tcBorders>
              <w:top w:val="dotDash" w:sz="4" w:space="0" w:color="auto"/>
              <w:bottom w:val="dotDash" w:sz="4" w:space="0" w:color="auto"/>
            </w:tcBorders>
            <w:shd w:val="clear" w:color="auto" w:fill="auto"/>
          </w:tcPr>
          <w:p w:rsidR="00D263A9" w:rsidRPr="00D263A9" w:rsidRDefault="00D263A9" w:rsidP="00D263A9">
            <w:pPr>
              <w:rPr>
                <w:rFonts w:eastAsia="Calibri" w:cs="Arial"/>
                <w:b/>
              </w:rPr>
            </w:pPr>
          </w:p>
        </w:tc>
      </w:tr>
      <w:tr w:rsidR="00D263A9" w:rsidRPr="00D263A9" w:rsidTr="00665386">
        <w:tblPrEx>
          <w:tblCellMar>
            <w:left w:w="70" w:type="dxa"/>
            <w:right w:w="70" w:type="dxa"/>
          </w:tblCellMar>
        </w:tblPrEx>
        <w:trPr>
          <w:trHeight w:val="240"/>
        </w:trPr>
        <w:tc>
          <w:tcPr>
            <w:tcW w:w="4678" w:type="dxa"/>
            <w:shd w:val="clear" w:color="auto" w:fill="auto"/>
            <w:vAlign w:val="center"/>
          </w:tcPr>
          <w:p w:rsidR="00D263A9" w:rsidRPr="00D263A9" w:rsidRDefault="00D263A9" w:rsidP="00D263A9">
            <w:pPr>
              <w:rPr>
                <w:rFonts w:eastAsia="Calibri" w:cs="Arial"/>
                <w:bCs/>
              </w:rPr>
            </w:pPr>
            <w:r w:rsidRPr="00D263A9">
              <w:rPr>
                <w:rFonts w:eastAsia="Calibri" w:cs="Arial"/>
              </w:rPr>
              <w:t>DDV 9,5% od osnove __________ EUR</w:t>
            </w:r>
          </w:p>
        </w:tc>
        <w:tc>
          <w:tcPr>
            <w:tcW w:w="2410" w:type="dxa"/>
            <w:tcBorders>
              <w:top w:val="dotDash" w:sz="4" w:space="0" w:color="auto"/>
            </w:tcBorders>
            <w:shd w:val="clear" w:color="auto" w:fill="auto"/>
          </w:tcPr>
          <w:p w:rsidR="00D263A9" w:rsidRPr="00D263A9" w:rsidRDefault="00D263A9" w:rsidP="00D263A9">
            <w:pPr>
              <w:rPr>
                <w:rFonts w:eastAsia="Calibri" w:cs="Arial"/>
                <w:b/>
              </w:rPr>
            </w:pPr>
          </w:p>
        </w:tc>
        <w:tc>
          <w:tcPr>
            <w:tcW w:w="1984" w:type="dxa"/>
            <w:tcBorders>
              <w:top w:val="dotDash" w:sz="4" w:space="0" w:color="auto"/>
            </w:tcBorders>
            <w:shd w:val="clear" w:color="auto" w:fill="auto"/>
          </w:tcPr>
          <w:p w:rsidR="00D263A9" w:rsidRPr="00D263A9" w:rsidRDefault="00D263A9" w:rsidP="00D263A9">
            <w:pPr>
              <w:rPr>
                <w:rFonts w:eastAsia="Calibri" w:cs="Arial"/>
                <w:b/>
              </w:rPr>
            </w:pPr>
          </w:p>
        </w:tc>
      </w:tr>
      <w:tr w:rsidR="00D263A9" w:rsidRPr="00D263A9" w:rsidTr="00665386">
        <w:trPr>
          <w:trHeight w:val="851"/>
        </w:trPr>
        <w:tc>
          <w:tcPr>
            <w:tcW w:w="4678" w:type="dxa"/>
            <w:shd w:val="clear" w:color="auto" w:fill="auto"/>
            <w:vAlign w:val="center"/>
          </w:tcPr>
          <w:p w:rsidR="00D263A9" w:rsidRPr="00D263A9" w:rsidRDefault="00D263A9" w:rsidP="00D263A9">
            <w:pPr>
              <w:rPr>
                <w:rFonts w:eastAsia="Calibri" w:cs="Arial"/>
                <w:b/>
              </w:rPr>
            </w:pPr>
            <w:r w:rsidRPr="00D263A9">
              <w:rPr>
                <w:rFonts w:eastAsia="Calibri" w:cs="Arial"/>
              </w:rPr>
              <w:t>Ponudbena cena skupaj z DDV:</w:t>
            </w:r>
          </w:p>
        </w:tc>
        <w:tc>
          <w:tcPr>
            <w:tcW w:w="2410" w:type="dxa"/>
            <w:shd w:val="clear" w:color="auto" w:fill="auto"/>
          </w:tcPr>
          <w:p w:rsidR="00D263A9" w:rsidRPr="00D263A9" w:rsidRDefault="00D263A9" w:rsidP="00D263A9">
            <w:pPr>
              <w:rPr>
                <w:rFonts w:eastAsia="Calibri" w:cs="Arial"/>
                <w:b/>
              </w:rPr>
            </w:pPr>
          </w:p>
          <w:p w:rsidR="00D263A9" w:rsidRPr="00D263A9" w:rsidRDefault="00D263A9" w:rsidP="00D263A9">
            <w:pPr>
              <w:rPr>
                <w:rFonts w:eastAsia="Calibri" w:cs="Arial"/>
                <w:b/>
              </w:rPr>
            </w:pPr>
          </w:p>
        </w:tc>
        <w:tc>
          <w:tcPr>
            <w:tcW w:w="1984" w:type="dxa"/>
            <w:shd w:val="clear" w:color="auto" w:fill="auto"/>
          </w:tcPr>
          <w:p w:rsidR="00D263A9" w:rsidRPr="00D263A9" w:rsidRDefault="00D263A9" w:rsidP="00D263A9">
            <w:pPr>
              <w:rPr>
                <w:rFonts w:eastAsia="Calibri" w:cs="Arial"/>
                <w:b/>
              </w:rPr>
            </w:pPr>
          </w:p>
        </w:tc>
      </w:tr>
    </w:tbl>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Veljavnost ponudbe je najmanj do 28. 2. 2019.</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Ponudbena cena je fiksna do zaključka izvedbe vseh del in izražena v evrih z vključenim DDV (davek na dodano vrednost), vsi stroški so vračunani v ceni.</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lang w:eastAsia="en-US"/>
        </w:rPr>
      </w:pPr>
      <w:r w:rsidRPr="00D263A9">
        <w:rPr>
          <w:rFonts w:eastAsia="Calibri" w:cs="Arial"/>
          <w:lang w:eastAsia="en-US"/>
        </w:rPr>
        <w:t>V pogodbeno ceno so vključeni</w:t>
      </w:r>
      <w:r w:rsidRPr="00D263A9">
        <w:rPr>
          <w:rFonts w:ascii="Calibri" w:eastAsia="Calibri" w:hAnsi="Calibri"/>
          <w:lang w:eastAsia="en-US"/>
        </w:rPr>
        <w:t xml:space="preserve"> </w:t>
      </w:r>
      <w:r w:rsidRPr="00D263A9">
        <w:rPr>
          <w:rFonts w:eastAsia="Calibri" w:cs="Arial"/>
          <w:lang w:eastAsia="en-US"/>
        </w:rPr>
        <w:t>vsi stroški za pravilno in kvalitetno izvedbo pogodbenih del, zlasti:</w:t>
      </w:r>
    </w:p>
    <w:p w:rsidR="00D263A9" w:rsidRPr="00D263A9" w:rsidRDefault="00D263A9" w:rsidP="00D263A9">
      <w:pPr>
        <w:numPr>
          <w:ilvl w:val="0"/>
          <w:numId w:val="38"/>
        </w:numPr>
        <w:jc w:val="both"/>
        <w:rPr>
          <w:rFonts w:eastAsia="Calibri" w:cs="Arial"/>
          <w:lang w:eastAsia="en-US"/>
        </w:rPr>
      </w:pPr>
      <w:r w:rsidRPr="00D263A9">
        <w:rPr>
          <w:rFonts w:eastAsia="Calibri" w:cs="Arial"/>
          <w:lang w:eastAsia="en-US"/>
        </w:rPr>
        <w:t>popravilo poti in vzpostavitev potrebnih vlak za odstranitev  in odvoz biomase, , posek določenih dreves in grmičevja, vključno z urejanjem delovišč in površin za začasno skladiščenje biomase, vezano na izvedbo javnega naročila;</w:t>
      </w:r>
    </w:p>
    <w:p w:rsidR="00D263A9" w:rsidRPr="00D263A9" w:rsidRDefault="00D263A9" w:rsidP="00D263A9">
      <w:pPr>
        <w:numPr>
          <w:ilvl w:val="0"/>
          <w:numId w:val="38"/>
        </w:numPr>
        <w:jc w:val="both"/>
        <w:rPr>
          <w:rFonts w:eastAsia="Calibri" w:cs="Arial"/>
          <w:lang w:eastAsia="en-US"/>
        </w:rPr>
      </w:pPr>
      <w:r w:rsidRPr="00D263A9">
        <w:rPr>
          <w:rFonts w:eastAsia="Calibri" w:cs="Arial"/>
          <w:lang w:eastAsia="en-US"/>
        </w:rPr>
        <w:t xml:space="preserve">lesni sortimenti, debeline premera do 8 cm, se zložijo na kupe, lesne sortimente, debeline premera od 8 do 25 cm, se odstrani in lesni sortimenti, debeline premera 25 cm in več, </w:t>
      </w:r>
      <w:r w:rsidRPr="00D263A9">
        <w:rPr>
          <w:rFonts w:eastAsia="Calibri" w:cs="Arial"/>
          <w:lang w:eastAsia="en-US"/>
        </w:rPr>
        <w:lastRenderedPageBreak/>
        <w:t>ostanejo v lasti naročnika in jih izvajalec uskladišči na deponiji, dostopni s kamionske ceste;</w:t>
      </w:r>
    </w:p>
    <w:p w:rsidR="00D263A9" w:rsidRDefault="00D263A9" w:rsidP="00D263A9">
      <w:pPr>
        <w:numPr>
          <w:ilvl w:val="0"/>
          <w:numId w:val="38"/>
        </w:numPr>
        <w:jc w:val="both"/>
        <w:rPr>
          <w:rFonts w:eastAsia="Calibri" w:cs="Arial"/>
          <w:lang w:eastAsia="en-US"/>
        </w:rPr>
      </w:pPr>
      <w:r w:rsidRPr="00D263A9">
        <w:rPr>
          <w:rFonts w:eastAsia="Calibri" w:cs="Arial"/>
          <w:lang w:eastAsia="en-US"/>
        </w:rPr>
        <w:t>v primeru poškodbe cestišča pri odvozu biomase iz gozda mora končna cena zajemati tudi stroške eventualnega popravila le-tega;</w:t>
      </w:r>
    </w:p>
    <w:p w:rsidR="00D263A9" w:rsidRPr="00D263A9" w:rsidRDefault="00D263A9" w:rsidP="00D263A9">
      <w:pPr>
        <w:numPr>
          <w:ilvl w:val="0"/>
          <w:numId w:val="38"/>
        </w:numPr>
        <w:jc w:val="both"/>
        <w:rPr>
          <w:rFonts w:eastAsia="Calibri" w:cs="Arial"/>
          <w:lang w:eastAsia="en-US"/>
        </w:rPr>
      </w:pPr>
      <w:r w:rsidRPr="00D263A9">
        <w:rPr>
          <w:rFonts w:eastAsia="Calibri" w:cs="Arial"/>
          <w:lang w:eastAsia="en-US"/>
        </w:rPr>
        <w:t>vse stroške v zvezi izpolnjevanjem zahtev s področja komuniciranja vsebin evropske kohezijske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D263A9" w:rsidRPr="00D263A9" w:rsidRDefault="00D263A9" w:rsidP="00D263A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9"/>
        <w:gridCol w:w="4439"/>
      </w:tblGrid>
      <w:tr w:rsidR="00D263A9" w:rsidRPr="00D263A9" w:rsidTr="00665386">
        <w:trPr>
          <w:trHeight w:val="737"/>
        </w:trPr>
        <w:tc>
          <w:tcPr>
            <w:tcW w:w="2162" w:type="dxa"/>
          </w:tcPr>
          <w:p w:rsidR="00D263A9" w:rsidRPr="00D263A9" w:rsidRDefault="00D263A9" w:rsidP="00D263A9">
            <w:pPr>
              <w:rPr>
                <w:rFonts w:eastAsia="Calibri" w:cs="Arial"/>
              </w:rPr>
            </w:pPr>
          </w:p>
        </w:tc>
        <w:tc>
          <w:tcPr>
            <w:tcW w:w="2410" w:type="dxa"/>
            <w:vMerge w:val="restart"/>
          </w:tcPr>
          <w:p w:rsidR="00D263A9" w:rsidRPr="00D263A9" w:rsidRDefault="00D263A9" w:rsidP="00D263A9">
            <w:pPr>
              <w:rPr>
                <w:rFonts w:eastAsia="Calibri" w:cs="Arial"/>
              </w:rPr>
            </w:pPr>
          </w:p>
        </w:tc>
        <w:tc>
          <w:tcPr>
            <w:tcW w:w="4500" w:type="dxa"/>
            <w:vMerge w:val="restart"/>
          </w:tcPr>
          <w:p w:rsidR="00D263A9" w:rsidRPr="00D263A9" w:rsidRDefault="00D263A9" w:rsidP="00D263A9">
            <w:pPr>
              <w:rPr>
                <w:rFonts w:eastAsia="Calibri" w:cs="Arial"/>
              </w:rPr>
            </w:pPr>
          </w:p>
        </w:tc>
      </w:tr>
      <w:tr w:rsidR="00D263A9" w:rsidRPr="00D263A9" w:rsidTr="00665386">
        <w:trPr>
          <w:trHeight w:val="737"/>
        </w:trPr>
        <w:tc>
          <w:tcPr>
            <w:tcW w:w="2162" w:type="dxa"/>
          </w:tcPr>
          <w:p w:rsidR="00D263A9" w:rsidRPr="00D263A9" w:rsidRDefault="00D263A9" w:rsidP="00D263A9">
            <w:pPr>
              <w:rPr>
                <w:rFonts w:eastAsia="Calibri" w:cs="Arial"/>
              </w:rPr>
            </w:pPr>
          </w:p>
        </w:tc>
        <w:tc>
          <w:tcPr>
            <w:tcW w:w="2410" w:type="dxa"/>
            <w:vMerge/>
            <w:vAlign w:val="bottom"/>
          </w:tcPr>
          <w:p w:rsidR="00D263A9" w:rsidRPr="00D263A9" w:rsidRDefault="00D263A9" w:rsidP="00D263A9">
            <w:pPr>
              <w:rPr>
                <w:rFonts w:eastAsia="Calibri" w:cs="Arial"/>
              </w:rPr>
            </w:pPr>
          </w:p>
        </w:tc>
        <w:tc>
          <w:tcPr>
            <w:tcW w:w="4500" w:type="dxa"/>
            <w:vMerge/>
            <w:shd w:val="pct10" w:color="auto" w:fill="auto"/>
            <w:vAlign w:val="bottom"/>
          </w:tcPr>
          <w:p w:rsidR="00D263A9" w:rsidRPr="00D263A9" w:rsidRDefault="00D263A9" w:rsidP="00D263A9">
            <w:pPr>
              <w:rPr>
                <w:rFonts w:eastAsia="Calibri" w:cs="Arial"/>
              </w:rPr>
            </w:pPr>
          </w:p>
        </w:tc>
      </w:tr>
    </w:tbl>
    <w:p w:rsidR="00D263A9" w:rsidRPr="00D263A9" w:rsidRDefault="00D263A9" w:rsidP="00D263A9">
      <w:pPr>
        <w:rPr>
          <w:rFonts w:eastAsia="Calibri" w:cs="Arial"/>
          <w:b/>
          <w:bCs/>
          <w:i/>
          <w:iCs/>
          <w:sz w:val="24"/>
          <w:szCs w:val="28"/>
          <w:u w:val="single"/>
          <w:lang w:val="x-none"/>
        </w:rPr>
      </w:pPr>
      <w:bookmarkStart w:id="1" w:name="_Toc395008188"/>
      <w:bookmarkStart w:id="2" w:name="_Toc401742223"/>
      <w:bookmarkStart w:id="3" w:name="_Toc401742353"/>
      <w:r w:rsidRPr="00D263A9">
        <w:rPr>
          <w:rFonts w:eastAsia="Calibri" w:cs="Arial"/>
        </w:rPr>
        <w:br w:type="page"/>
      </w:r>
      <w:bookmarkStart w:id="4" w:name="_Toc401742230"/>
      <w:bookmarkStart w:id="5" w:name="_Toc401742360"/>
      <w:bookmarkEnd w:id="1"/>
      <w:bookmarkEnd w:id="2"/>
      <w:bookmarkEnd w:id="3"/>
    </w:p>
    <w:p w:rsidR="00D263A9" w:rsidRPr="00D263A9" w:rsidRDefault="00D263A9" w:rsidP="00D263A9">
      <w:pPr>
        <w:keepNext/>
        <w:numPr>
          <w:ilvl w:val="1"/>
          <w:numId w:val="33"/>
        </w:numPr>
        <w:outlineLvl w:val="1"/>
        <w:rPr>
          <w:rFonts w:eastAsia="Calibri" w:cs="Arial"/>
          <w:b/>
          <w:bCs/>
          <w:i/>
          <w:iCs/>
          <w:sz w:val="24"/>
          <w:szCs w:val="28"/>
          <w:u w:val="single"/>
          <w:lang w:val="x-none"/>
        </w:rPr>
      </w:pPr>
      <w:bookmarkStart w:id="6" w:name="_Toc530553160"/>
      <w:proofErr w:type="spellStart"/>
      <w:r w:rsidRPr="00D263A9">
        <w:rPr>
          <w:rFonts w:eastAsia="Calibri" w:cs="Arial"/>
          <w:b/>
          <w:bCs/>
          <w:i/>
          <w:iCs/>
          <w:sz w:val="24"/>
          <w:szCs w:val="28"/>
          <w:u w:val="single"/>
        </w:rPr>
        <w:lastRenderedPageBreak/>
        <w:t>obr</w:t>
      </w:r>
      <w:proofErr w:type="spellEnd"/>
      <w:r w:rsidRPr="00D263A9">
        <w:rPr>
          <w:rFonts w:eastAsia="Calibri" w:cs="Arial"/>
          <w:b/>
          <w:bCs/>
          <w:i/>
          <w:iCs/>
          <w:sz w:val="24"/>
          <w:szCs w:val="28"/>
          <w:u w:val="single"/>
        </w:rPr>
        <w:t>. - ESPD</w:t>
      </w:r>
      <w:bookmarkEnd w:id="6"/>
    </w:p>
    <w:p w:rsidR="00D263A9" w:rsidRPr="00D263A9" w:rsidRDefault="00D263A9" w:rsidP="00D263A9">
      <w:pPr>
        <w:rPr>
          <w:rFonts w:eastAsia="Calibri"/>
        </w:rPr>
      </w:pPr>
    </w:p>
    <w:p w:rsidR="00D263A9" w:rsidRPr="00D263A9" w:rsidRDefault="00D263A9" w:rsidP="00D263A9">
      <w:pPr>
        <w:rPr>
          <w:rFonts w:eastAsia="Calibri" w:cs="Arial"/>
          <w:b/>
          <w:bCs/>
          <w:i/>
          <w:iCs/>
          <w:sz w:val="24"/>
          <w:szCs w:val="28"/>
          <w:u w:val="single"/>
          <w:lang w:val="x-none"/>
        </w:rPr>
      </w:pPr>
      <w:r w:rsidRPr="00D263A9">
        <w:rPr>
          <w:rFonts w:eastAsia="Calibri"/>
        </w:rPr>
        <w:t xml:space="preserve">Obrazec je dostopen na spletni strani naročnika, kjer je dostopna celotna dokumentacija v zvezi z oddajo javnega naročila. </w:t>
      </w:r>
      <w:r w:rsidRPr="00D263A9">
        <w:rPr>
          <w:rFonts w:eastAsia="Calibri"/>
        </w:rPr>
        <w:br w:type="page"/>
      </w:r>
    </w:p>
    <w:p w:rsidR="00D263A9" w:rsidRPr="00D263A9" w:rsidRDefault="00D263A9" w:rsidP="00D263A9">
      <w:pPr>
        <w:keepNext/>
        <w:numPr>
          <w:ilvl w:val="1"/>
          <w:numId w:val="33"/>
        </w:numPr>
        <w:outlineLvl w:val="1"/>
        <w:rPr>
          <w:rFonts w:eastAsia="Calibri" w:cs="Arial"/>
          <w:b/>
          <w:bCs/>
          <w:i/>
          <w:iCs/>
          <w:sz w:val="24"/>
          <w:szCs w:val="28"/>
          <w:u w:val="single"/>
          <w:lang w:val="x-none"/>
        </w:rPr>
      </w:pPr>
      <w:bookmarkStart w:id="7" w:name="_Toc530553161"/>
      <w:proofErr w:type="spellStart"/>
      <w:r w:rsidRPr="00D263A9">
        <w:rPr>
          <w:rFonts w:eastAsia="Calibri" w:cs="Arial"/>
          <w:b/>
          <w:bCs/>
          <w:i/>
          <w:iCs/>
          <w:sz w:val="24"/>
          <w:szCs w:val="28"/>
          <w:u w:val="single"/>
        </w:rPr>
        <w:lastRenderedPageBreak/>
        <w:t>obr</w:t>
      </w:r>
      <w:proofErr w:type="spellEnd"/>
      <w:r w:rsidRPr="00D263A9">
        <w:rPr>
          <w:rFonts w:eastAsia="Calibri" w:cs="Arial"/>
          <w:b/>
          <w:bCs/>
          <w:i/>
          <w:iCs/>
          <w:sz w:val="24"/>
          <w:szCs w:val="28"/>
          <w:u w:val="single"/>
        </w:rPr>
        <w:t>. – Zahteva podizvajalca za neposredno plačilo</w:t>
      </w:r>
      <w:bookmarkEnd w:id="7"/>
    </w:p>
    <w:p w:rsidR="00D263A9" w:rsidRPr="00D263A9" w:rsidRDefault="00D263A9" w:rsidP="00D263A9">
      <w:pPr>
        <w:rPr>
          <w:rFonts w:eastAsia="Calibri"/>
        </w:rPr>
      </w:pPr>
    </w:p>
    <w:p w:rsidR="00D263A9" w:rsidRPr="00D263A9" w:rsidRDefault="00D263A9" w:rsidP="00D263A9">
      <w:pPr>
        <w:jc w:val="both"/>
        <w:rPr>
          <w:rFonts w:eastAsia="Calibri" w:cs="Arial"/>
          <w:b/>
          <w:lang w:eastAsia="en-US"/>
        </w:rPr>
      </w:pPr>
    </w:p>
    <w:p w:rsidR="00D263A9" w:rsidRPr="00D263A9" w:rsidRDefault="00D263A9" w:rsidP="00D263A9">
      <w:pPr>
        <w:jc w:val="both"/>
        <w:rPr>
          <w:rFonts w:eastAsia="Calibri" w:cs="Arial"/>
          <w:lang w:eastAsia="en-US"/>
        </w:rPr>
      </w:pPr>
      <w:r w:rsidRPr="00D263A9">
        <w:rPr>
          <w:rFonts w:eastAsia="Calibri" w:cs="Arial"/>
          <w:b/>
          <w:lang w:eastAsia="en-US"/>
        </w:rPr>
        <w:t>PODIZVAJALEC</w:t>
      </w:r>
      <w:r w:rsidRPr="00D263A9">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D263A9" w:rsidRPr="00D263A9" w:rsidTr="00665386">
        <w:tc>
          <w:tcPr>
            <w:tcW w:w="9212" w:type="dxa"/>
            <w:tcBorders>
              <w:bottom w:val="single" w:sz="6" w:space="0" w:color="1F497D"/>
            </w:tcBorders>
            <w:shd w:val="clear" w:color="auto" w:fill="auto"/>
          </w:tcPr>
          <w:p w:rsidR="00D263A9" w:rsidRPr="00D263A9" w:rsidRDefault="00D263A9" w:rsidP="00D263A9">
            <w:pPr>
              <w:jc w:val="both"/>
              <w:rPr>
                <w:rFonts w:cs="Arial"/>
                <w:lang w:eastAsia="en-US"/>
              </w:rPr>
            </w:pPr>
          </w:p>
        </w:tc>
      </w:tr>
      <w:tr w:rsidR="00D263A9" w:rsidRPr="00D263A9" w:rsidTr="00665386">
        <w:tc>
          <w:tcPr>
            <w:tcW w:w="9212" w:type="dxa"/>
            <w:tcBorders>
              <w:top w:val="single" w:sz="6" w:space="0" w:color="1F497D"/>
            </w:tcBorders>
            <w:shd w:val="clear" w:color="auto" w:fill="auto"/>
          </w:tcPr>
          <w:p w:rsidR="00D263A9" w:rsidRPr="00D263A9" w:rsidRDefault="00D263A9" w:rsidP="00D263A9">
            <w:pPr>
              <w:jc w:val="both"/>
              <w:rPr>
                <w:rFonts w:cs="Arial"/>
                <w:lang w:eastAsia="en-US"/>
              </w:rPr>
            </w:pPr>
          </w:p>
        </w:tc>
      </w:tr>
    </w:tbl>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 xml:space="preserve">V zvezi z javnim naročilom </w:t>
      </w:r>
      <w:r w:rsidRPr="00D263A9">
        <w:rPr>
          <w:rFonts w:eastAsia="Calibri" w:cs="Arial"/>
        </w:rPr>
        <w:t>»</w:t>
      </w:r>
      <w:r w:rsidRPr="00D263A9">
        <w:rPr>
          <w:rFonts w:eastAsia="Calibri" w:cs="Arial"/>
          <w:b/>
        </w:rPr>
        <w:t xml:space="preserve">Odstranjevanje lesne zarasti na parceli nad Gojačami, Projekt </w:t>
      </w:r>
      <w:proofErr w:type="spellStart"/>
      <w:r w:rsidRPr="00D263A9">
        <w:rPr>
          <w:rFonts w:eastAsia="Calibri" w:cs="Arial"/>
          <w:b/>
        </w:rPr>
        <w:t>VIPava</w:t>
      </w:r>
      <w:proofErr w:type="spellEnd"/>
      <w:r w:rsidRPr="00D263A9">
        <w:rPr>
          <w:rFonts w:eastAsia="Calibri" w:cs="Arial"/>
          <w:b/>
        </w:rPr>
        <w:t xml:space="preserve"> (šifra operacije OP20.01929)</w:t>
      </w:r>
      <w:r w:rsidRPr="00D263A9">
        <w:rPr>
          <w:rFonts w:eastAsia="Calibri" w:cs="Arial"/>
        </w:rPr>
        <w:t xml:space="preserve">«, objavljenega na portalu javnih naročil pod </w:t>
      </w:r>
      <w:proofErr w:type="spellStart"/>
      <w:r w:rsidRPr="00D263A9">
        <w:rPr>
          <w:rFonts w:eastAsia="Calibri" w:cs="Arial"/>
        </w:rPr>
        <w:t>zap</w:t>
      </w:r>
      <w:proofErr w:type="spellEnd"/>
      <w:r w:rsidRPr="00D263A9">
        <w:rPr>
          <w:rFonts w:eastAsia="Calibri" w:cs="Arial"/>
        </w:rPr>
        <w:t>. št. JN008011/2018-W01, z dne 21. 11. 2018,</w:t>
      </w:r>
      <w:r w:rsidRPr="00D263A9">
        <w:rPr>
          <w:rFonts w:eastAsia="Calibri" w:cs="Arial"/>
          <w:lang w:eastAsia="en-US"/>
        </w:rPr>
        <w:t xml:space="preserve"> </w:t>
      </w:r>
      <w:r w:rsidRPr="00D263A9">
        <w:rPr>
          <w:rFonts w:eastAsia="Calibri" w:cs="Arial"/>
          <w:bCs/>
          <w:lang w:eastAsia="en-US"/>
        </w:rPr>
        <w:t xml:space="preserve">naročniku  </w:t>
      </w:r>
      <w:r w:rsidRPr="00D263A9">
        <w:rPr>
          <w:rFonts w:eastAsia="Calibri" w:cs="Arial"/>
          <w:lang w:eastAsia="en-US"/>
        </w:rPr>
        <w:t>dajemo zahtevo, na podlagi katere naj nam naročnik namesto glavnega izvajalca neposredno poravna plačilo terjatev do glavnega izvajalca.</w:t>
      </w:r>
    </w:p>
    <w:p w:rsidR="00D263A9" w:rsidRPr="00D263A9" w:rsidRDefault="00D263A9" w:rsidP="00D263A9">
      <w:pPr>
        <w:keepLines/>
        <w:widowControl w:val="0"/>
        <w:tabs>
          <w:tab w:val="left" w:pos="2155"/>
        </w:tabs>
        <w:ind w:right="6"/>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V primeru večjega števila podizvajalcev se obrazec fotokopira.</w:t>
      </w:r>
    </w:p>
    <w:p w:rsidR="00D263A9" w:rsidRPr="00D263A9" w:rsidRDefault="00D263A9" w:rsidP="00D263A9">
      <w:pPr>
        <w:rPr>
          <w:rFonts w:eastAsia="Calibri" w:cs="Arial"/>
        </w:rPr>
      </w:pPr>
    </w:p>
    <w:p w:rsidR="00D263A9" w:rsidRPr="00D263A9" w:rsidRDefault="00D263A9" w:rsidP="00D263A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D263A9" w:rsidRPr="00D263A9" w:rsidTr="00665386">
        <w:trPr>
          <w:trHeight w:val="737"/>
        </w:trPr>
        <w:tc>
          <w:tcPr>
            <w:tcW w:w="2162" w:type="dxa"/>
          </w:tcPr>
          <w:p w:rsidR="00D263A9" w:rsidRPr="00D263A9" w:rsidRDefault="00D263A9" w:rsidP="00D263A9">
            <w:pPr>
              <w:rPr>
                <w:rFonts w:eastAsia="Calibri" w:cs="Arial"/>
              </w:rPr>
            </w:pPr>
            <w:r w:rsidRPr="00D263A9">
              <w:rPr>
                <w:rFonts w:eastAsia="Calibri" w:cs="Arial"/>
              </w:rPr>
              <w:t>KRAJ</w:t>
            </w:r>
          </w:p>
          <w:p w:rsidR="00D263A9" w:rsidRPr="00D263A9" w:rsidRDefault="00D263A9" w:rsidP="00D263A9">
            <w:pPr>
              <w:rPr>
                <w:rFonts w:eastAsia="Calibri" w:cs="Arial"/>
              </w:rPr>
            </w:pPr>
          </w:p>
        </w:tc>
        <w:tc>
          <w:tcPr>
            <w:tcW w:w="2410" w:type="dxa"/>
            <w:vMerge w:val="restart"/>
          </w:tcPr>
          <w:p w:rsidR="00D263A9" w:rsidRPr="00D263A9" w:rsidRDefault="00D263A9" w:rsidP="00D263A9">
            <w:pPr>
              <w:rPr>
                <w:rFonts w:eastAsia="Calibri" w:cs="Arial"/>
              </w:rPr>
            </w:pPr>
            <w:r w:rsidRPr="00D263A9">
              <w:rPr>
                <w:rFonts w:eastAsia="Calibri" w:cs="Arial"/>
              </w:rPr>
              <w:t>ŽIG</w:t>
            </w:r>
          </w:p>
        </w:tc>
        <w:tc>
          <w:tcPr>
            <w:tcW w:w="4500" w:type="dxa"/>
            <w:vMerge w:val="restart"/>
          </w:tcPr>
          <w:p w:rsidR="00D263A9" w:rsidRPr="00D263A9" w:rsidRDefault="00D263A9" w:rsidP="00D263A9">
            <w:pPr>
              <w:rPr>
                <w:rFonts w:eastAsia="Calibri" w:cs="Arial"/>
              </w:rPr>
            </w:pPr>
            <w:r w:rsidRPr="00D263A9">
              <w:rPr>
                <w:rFonts w:eastAsia="Calibri" w:cs="Arial"/>
              </w:rPr>
              <w:t>PODIZVAJALEC</w:t>
            </w:r>
          </w:p>
          <w:p w:rsidR="00D263A9" w:rsidRPr="00D263A9" w:rsidRDefault="00D263A9" w:rsidP="00D263A9">
            <w:pPr>
              <w:rPr>
                <w:rFonts w:eastAsia="Calibri" w:cs="Arial"/>
              </w:rPr>
            </w:pPr>
            <w:r w:rsidRPr="00D263A9">
              <w:rPr>
                <w:rFonts w:eastAsia="Calibri" w:cs="Arial"/>
              </w:rPr>
              <w:t xml:space="preserve">ime in priimek zakonitega zastopnika </w:t>
            </w:r>
          </w:p>
          <w:p w:rsidR="00D263A9" w:rsidRPr="00D263A9" w:rsidRDefault="00D263A9" w:rsidP="00D263A9">
            <w:pPr>
              <w:rPr>
                <w:rFonts w:eastAsia="Calibri" w:cs="Arial"/>
              </w:rPr>
            </w:pPr>
            <w:r w:rsidRPr="00D263A9">
              <w:rPr>
                <w:rFonts w:eastAsia="Calibri" w:cs="Arial"/>
              </w:rPr>
              <w:t>in podpis</w:t>
            </w:r>
          </w:p>
        </w:tc>
      </w:tr>
    </w:tbl>
    <w:p w:rsidR="00D263A9" w:rsidRPr="00D263A9" w:rsidRDefault="00D263A9" w:rsidP="00D263A9">
      <w:pPr>
        <w:rPr>
          <w:rFonts w:eastAsia="Calibri" w:cs="Arial"/>
          <w:b/>
          <w:bCs/>
          <w:i/>
          <w:iCs/>
          <w:sz w:val="24"/>
          <w:szCs w:val="28"/>
          <w:u w:val="single"/>
          <w:lang w:val="x-none"/>
        </w:rPr>
      </w:pPr>
      <w:r w:rsidRPr="00D263A9">
        <w:rPr>
          <w:rFonts w:eastAsia="Calibri"/>
        </w:rPr>
        <w:br w:type="page"/>
      </w:r>
    </w:p>
    <w:p w:rsidR="00D263A9" w:rsidRPr="00D263A9" w:rsidRDefault="00D263A9" w:rsidP="00D263A9">
      <w:pPr>
        <w:keepNext/>
        <w:numPr>
          <w:ilvl w:val="1"/>
          <w:numId w:val="33"/>
        </w:numPr>
        <w:outlineLvl w:val="1"/>
        <w:rPr>
          <w:rFonts w:eastAsia="Calibri" w:cs="Arial"/>
          <w:b/>
          <w:bCs/>
          <w:i/>
          <w:iCs/>
          <w:sz w:val="24"/>
          <w:szCs w:val="28"/>
          <w:u w:val="single"/>
          <w:lang w:val="x-none"/>
        </w:rPr>
      </w:pPr>
      <w:bookmarkStart w:id="8" w:name="_Toc530553162"/>
      <w:bookmarkStart w:id="9" w:name="_Toc401742235"/>
      <w:bookmarkStart w:id="10" w:name="_Toc401742367"/>
      <w:bookmarkEnd w:id="4"/>
      <w:bookmarkEnd w:id="5"/>
      <w:proofErr w:type="spellStart"/>
      <w:r w:rsidRPr="00D263A9">
        <w:rPr>
          <w:rFonts w:eastAsia="Calibri" w:cs="Arial"/>
          <w:b/>
          <w:bCs/>
          <w:i/>
          <w:iCs/>
          <w:sz w:val="24"/>
          <w:szCs w:val="28"/>
          <w:u w:val="single"/>
          <w:lang w:val="x-none"/>
        </w:rPr>
        <w:lastRenderedPageBreak/>
        <w:t>obr</w:t>
      </w:r>
      <w:proofErr w:type="spellEnd"/>
      <w:r w:rsidRPr="00D263A9">
        <w:rPr>
          <w:rFonts w:eastAsia="Calibri" w:cs="Arial"/>
          <w:b/>
          <w:bCs/>
          <w:i/>
          <w:iCs/>
          <w:sz w:val="24"/>
          <w:szCs w:val="28"/>
          <w:u w:val="single"/>
          <w:lang w:val="x-none"/>
        </w:rPr>
        <w:t>.</w:t>
      </w:r>
      <w:r w:rsidRPr="00D263A9">
        <w:rPr>
          <w:rFonts w:eastAsia="Calibri" w:cs="Arial"/>
          <w:b/>
          <w:bCs/>
          <w:i/>
          <w:iCs/>
          <w:sz w:val="24"/>
          <w:szCs w:val="28"/>
          <w:u w:val="single"/>
        </w:rPr>
        <w:t xml:space="preserve">  –</w:t>
      </w:r>
      <w:r w:rsidRPr="00D263A9">
        <w:rPr>
          <w:rFonts w:eastAsia="Calibri" w:cs="Arial"/>
          <w:b/>
          <w:bCs/>
          <w:i/>
          <w:iCs/>
          <w:sz w:val="24"/>
          <w:szCs w:val="28"/>
          <w:u w:val="single"/>
          <w:lang w:val="x-none"/>
        </w:rPr>
        <w:t xml:space="preserve"> </w:t>
      </w:r>
      <w:r w:rsidRPr="00D263A9">
        <w:rPr>
          <w:rFonts w:eastAsia="Calibri" w:cs="Arial"/>
          <w:b/>
          <w:bCs/>
          <w:i/>
          <w:iCs/>
          <w:sz w:val="24"/>
          <w:szCs w:val="28"/>
          <w:u w:val="single"/>
        </w:rPr>
        <w:t>Vzorec zavarovanja za dobro izvedbo</w:t>
      </w:r>
      <w:bookmarkEnd w:id="8"/>
    </w:p>
    <w:p w:rsidR="00D263A9" w:rsidRPr="00D263A9" w:rsidRDefault="00D263A9" w:rsidP="00D263A9">
      <w:pPr>
        <w:rPr>
          <w:rFonts w:eastAsia="Calibri" w:cs="Arial"/>
        </w:rPr>
      </w:pPr>
    </w:p>
    <w:tbl>
      <w:tblPr>
        <w:tblStyle w:val="Tabelamrea"/>
        <w:tblW w:w="0" w:type="auto"/>
        <w:tblLook w:val="04A0" w:firstRow="1" w:lastRow="0" w:firstColumn="1" w:lastColumn="0" w:noHBand="0" w:noVBand="1"/>
      </w:tblPr>
      <w:tblGrid>
        <w:gridCol w:w="9060"/>
      </w:tblGrid>
      <w:tr w:rsidR="00D263A9" w:rsidRPr="00D263A9" w:rsidTr="00665386">
        <w:tc>
          <w:tcPr>
            <w:tcW w:w="9060" w:type="dxa"/>
          </w:tcPr>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D263A9">
              <w:rPr>
                <w:rFonts w:cs="Arial"/>
                <w:i/>
                <w:lang w:eastAsia="en-US"/>
              </w:rPr>
              <w:t>Glava s podatki o garantu (zavarovalnici/banki) ali SWIFT ključ</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lang w:eastAsia="en-US"/>
              </w:rPr>
              <w:t xml:space="preserve">Za: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upravičenca tj. naročnika javnega naročila)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D263A9">
              <w:rPr>
                <w:rFonts w:cs="Arial"/>
                <w:lang w:eastAsia="en-US"/>
              </w:rPr>
              <w:t xml:space="preserve">Datum: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datum izdaje)</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D263A9">
              <w:rPr>
                <w:rFonts w:cs="Arial"/>
                <w:b/>
                <w:lang w:eastAsia="en-US"/>
              </w:rPr>
              <w:t>VRSTA ZAVAROVANJA:</w:t>
            </w:r>
            <w:r w:rsidRPr="00D263A9">
              <w:rPr>
                <w:rFonts w:cs="Arial"/>
                <w:lang w:eastAsia="en-US"/>
              </w:rPr>
              <w:t xml:space="preserv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fldChar w:fldCharType="end"/>
            </w:r>
            <w:r w:rsidRPr="00D263A9">
              <w:rPr>
                <w:rFonts w:cs="Arial"/>
                <w:i/>
                <w:lang w:eastAsia="en-US"/>
              </w:rPr>
              <w:t xml:space="preserve"> (vpiše se vrsta zavarovanja: kavcijsko zavarovanje/bančna garancija)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 xml:space="preserve">ŠTEVILKA: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številka zavarovanja)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GARANT:</w:t>
            </w:r>
            <w:r w:rsidRPr="00D263A9">
              <w:rPr>
                <w:rFonts w:cs="Arial"/>
                <w:lang w:eastAsia="en-US"/>
              </w:rPr>
              <w:t xml:space="preserv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ime in naslov zavarovalnice/banke v kraju izdaje)</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 xml:space="preserve">NAROČNIK: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(vpišeta se ime in naslov naročnika zavarovanja, tj. v postopku javnega naročanja izbranega ponudnika)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UPRAVIČENEC:</w:t>
            </w:r>
            <w:r w:rsidRPr="00D263A9">
              <w:rPr>
                <w:rFonts w:cs="Arial"/>
                <w:lang w:eastAsia="en-US"/>
              </w:rPr>
              <w:t xml:space="preserv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i/>
                <w:lang w:eastAsia="en-US"/>
              </w:rPr>
              <w:t xml:space="preserve"> (vpiše se naročnik javnega naročila)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D263A9">
              <w:rPr>
                <w:rFonts w:cs="Arial"/>
                <w:b/>
                <w:lang w:eastAsia="en-US"/>
              </w:rPr>
              <w:t xml:space="preserve">OSNOVNI POSEL: </w:t>
            </w:r>
            <w:r w:rsidRPr="00D263A9">
              <w:rPr>
                <w:rFonts w:cs="Arial"/>
                <w:lang w:eastAsia="en-US"/>
              </w:rPr>
              <w:t xml:space="preserve">obveznost naročnika zavarovanja iz pogodbe št.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z dne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 xml:space="preserve">(vpišeta se št. in datum pogodbe o izvedbi javnega naročila), </w:t>
            </w:r>
            <w:r w:rsidRPr="00D263A9">
              <w:rPr>
                <w:rFonts w:cs="Arial"/>
                <w:lang w:eastAsia="en-US"/>
              </w:rPr>
              <w:t xml:space="preserve">katere predmet je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predmet javnega naročila)</w:t>
            </w:r>
            <w:r w:rsidRPr="00D263A9">
              <w:rPr>
                <w:rFonts w:cs="Arial"/>
                <w:lang w:eastAsia="en-US"/>
              </w:rPr>
              <w:t>.</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i/>
                <w:lang w:eastAsia="en-US"/>
              </w:rPr>
              <w:t xml:space="preserve"> </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 xml:space="preserve">ZNESEK  V EUR: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najvišji znesek s številko in besedo)</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 xml:space="preserve">LISTINE, KI JIH JE POLEG IZJAVE TREBA PRILOŽITI ZAHTEVI ZA PLAČILO IN SE IZRECNO ZAHTEVAJO V SPODNJEM BESEDILU: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(nobena/navede se listina)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JEZIK V ZAHTEVANIH LISTINAH:</w:t>
            </w:r>
            <w:r w:rsidRPr="00D263A9">
              <w:rPr>
                <w:rFonts w:cs="Arial"/>
                <w:lang w:eastAsia="en-US"/>
              </w:rPr>
              <w:t xml:space="preserve"> slovenski</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OBLIKA PREDLOŽITVE:</w:t>
            </w:r>
            <w:r w:rsidRPr="00D263A9">
              <w:rPr>
                <w:rFonts w:cs="Arial"/>
                <w:lang w:eastAsia="en-US"/>
              </w:rPr>
              <w:t xml:space="preserve"> v papirni obliki s priporočeno pošto ali katerokoli obliko hitre pošte ali osebno ali v elektronski obliki po SWIFT sistemu na naslov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(navede se SWIFT naslova garanta)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D263A9">
              <w:rPr>
                <w:rFonts w:cs="Arial"/>
                <w:b/>
                <w:lang w:eastAsia="en-US"/>
              </w:rPr>
              <w:t>KRAJ PREDLOŽITVE:</w:t>
            </w:r>
            <w:r w:rsidRPr="00D263A9">
              <w:rPr>
                <w:rFonts w:cs="Arial"/>
                <w:lang w:eastAsia="en-US"/>
              </w:rPr>
              <w:t xml:space="preserv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(garant vpiše naslov podružnice, kjer se opravi predložitev papirnih listin, ali elektronski naslov za predložitev v elektronski obliki, kot na primer garantov SWIFT naslov)</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lang w:eastAsia="en-US"/>
              </w:rPr>
              <w:t>Ne glede na naslov podružnice, ki jo je vpisal garant, se predložitev papirnih listin lahko opravi v katerikoli podružnici garanta na območju Republike Slovenije.</w:t>
            </w:r>
            <w:r w:rsidRPr="00D263A9" w:rsidDel="00D4087F">
              <w:rPr>
                <w:rFonts w:cs="Arial"/>
                <w:lang w:eastAsia="en-US"/>
              </w:rPr>
              <w:t xml:space="preserve"> </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lang w:eastAsia="en-US"/>
              </w:rPr>
              <w:t xml:space="preserve">  </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 xml:space="preserve">DATUM VELJAVNOSTI: </w:t>
            </w:r>
            <w:r w:rsidRPr="00D263A9">
              <w:rPr>
                <w:rFonts w:cs="Arial"/>
                <w:lang w:eastAsia="en-US"/>
              </w:rPr>
              <w:fldChar w:fldCharType="begin">
                <w:ffData>
                  <w:name w:val="Besedilo2"/>
                  <w:enabled/>
                  <w:calcOnExit w:val="0"/>
                  <w:textInput>
                    <w:default w:val="DD. MM. LLLL"/>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DD. MM. LLLL</w:t>
            </w:r>
            <w:r w:rsidRPr="00D263A9">
              <w:rPr>
                <w:rFonts w:cs="Arial"/>
                <w:lang w:eastAsia="en-US"/>
              </w:rPr>
              <w:fldChar w:fldCharType="end"/>
            </w:r>
            <w:r w:rsidRPr="00D263A9">
              <w:rPr>
                <w:rFonts w:cs="Arial"/>
                <w:lang w:eastAsia="en-US"/>
              </w:rPr>
              <w:t xml:space="preserve"> </w:t>
            </w:r>
            <w:r w:rsidRPr="00D263A9">
              <w:rPr>
                <w:rFonts w:cs="Arial"/>
                <w:i/>
                <w:lang w:eastAsia="en-US"/>
              </w:rPr>
              <w:t>(vpiše se datum zapadlosti zavarovanja)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D263A9">
              <w:rPr>
                <w:rFonts w:cs="Arial"/>
                <w:b/>
                <w:lang w:eastAsia="en-US"/>
              </w:rPr>
              <w:t>STRANKA, KI MORA PLAČATI STROŠKE:</w:t>
            </w:r>
            <w:r w:rsidRPr="00D263A9">
              <w:rPr>
                <w:rFonts w:cs="Arial"/>
                <w:lang w:eastAsia="en-US"/>
              </w:rPr>
              <w:t xml:space="preserve"> </w:t>
            </w:r>
            <w:r w:rsidRPr="00D263A9">
              <w:rPr>
                <w:rFonts w:cs="Arial"/>
                <w:lang w:eastAsia="en-US"/>
              </w:rPr>
              <w:fldChar w:fldCharType="begin">
                <w:ffData>
                  <w:name w:val="Besedilo2"/>
                  <w:enabled/>
                  <w:calcOnExit w:val="0"/>
                  <w:textInput/>
                </w:ffData>
              </w:fldChar>
            </w:r>
            <w:r w:rsidRPr="00D263A9">
              <w:rPr>
                <w:rFonts w:cs="Arial"/>
                <w:lang w:eastAsia="en-US"/>
              </w:rPr>
              <w:instrText xml:space="preserve"> FORMTEXT </w:instrText>
            </w:r>
            <w:r w:rsidRPr="00D263A9">
              <w:rPr>
                <w:rFonts w:cs="Arial"/>
                <w:lang w:eastAsia="en-US"/>
              </w:rPr>
            </w:r>
            <w:r w:rsidRPr="00D263A9">
              <w:rPr>
                <w:rFonts w:cs="Arial"/>
                <w:lang w:eastAsia="en-US"/>
              </w:rPr>
              <w:fldChar w:fldCharType="separate"/>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noProof/>
                <w:lang w:eastAsia="en-US"/>
              </w:rPr>
              <w:t> </w:t>
            </w:r>
            <w:r w:rsidRPr="00D263A9">
              <w:rPr>
                <w:rFonts w:cs="Arial"/>
                <w:lang w:eastAsia="en-US"/>
              </w:rPr>
              <w:fldChar w:fldCharType="end"/>
            </w:r>
            <w:r w:rsidRPr="00D263A9">
              <w:rPr>
                <w:rFonts w:cs="Arial"/>
                <w:lang w:eastAsia="en-US"/>
              </w:rPr>
              <w:t xml:space="preserve"> </w:t>
            </w:r>
            <w:r w:rsidRPr="00D263A9">
              <w:rPr>
                <w:rFonts w:cs="Arial"/>
                <w:i/>
                <w:lang w:eastAsia="en-US"/>
              </w:rPr>
              <w:t>(vpiše se ime naročnika zavarovanja, tj. v postopku javnega naročanja izbranega ponudnika)</w:t>
            </w:r>
          </w:p>
          <w:p w:rsidR="00D263A9" w:rsidRPr="00D263A9" w:rsidRDefault="00D263A9" w:rsidP="00D263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D263A9" w:rsidRPr="00D263A9" w:rsidRDefault="00D263A9" w:rsidP="00D263A9">
            <w:pPr>
              <w:jc w:val="both"/>
              <w:rPr>
                <w:rFonts w:cs="Arial"/>
                <w:lang w:eastAsia="en-US"/>
              </w:rPr>
            </w:pPr>
            <w:r w:rsidRPr="00D263A9">
              <w:rPr>
                <w:rFonts w:cs="Arial"/>
                <w:lang w:eastAsia="en-US"/>
              </w:rPr>
              <w:lastRenderedPageBreak/>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r w:rsidRPr="00D263A9">
              <w:rPr>
                <w:rFonts w:cs="Arial"/>
                <w:lang w:eastAsia="en-US"/>
              </w:rPr>
              <w:t>Katerokoli zahtevo za plačilo po tem zavarovanju moramo prejeti na datum veljavnosti zavarovanja ali pred njim v zgoraj navedenem kraju predložitve.</w:t>
            </w: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r w:rsidRPr="00D263A9">
              <w:rPr>
                <w:rFonts w:cs="Arial"/>
                <w:lang w:eastAsia="en-US"/>
              </w:rPr>
              <w:t>Morebitne spore v zvezi s tem zavarovanjem rešuje stvarno pristojno sodišče v Novi Gorici.</w:t>
            </w: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r w:rsidRPr="00D263A9">
              <w:rPr>
                <w:rFonts w:cs="Arial"/>
                <w:lang w:eastAsia="en-US"/>
              </w:rPr>
              <w:t>Za to zavarovanje veljajo Enotna pravila za garancije na poziv (EPGP) revizija iz leta 2010, izdana pri MTZ pod št. 758.</w:t>
            </w: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p>
          <w:p w:rsidR="00D263A9" w:rsidRPr="00D263A9" w:rsidRDefault="00D263A9" w:rsidP="00D263A9">
            <w:pPr>
              <w:jc w:val="both"/>
              <w:rPr>
                <w:rFonts w:cs="Arial"/>
                <w:lang w:eastAsia="en-US"/>
              </w:rPr>
            </w:pP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t xml:space="preserve">     garant</w:t>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r>
            <w:r w:rsidRPr="00D263A9">
              <w:rPr>
                <w:rFonts w:cs="Arial"/>
                <w:lang w:eastAsia="en-US"/>
              </w:rPr>
              <w:tab/>
              <w:t>(žig in podpis)</w:t>
            </w:r>
          </w:p>
          <w:p w:rsidR="00D263A9" w:rsidRPr="00D263A9" w:rsidRDefault="00D263A9" w:rsidP="00D263A9">
            <w:pPr>
              <w:rPr>
                <w:rFonts w:cs="Arial"/>
              </w:rPr>
            </w:pPr>
          </w:p>
        </w:tc>
      </w:tr>
    </w:tbl>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rPr>
          <w:rFonts w:eastAsia="Calibri" w:cs="Arial"/>
        </w:rPr>
        <w:sectPr w:rsidR="00D263A9" w:rsidRPr="00D263A9" w:rsidSect="00665386">
          <w:headerReference w:type="default" r:id="rId7"/>
          <w:footerReference w:type="default" r:id="rId8"/>
          <w:headerReference w:type="first" r:id="rId9"/>
          <w:footerReference w:type="first" r:id="rId10"/>
          <w:pgSz w:w="11906" w:h="16838"/>
          <w:pgMar w:top="1418" w:right="1418" w:bottom="1701" w:left="1418" w:header="340" w:footer="1348" w:gutter="0"/>
          <w:cols w:space="708"/>
          <w:docGrid w:linePitch="360"/>
        </w:sectPr>
      </w:pPr>
    </w:p>
    <w:p w:rsidR="00D263A9" w:rsidRPr="00D263A9" w:rsidRDefault="00D263A9" w:rsidP="00D263A9">
      <w:pPr>
        <w:rPr>
          <w:rFonts w:eastAsia="Calibri" w:cs="Arial"/>
        </w:rPr>
      </w:pPr>
    </w:p>
    <w:p w:rsidR="00D263A9" w:rsidRPr="00D263A9" w:rsidRDefault="00D263A9" w:rsidP="00D263A9">
      <w:pPr>
        <w:keepNext/>
        <w:numPr>
          <w:ilvl w:val="1"/>
          <w:numId w:val="33"/>
        </w:numPr>
        <w:ind w:left="720"/>
        <w:outlineLvl w:val="1"/>
        <w:rPr>
          <w:rFonts w:eastAsia="Calibri" w:cs="Arial"/>
          <w:b/>
          <w:bCs/>
          <w:i/>
          <w:iCs/>
          <w:sz w:val="24"/>
          <w:szCs w:val="28"/>
          <w:u w:val="single"/>
          <w:lang w:val="x-none"/>
        </w:rPr>
      </w:pPr>
      <w:bookmarkStart w:id="11" w:name="_Toc530553163"/>
      <w:bookmarkEnd w:id="9"/>
      <w:bookmarkEnd w:id="10"/>
      <w:proofErr w:type="spellStart"/>
      <w:r w:rsidRPr="00D263A9">
        <w:rPr>
          <w:rFonts w:eastAsia="Calibri" w:cs="Arial"/>
          <w:b/>
          <w:bCs/>
          <w:i/>
          <w:iCs/>
          <w:sz w:val="24"/>
          <w:szCs w:val="28"/>
          <w:u w:val="single"/>
          <w:lang w:val="x-none"/>
        </w:rPr>
        <w:t>obr</w:t>
      </w:r>
      <w:proofErr w:type="spellEnd"/>
      <w:r w:rsidRPr="00D263A9">
        <w:rPr>
          <w:rFonts w:eastAsia="Calibri" w:cs="Arial"/>
          <w:b/>
          <w:bCs/>
          <w:i/>
          <w:iCs/>
          <w:sz w:val="24"/>
          <w:szCs w:val="28"/>
          <w:u w:val="single"/>
          <w:lang w:val="x-none"/>
        </w:rPr>
        <w:t>.</w:t>
      </w:r>
      <w:r w:rsidRPr="00D263A9">
        <w:rPr>
          <w:rFonts w:eastAsia="Calibri" w:cs="Arial"/>
          <w:b/>
          <w:bCs/>
          <w:i/>
          <w:iCs/>
          <w:sz w:val="24"/>
          <w:szCs w:val="28"/>
          <w:u w:val="single"/>
        </w:rPr>
        <w:t xml:space="preserve">  –</w:t>
      </w:r>
      <w:r w:rsidRPr="00D263A9">
        <w:rPr>
          <w:rFonts w:eastAsia="Calibri" w:cs="Arial"/>
          <w:b/>
          <w:bCs/>
          <w:i/>
          <w:iCs/>
          <w:sz w:val="24"/>
          <w:szCs w:val="28"/>
          <w:u w:val="single"/>
          <w:lang w:val="x-none"/>
        </w:rPr>
        <w:t xml:space="preserve"> </w:t>
      </w:r>
      <w:r w:rsidRPr="00D263A9">
        <w:rPr>
          <w:rFonts w:eastAsia="Calibri" w:cs="Arial"/>
          <w:b/>
          <w:bCs/>
          <w:i/>
          <w:iCs/>
          <w:sz w:val="24"/>
          <w:szCs w:val="28"/>
          <w:u w:val="single"/>
        </w:rPr>
        <w:t>Vzorec pogodbe</w:t>
      </w:r>
      <w:bookmarkEnd w:id="11"/>
    </w:p>
    <w:p w:rsidR="00D263A9" w:rsidRPr="00D263A9" w:rsidRDefault="00D263A9" w:rsidP="00D263A9">
      <w:pPr>
        <w:rPr>
          <w:rFonts w:eastAsia="Calibri" w:cs="Arial"/>
        </w:rPr>
      </w:pPr>
    </w:p>
    <w:p w:rsidR="00D263A9" w:rsidRPr="00D263A9" w:rsidRDefault="00D263A9" w:rsidP="00D263A9">
      <w:pPr>
        <w:jc w:val="both"/>
        <w:rPr>
          <w:rFonts w:eastAsia="Calibri" w:cs="Arial"/>
        </w:rPr>
      </w:pPr>
      <w:r w:rsidRPr="00D263A9">
        <w:rPr>
          <w:rFonts w:eastAsia="Calibri" w:cs="Arial"/>
        </w:rPr>
        <w:t>Vzorec pogodbe je potrebno šteti le kot izhodišče, saj si naročnik pridržuje pravico, da bo v okviru izvedbe samega postopka še nekoliko spremenil posamezne elemente javnega naročila, o čemer bodo vsi ponudniki pravočasno obveščeni!</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i/>
        </w:rPr>
      </w:pPr>
      <w:r w:rsidRPr="00D263A9">
        <w:rPr>
          <w:rFonts w:eastAsia="Calibri" w:cs="Arial"/>
          <w:i/>
        </w:rPr>
        <w:t>(Vzorec pogodbe izpolniti v glavi z navedbo podatkov o ponudniku, v kolikor ponudnik nastopa s podizvajalci, na dnu pa podpisati izjavo!)</w:t>
      </w:r>
    </w:p>
    <w:p w:rsidR="00D263A9" w:rsidRPr="00D263A9" w:rsidRDefault="00D263A9" w:rsidP="00D263A9">
      <w:pPr>
        <w:tabs>
          <w:tab w:val="left" w:pos="6912"/>
        </w:tabs>
        <w:jc w:val="both"/>
        <w:rPr>
          <w:rFonts w:eastAsia="Calibri" w:cs="Arial"/>
          <w:b/>
        </w:rPr>
      </w:pPr>
    </w:p>
    <w:p w:rsidR="00D263A9" w:rsidRPr="00D263A9" w:rsidRDefault="00D263A9" w:rsidP="00D263A9">
      <w:pPr>
        <w:tabs>
          <w:tab w:val="left" w:pos="6912"/>
        </w:tabs>
        <w:jc w:val="both"/>
        <w:rPr>
          <w:rFonts w:eastAsia="Calibri" w:cs="Arial"/>
        </w:rPr>
      </w:pPr>
      <w:r w:rsidRPr="00D263A9">
        <w:rPr>
          <w:rFonts w:eastAsia="Calibri" w:cs="Arial"/>
          <w:b/>
        </w:rPr>
        <w:t>OBČINA AJDOVŠČINA</w:t>
      </w:r>
      <w:r w:rsidRPr="00D263A9">
        <w:rPr>
          <w:rFonts w:eastAsia="Calibri" w:cs="Arial"/>
        </w:rPr>
        <w:t xml:space="preserve">, Cesta 5. maja 6a, Ajdovščina, </w:t>
      </w:r>
      <w:r w:rsidRPr="00D263A9">
        <w:rPr>
          <w:rFonts w:eastAsia="Calibri" w:cs="Arial"/>
          <w:b/>
        </w:rPr>
        <w:t>kot naročnik</w:t>
      </w:r>
      <w:r w:rsidRPr="00D263A9">
        <w:rPr>
          <w:rFonts w:eastAsia="Calibri" w:cs="Arial"/>
        </w:rPr>
        <w:t>,</w:t>
      </w:r>
    </w:p>
    <w:p w:rsidR="00D263A9" w:rsidRPr="00D263A9" w:rsidRDefault="00D263A9" w:rsidP="00D263A9">
      <w:pPr>
        <w:tabs>
          <w:tab w:val="left" w:pos="6912"/>
        </w:tabs>
        <w:jc w:val="both"/>
        <w:rPr>
          <w:rFonts w:eastAsia="Calibri" w:cs="Arial"/>
        </w:rPr>
      </w:pPr>
      <w:r w:rsidRPr="00D263A9">
        <w:rPr>
          <w:rFonts w:eastAsia="Calibri" w:cs="Arial"/>
        </w:rPr>
        <w:t xml:space="preserve">ki ga zastopa župan Tadej Beočanin, </w:t>
      </w:r>
    </w:p>
    <w:p w:rsidR="00D263A9" w:rsidRPr="00D263A9" w:rsidRDefault="00D263A9" w:rsidP="00D263A9">
      <w:pPr>
        <w:tabs>
          <w:tab w:val="left" w:pos="1440"/>
        </w:tabs>
        <w:jc w:val="both"/>
        <w:rPr>
          <w:rFonts w:eastAsia="Calibri" w:cs="Arial"/>
        </w:rPr>
      </w:pPr>
      <w:r w:rsidRPr="00D263A9">
        <w:rPr>
          <w:rFonts w:eastAsia="Calibri" w:cs="Arial"/>
        </w:rPr>
        <w:t>matična številka: 5879914000,</w:t>
      </w:r>
    </w:p>
    <w:p w:rsidR="00D263A9" w:rsidRPr="00D263A9" w:rsidRDefault="00D263A9" w:rsidP="00D263A9">
      <w:pPr>
        <w:tabs>
          <w:tab w:val="left" w:pos="1440"/>
        </w:tabs>
        <w:jc w:val="both"/>
        <w:rPr>
          <w:rFonts w:eastAsia="Calibri" w:cs="Arial"/>
        </w:rPr>
      </w:pPr>
      <w:r w:rsidRPr="00D263A9">
        <w:rPr>
          <w:rFonts w:eastAsia="Calibri" w:cs="Arial"/>
        </w:rPr>
        <w:t>ID za DDV: SI51533251,</w:t>
      </w:r>
    </w:p>
    <w:p w:rsidR="00D263A9" w:rsidRPr="00D263A9" w:rsidRDefault="00D263A9" w:rsidP="00D263A9">
      <w:pPr>
        <w:tabs>
          <w:tab w:val="left" w:pos="1440"/>
        </w:tabs>
        <w:jc w:val="both"/>
        <w:rPr>
          <w:rFonts w:eastAsia="Calibri" w:cs="Arial"/>
        </w:rPr>
      </w:pPr>
      <w:r w:rsidRPr="00D263A9">
        <w:rPr>
          <w:rFonts w:eastAsia="Calibri" w:cs="Arial"/>
        </w:rPr>
        <w:t>IBAN: SI56 0120 1010 0014 597</w:t>
      </w:r>
    </w:p>
    <w:p w:rsidR="00D263A9" w:rsidRPr="00D263A9" w:rsidRDefault="00D263A9" w:rsidP="00D263A9">
      <w:pPr>
        <w:keepLines/>
        <w:widowControl w:val="0"/>
        <w:jc w:val="both"/>
        <w:rPr>
          <w:rFonts w:eastAsia="Calibri" w:cs="Arial"/>
          <w:bCs/>
          <w:kern w:val="16"/>
          <w:lang w:eastAsia="en-US"/>
        </w:rPr>
      </w:pPr>
    </w:p>
    <w:p w:rsidR="00D263A9" w:rsidRPr="00D263A9" w:rsidRDefault="00D263A9" w:rsidP="00D263A9">
      <w:pPr>
        <w:widowControl w:val="0"/>
        <w:tabs>
          <w:tab w:val="left" w:pos="90"/>
          <w:tab w:val="left" w:pos="1365"/>
        </w:tabs>
        <w:autoSpaceDE w:val="0"/>
        <w:autoSpaceDN w:val="0"/>
        <w:adjustRightInd w:val="0"/>
        <w:jc w:val="both"/>
        <w:rPr>
          <w:rFonts w:eastAsia="Calibri" w:cs="Arial"/>
        </w:rPr>
      </w:pPr>
      <w:r w:rsidRPr="00D263A9">
        <w:rPr>
          <w:rFonts w:eastAsia="Calibri" w:cs="Arial"/>
        </w:rPr>
        <w:t>in</w:t>
      </w:r>
    </w:p>
    <w:p w:rsidR="00D263A9" w:rsidRPr="00D263A9" w:rsidRDefault="00D263A9" w:rsidP="00D263A9">
      <w:pPr>
        <w:widowControl w:val="0"/>
        <w:tabs>
          <w:tab w:val="left" w:pos="90"/>
          <w:tab w:val="left" w:pos="1365"/>
        </w:tabs>
        <w:autoSpaceDE w:val="0"/>
        <w:autoSpaceDN w:val="0"/>
        <w:adjustRightInd w:val="0"/>
        <w:jc w:val="both"/>
        <w:rPr>
          <w:rFonts w:eastAsia="Calibri" w:cs="Arial"/>
        </w:rPr>
      </w:pPr>
      <w:r w:rsidRPr="00D263A9">
        <w:rPr>
          <w:rFonts w:eastAsia="Calibri" w:cs="Arial"/>
        </w:rPr>
        <w:t xml:space="preserve">_______________________________________ </w:t>
      </w:r>
      <w:r w:rsidRPr="00D263A9">
        <w:rPr>
          <w:rFonts w:eastAsia="Calibri" w:cs="Arial"/>
          <w:i/>
        </w:rPr>
        <w:t>(firma in sedež ponudnika)</w:t>
      </w:r>
      <w:r w:rsidRPr="00D263A9">
        <w:rPr>
          <w:rFonts w:eastAsia="Calibri" w:cs="Arial"/>
          <w:b/>
        </w:rPr>
        <w:t xml:space="preserve"> kot izvajalec</w:t>
      </w:r>
      <w:r w:rsidRPr="00D263A9">
        <w:rPr>
          <w:rFonts w:eastAsia="Calibri" w:cs="Arial"/>
        </w:rPr>
        <w:t>,</w:t>
      </w:r>
    </w:p>
    <w:p w:rsidR="00D263A9" w:rsidRPr="00D263A9" w:rsidRDefault="00D263A9" w:rsidP="00D263A9">
      <w:pPr>
        <w:widowControl w:val="0"/>
        <w:tabs>
          <w:tab w:val="left" w:pos="90"/>
          <w:tab w:val="left" w:pos="709"/>
        </w:tabs>
        <w:autoSpaceDE w:val="0"/>
        <w:autoSpaceDN w:val="0"/>
        <w:adjustRightInd w:val="0"/>
        <w:jc w:val="both"/>
        <w:rPr>
          <w:rFonts w:eastAsia="Calibri" w:cs="Arial"/>
        </w:rPr>
      </w:pPr>
      <w:r w:rsidRPr="00D263A9">
        <w:rPr>
          <w:rFonts w:eastAsia="Calibri" w:cs="Arial"/>
        </w:rPr>
        <w:t xml:space="preserve">ki ga zastopa ________________________, </w:t>
      </w:r>
    </w:p>
    <w:p w:rsidR="00D263A9" w:rsidRPr="00D263A9" w:rsidRDefault="00D263A9" w:rsidP="00D263A9">
      <w:pPr>
        <w:widowControl w:val="0"/>
        <w:tabs>
          <w:tab w:val="left" w:pos="90"/>
          <w:tab w:val="left" w:pos="709"/>
        </w:tabs>
        <w:autoSpaceDE w:val="0"/>
        <w:autoSpaceDN w:val="0"/>
        <w:adjustRightInd w:val="0"/>
        <w:jc w:val="both"/>
        <w:rPr>
          <w:rFonts w:eastAsia="Calibri" w:cs="Arial"/>
        </w:rPr>
      </w:pPr>
      <w:r w:rsidRPr="00D263A9">
        <w:rPr>
          <w:rFonts w:eastAsia="Calibri" w:cs="Arial"/>
        </w:rPr>
        <w:t xml:space="preserve">matična številka: ______________________, </w:t>
      </w:r>
    </w:p>
    <w:p w:rsidR="00D263A9" w:rsidRPr="00D263A9" w:rsidRDefault="00D263A9" w:rsidP="00D263A9">
      <w:pPr>
        <w:widowControl w:val="0"/>
        <w:tabs>
          <w:tab w:val="left" w:pos="90"/>
          <w:tab w:val="left" w:pos="709"/>
        </w:tabs>
        <w:autoSpaceDE w:val="0"/>
        <w:autoSpaceDN w:val="0"/>
        <w:adjustRightInd w:val="0"/>
        <w:jc w:val="both"/>
        <w:rPr>
          <w:rFonts w:eastAsia="Calibri" w:cs="Arial"/>
        </w:rPr>
      </w:pPr>
      <w:r w:rsidRPr="00D263A9">
        <w:rPr>
          <w:rFonts w:eastAsia="Calibri" w:cs="Arial"/>
        </w:rPr>
        <w:t>ID za DDV: ______________________,</w:t>
      </w:r>
    </w:p>
    <w:p w:rsidR="00D263A9" w:rsidRPr="00D263A9" w:rsidRDefault="00D263A9" w:rsidP="00D263A9">
      <w:pPr>
        <w:widowControl w:val="0"/>
        <w:tabs>
          <w:tab w:val="left" w:pos="90"/>
          <w:tab w:val="left" w:pos="709"/>
        </w:tabs>
        <w:autoSpaceDE w:val="0"/>
        <w:autoSpaceDN w:val="0"/>
        <w:adjustRightInd w:val="0"/>
        <w:jc w:val="both"/>
        <w:rPr>
          <w:rFonts w:eastAsia="Calibri" w:cs="Arial"/>
        </w:rPr>
      </w:pPr>
      <w:r w:rsidRPr="00D263A9">
        <w:rPr>
          <w:rFonts w:eastAsia="Calibri" w:cs="Arial"/>
        </w:rPr>
        <w:t>IBAN:_______________________________,</w:t>
      </w:r>
    </w:p>
    <w:p w:rsidR="00D263A9" w:rsidRPr="00D263A9" w:rsidRDefault="00D263A9" w:rsidP="00D263A9">
      <w:pPr>
        <w:keepLines/>
        <w:widowControl w:val="0"/>
        <w:jc w:val="both"/>
        <w:rPr>
          <w:rFonts w:eastAsia="Calibri" w:cs="Arial"/>
          <w:bCs/>
          <w:kern w:val="16"/>
          <w:lang w:eastAsia="en-US"/>
        </w:rPr>
      </w:pPr>
    </w:p>
    <w:p w:rsidR="00D263A9" w:rsidRPr="00D263A9" w:rsidRDefault="00D263A9" w:rsidP="00D263A9">
      <w:pPr>
        <w:ind w:right="70"/>
        <w:jc w:val="both"/>
        <w:rPr>
          <w:rFonts w:eastAsia="Calibri" w:cs="Arial"/>
          <w:b/>
        </w:rPr>
      </w:pPr>
      <w:r w:rsidRPr="00D263A9">
        <w:rPr>
          <w:rFonts w:eastAsia="Calibri" w:cs="Arial"/>
        </w:rPr>
        <w:t>skleneta naslednjo</w:t>
      </w:r>
      <w:r w:rsidRPr="00D263A9">
        <w:rPr>
          <w:rFonts w:eastAsia="Calibri" w:cs="Arial"/>
          <w:b/>
        </w:rPr>
        <w:t xml:space="preserve"> </w:t>
      </w:r>
    </w:p>
    <w:p w:rsidR="00D263A9" w:rsidRPr="00D263A9" w:rsidRDefault="00D263A9" w:rsidP="00D263A9">
      <w:pPr>
        <w:ind w:right="70"/>
        <w:jc w:val="both"/>
        <w:rPr>
          <w:rFonts w:eastAsia="Calibri" w:cs="Arial"/>
          <w:b/>
        </w:rPr>
      </w:pPr>
    </w:p>
    <w:p w:rsidR="00D263A9" w:rsidRPr="00D263A9" w:rsidRDefault="00D263A9" w:rsidP="00D263A9">
      <w:pPr>
        <w:tabs>
          <w:tab w:val="left" w:pos="1728"/>
          <w:tab w:val="left" w:pos="7200"/>
        </w:tabs>
        <w:jc w:val="center"/>
        <w:rPr>
          <w:rFonts w:eastAsia="Calibri" w:cs="Arial"/>
          <w:b/>
        </w:rPr>
      </w:pPr>
      <w:r w:rsidRPr="00D263A9">
        <w:rPr>
          <w:rFonts w:eastAsia="Calibri" w:cs="Arial"/>
          <w:b/>
        </w:rPr>
        <w:t>Pogodbo št. 4301-30/2018</w:t>
      </w:r>
    </w:p>
    <w:p w:rsidR="00D263A9" w:rsidRPr="00D263A9" w:rsidRDefault="00D263A9" w:rsidP="00D263A9">
      <w:pPr>
        <w:tabs>
          <w:tab w:val="left" w:pos="1728"/>
          <w:tab w:val="left" w:pos="7200"/>
        </w:tabs>
        <w:jc w:val="center"/>
        <w:rPr>
          <w:rFonts w:eastAsia="Calibri" w:cs="Arial"/>
          <w:b/>
        </w:rPr>
      </w:pPr>
      <w:r w:rsidRPr="00D263A9">
        <w:rPr>
          <w:rFonts w:eastAsia="Calibri" w:cs="Arial"/>
          <w:b/>
        </w:rPr>
        <w:t xml:space="preserve"> za odstranjevanje lesne zarasti na parceli nad Gojačami  </w:t>
      </w:r>
    </w:p>
    <w:p w:rsidR="00D263A9" w:rsidRPr="00D263A9" w:rsidRDefault="00D263A9" w:rsidP="00D263A9">
      <w:pPr>
        <w:rPr>
          <w:rFonts w:eastAsia="Calibri" w:cs="Arial"/>
          <w:b/>
          <w:color w:val="FF0000"/>
          <w:lang w:eastAsia="en-US"/>
        </w:rPr>
      </w:pPr>
    </w:p>
    <w:p w:rsidR="00D263A9" w:rsidRPr="00D263A9" w:rsidRDefault="00D263A9" w:rsidP="00D263A9">
      <w:pPr>
        <w:rPr>
          <w:rFonts w:eastAsia="Calibri" w:cs="Arial"/>
          <w:b/>
          <w:lang w:eastAsia="en-US"/>
        </w:rPr>
      </w:pPr>
    </w:p>
    <w:p w:rsidR="00D263A9" w:rsidRPr="00D263A9" w:rsidRDefault="00D263A9" w:rsidP="00D263A9">
      <w:pPr>
        <w:rPr>
          <w:rFonts w:eastAsia="Calibri" w:cs="Arial"/>
          <w:b/>
          <w:lang w:eastAsia="en-US"/>
        </w:rPr>
      </w:pPr>
      <w:r w:rsidRPr="00D263A9">
        <w:rPr>
          <w:rFonts w:eastAsia="Calibri" w:cs="Arial"/>
          <w:b/>
          <w:lang w:eastAsia="en-US"/>
        </w:rPr>
        <w:t>Uvodna določila</w:t>
      </w:r>
    </w:p>
    <w:p w:rsidR="00D263A9" w:rsidRPr="00665386" w:rsidRDefault="00D263A9" w:rsidP="00665386">
      <w:pPr>
        <w:pStyle w:val="Slog86"/>
        <w:jc w:val="center"/>
        <w:rPr>
          <w:rFonts w:eastAsia="Calibri"/>
        </w:rPr>
      </w:pPr>
      <w:r w:rsidRPr="00665386">
        <w:rPr>
          <w:rFonts w:eastAsia="Calibri"/>
        </w:rPr>
        <w:t>člen</w:t>
      </w:r>
    </w:p>
    <w:p w:rsidR="00D263A9" w:rsidRPr="00D263A9" w:rsidRDefault="00D263A9" w:rsidP="00D263A9">
      <w:pPr>
        <w:contextualSpacing/>
        <w:jc w:val="both"/>
        <w:rPr>
          <w:rFonts w:eastAsia="Calibri" w:cs="Arial"/>
          <w:lang w:eastAsia="en-US"/>
        </w:rPr>
      </w:pPr>
      <w:r w:rsidRPr="00D263A9">
        <w:rPr>
          <w:rFonts w:eastAsia="Calibri" w:cs="Arial"/>
          <w:lang w:eastAsia="en-US"/>
        </w:rPr>
        <w:t xml:space="preserve">Pogodbeni stranki skleneta pogodbo za izvedbo javnega naročila »Odstranjevanje lesne zarasti na parceli nad Gojačami, Projekt </w:t>
      </w:r>
      <w:proofErr w:type="spellStart"/>
      <w:r w:rsidRPr="00D263A9">
        <w:rPr>
          <w:rFonts w:eastAsia="Calibri" w:cs="Arial"/>
          <w:lang w:eastAsia="en-US"/>
        </w:rPr>
        <w:t>VIPava</w:t>
      </w:r>
      <w:proofErr w:type="spellEnd"/>
      <w:r w:rsidRPr="00D263A9">
        <w:rPr>
          <w:rFonts w:eastAsia="Calibri" w:cs="Arial"/>
          <w:lang w:eastAsia="en-US"/>
        </w:rPr>
        <w:t xml:space="preserve"> (šifra operacije OP20.01929)«, objavljenega na portalu javnih naročil pod </w:t>
      </w:r>
      <w:proofErr w:type="spellStart"/>
      <w:r w:rsidRPr="00D263A9">
        <w:rPr>
          <w:rFonts w:eastAsia="Calibri" w:cs="Arial"/>
          <w:lang w:eastAsia="en-US"/>
        </w:rPr>
        <w:t>zap</w:t>
      </w:r>
      <w:proofErr w:type="spellEnd"/>
      <w:r w:rsidRPr="00D263A9">
        <w:rPr>
          <w:rFonts w:eastAsia="Calibri" w:cs="Arial"/>
          <w:lang w:eastAsia="en-US"/>
        </w:rPr>
        <w:t>. št.  JN008011/2018-W01, z dne 21. 11. 2018 in na podlagi odločitve o oddaji naročila št. ___________________ z dne_____________.</w:t>
      </w:r>
    </w:p>
    <w:p w:rsidR="00D263A9" w:rsidRPr="00D263A9" w:rsidRDefault="00D263A9" w:rsidP="00D263A9">
      <w:pPr>
        <w:contextualSpacing/>
        <w:jc w:val="both"/>
        <w:rPr>
          <w:rFonts w:eastAsia="Calibri" w:cs="Arial"/>
          <w:lang w:eastAsia="en-US"/>
        </w:rPr>
      </w:pPr>
    </w:p>
    <w:p w:rsidR="00D263A9" w:rsidRPr="00D263A9" w:rsidRDefault="00D263A9" w:rsidP="00D263A9">
      <w:pPr>
        <w:contextualSpacing/>
        <w:jc w:val="both"/>
        <w:rPr>
          <w:rFonts w:eastAsia="Calibri" w:cs="Arial"/>
          <w:lang w:eastAsia="en-US"/>
        </w:rPr>
      </w:pPr>
      <w:r w:rsidRPr="00D263A9">
        <w:rPr>
          <w:rFonts w:eastAsia="Calibri" w:cs="Arial"/>
          <w:lang w:eastAsia="en-US"/>
        </w:rPr>
        <w:t xml:space="preserve">Sredstva za izvedbo javnega naročila so zagotovljena v proračunu Občine Ajdovščina na proračunski postavki  </w:t>
      </w:r>
      <w:r w:rsidRPr="00D263A9">
        <w:rPr>
          <w:rFonts w:eastAsia="Calibri" w:cs="Arial"/>
        </w:rPr>
        <w:t>15032</w:t>
      </w:r>
      <w:r w:rsidRPr="00D263A9">
        <w:rPr>
          <w:rFonts w:eastAsia="Calibri" w:cs="Arial"/>
          <w:lang w:eastAsia="en-US"/>
        </w:rPr>
        <w:t xml:space="preserve"> kontu </w:t>
      </w:r>
      <w:r w:rsidRPr="00D263A9">
        <w:rPr>
          <w:rFonts w:eastAsia="Calibri" w:cs="Arial"/>
        </w:rPr>
        <w:t>4202 02</w:t>
      </w:r>
      <w:r w:rsidRPr="00D263A9">
        <w:rPr>
          <w:rFonts w:eastAsia="Calibri" w:cs="Arial"/>
          <w:lang w:eastAsia="en-US"/>
        </w:rPr>
        <w:t>.</w:t>
      </w:r>
    </w:p>
    <w:p w:rsidR="00D263A9" w:rsidRPr="00D263A9" w:rsidRDefault="00D263A9" w:rsidP="00D263A9">
      <w:pPr>
        <w:contextualSpacing/>
        <w:jc w:val="both"/>
        <w:rPr>
          <w:rFonts w:eastAsia="Calibri" w:cs="Arial"/>
          <w:lang w:eastAsia="en-US"/>
        </w:rPr>
      </w:pPr>
    </w:p>
    <w:p w:rsidR="00D263A9" w:rsidRPr="00D263A9" w:rsidRDefault="00D263A9" w:rsidP="00D263A9">
      <w:pPr>
        <w:contextualSpacing/>
        <w:jc w:val="both"/>
        <w:rPr>
          <w:rFonts w:eastAsia="Calibri" w:cs="Arial"/>
          <w:lang w:eastAsia="en-US"/>
        </w:rPr>
      </w:pPr>
      <w:r w:rsidRPr="00D263A9">
        <w:rPr>
          <w:rFonts w:eastAsia="Calibri"/>
        </w:rPr>
        <w:t>Naložbo sofinancirata Republika Slovenija in Evropska unija iz Evropskega sklada za regionalni razvoj. Šifra operacije: OP20.01929.</w:t>
      </w:r>
      <w:r w:rsidRPr="00D263A9">
        <w:rPr>
          <w:rFonts w:eastAsia="Calibri" w:cs="Arial"/>
          <w:lang w:eastAsia="en-US"/>
        </w:rPr>
        <w:t xml:space="preserve"> </w:t>
      </w:r>
    </w:p>
    <w:p w:rsidR="00D263A9" w:rsidRPr="00D263A9" w:rsidRDefault="00D263A9" w:rsidP="00D263A9">
      <w:pPr>
        <w:jc w:val="both"/>
        <w:rPr>
          <w:rFonts w:eastAsia="Calibri" w:cs="Arial"/>
          <w:b/>
        </w:rPr>
      </w:pPr>
    </w:p>
    <w:p w:rsidR="00D263A9" w:rsidRPr="00D263A9" w:rsidRDefault="00D263A9" w:rsidP="00D263A9">
      <w:pPr>
        <w:jc w:val="both"/>
        <w:rPr>
          <w:rFonts w:eastAsia="Calibri" w:cs="Arial"/>
          <w:b/>
        </w:rPr>
      </w:pPr>
      <w:r w:rsidRPr="00D263A9">
        <w:rPr>
          <w:rFonts w:eastAsia="Calibri" w:cs="Arial"/>
          <w:b/>
        </w:rPr>
        <w:t>Predmet pogodbe</w:t>
      </w:r>
    </w:p>
    <w:p w:rsidR="00665386"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 xml:space="preserve">Predmet te pogodbe je izvajanje storitev </w:t>
      </w:r>
      <w:r w:rsidRPr="00D263A9">
        <w:rPr>
          <w:rFonts w:eastAsia="Calibri" w:cs="Arial"/>
          <w:bCs/>
          <w:color w:val="000000" w:themeColor="text1"/>
        </w:rPr>
        <w:t>čiščenje zarasti ter odstranitev lesne biomase - v obsegu 25,1 ha, ureditev gozdnih vlak ter popravilo poti</w:t>
      </w:r>
      <w:r w:rsidRPr="00D263A9">
        <w:rPr>
          <w:rFonts w:eastAsia="Calibri" w:cs="Arial"/>
          <w:bCs/>
          <w:color w:val="000000" w:themeColor="text1"/>
          <w:sz w:val="20"/>
          <w:szCs w:val="20"/>
        </w:rPr>
        <w:t xml:space="preserve"> </w:t>
      </w:r>
      <w:r w:rsidRPr="00D263A9">
        <w:rPr>
          <w:rFonts w:eastAsia="Calibri" w:cs="Arial"/>
          <w:lang w:eastAsia="en-US"/>
        </w:rPr>
        <w:t>na zemljiščih oz. v gozdovih, ki so last Občine Ajdovščina, v vsebini kot izhaja iz dokumentacije v zvezi z oddajo tega javnega naročila.</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 xml:space="preserve">Predmet te pogodbe je tudi izvedba vseh del, ki so v neposredni zvezi z oz. so potrebna zaradi ali v zvezi z realizacijo del iz prejšnjega odstavka tega člena (izdelava gozdnega reda, vsa dela, ki se zahtevajo zaradi ureditve sečišča, itd.) ter sortiranje posekanega lesa ob kamionski cesti ali na </w:t>
      </w:r>
      <w:proofErr w:type="spellStart"/>
      <w:r w:rsidRPr="00D263A9">
        <w:rPr>
          <w:rFonts w:eastAsia="Calibri" w:cs="Arial"/>
          <w:lang w:eastAsia="en-US"/>
        </w:rPr>
        <w:t>rampnih</w:t>
      </w:r>
      <w:proofErr w:type="spellEnd"/>
      <w:r w:rsidRPr="00D263A9">
        <w:rPr>
          <w:rFonts w:eastAsia="Calibri" w:cs="Arial"/>
          <w:lang w:eastAsia="en-US"/>
        </w:rPr>
        <w:t xml:space="preserve"> prostorih skladno z navodili naročnika. Uskladišči in sortira se lesne sortimente dimenzije premera 25 cm in več.</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Dela se izvajajo v skladu z naslednjo dokumentacijo, ki se šteje za del pogodbe:</w:t>
      </w:r>
    </w:p>
    <w:p w:rsidR="00D263A9" w:rsidRDefault="00D263A9" w:rsidP="00D263A9">
      <w:pPr>
        <w:pStyle w:val="Slog79"/>
        <w:rPr>
          <w:rFonts w:eastAsia="Calibri"/>
        </w:rPr>
      </w:pPr>
      <w:r w:rsidRPr="00D263A9">
        <w:rPr>
          <w:rFonts w:eastAsia="Calibri"/>
        </w:rPr>
        <w:t xml:space="preserve">Projektna naloga »Izdelava projektne dokumentacije za odstranjevanje lesne zarasti na parceli nad Gojačami, Projekt </w:t>
      </w:r>
      <w:proofErr w:type="spellStart"/>
      <w:r w:rsidRPr="00D263A9">
        <w:rPr>
          <w:rFonts w:eastAsia="Calibri"/>
        </w:rPr>
        <w:t>VIPava</w:t>
      </w:r>
      <w:proofErr w:type="spellEnd"/>
      <w:r w:rsidRPr="00D263A9">
        <w:rPr>
          <w:rFonts w:eastAsia="Calibri"/>
        </w:rPr>
        <w:t xml:space="preserve">, Šifra operacije: OP20.01929«, št. </w:t>
      </w:r>
      <w:r w:rsidRPr="00D263A9">
        <w:rPr>
          <w:rFonts w:eastAsia="Calibri"/>
          <w:szCs w:val="24"/>
        </w:rPr>
        <w:t>41031-0022/2017-52</w:t>
      </w:r>
      <w:r w:rsidRPr="00D263A9">
        <w:rPr>
          <w:rFonts w:eastAsia="Calibri"/>
        </w:rPr>
        <w:t xml:space="preserve">,  z dne  16. 10. 2018, ki jo je izdelala Lilijana </w:t>
      </w:r>
      <w:proofErr w:type="spellStart"/>
      <w:r w:rsidRPr="00D263A9">
        <w:rPr>
          <w:rFonts w:eastAsia="Calibri"/>
        </w:rPr>
        <w:t>Krsmanović</w:t>
      </w:r>
      <w:proofErr w:type="spellEnd"/>
      <w:r w:rsidRPr="00D263A9">
        <w:rPr>
          <w:rFonts w:eastAsia="Calibri"/>
        </w:rPr>
        <w:t xml:space="preserve">     </w:t>
      </w:r>
    </w:p>
    <w:p w:rsidR="00D263A9" w:rsidRDefault="00D263A9" w:rsidP="00D263A9">
      <w:pPr>
        <w:pStyle w:val="Slog79"/>
        <w:rPr>
          <w:rFonts w:eastAsia="Calibri"/>
        </w:rPr>
      </w:pPr>
      <w:r w:rsidRPr="00D263A9">
        <w:rPr>
          <w:rFonts w:eastAsia="Calibri"/>
        </w:rPr>
        <w:t xml:space="preserve">odločba o odobritvi poseka izbranih dreves, št. 3408-01-2507-A025/18, z dne 18. 10. 2018, Zavoda za gozdove Slovenije naravovarstveni </w:t>
      </w:r>
      <w:proofErr w:type="spellStart"/>
      <w:r w:rsidRPr="00D263A9">
        <w:rPr>
          <w:rFonts w:eastAsia="Calibri"/>
        </w:rPr>
        <w:t>pogoji;</w:t>
      </w:r>
      <w:proofErr w:type="spellEnd"/>
    </w:p>
    <w:p w:rsidR="00D263A9" w:rsidRDefault="00D263A9" w:rsidP="00D263A9">
      <w:pPr>
        <w:pStyle w:val="Slog79"/>
        <w:rPr>
          <w:rFonts w:eastAsia="Calibri"/>
        </w:rPr>
      </w:pPr>
      <w:proofErr w:type="spellStart"/>
      <w:r w:rsidRPr="00D263A9">
        <w:rPr>
          <w:rFonts w:eastAsia="Calibri"/>
        </w:rPr>
        <w:t>kulturnovarstveno</w:t>
      </w:r>
      <w:proofErr w:type="spellEnd"/>
      <w:r w:rsidRPr="00D263A9">
        <w:rPr>
          <w:rFonts w:eastAsia="Calibri"/>
        </w:rPr>
        <w:t xml:space="preserve"> soglasje Zavoda za varstvo kulturne dediščine Slovenije, št.: 35106-0602-2/2018-Br/J, z dne: 25. 9. 2018;</w:t>
      </w:r>
    </w:p>
    <w:p w:rsidR="00D263A9" w:rsidRPr="00D263A9" w:rsidRDefault="00D263A9" w:rsidP="00D263A9">
      <w:pPr>
        <w:pStyle w:val="Slog79"/>
        <w:rPr>
          <w:rFonts w:eastAsia="Calibri"/>
        </w:rPr>
      </w:pPr>
      <w:r w:rsidRPr="00D263A9">
        <w:rPr>
          <w:rFonts w:eastAsia="Calibri"/>
        </w:rPr>
        <w:t>soglasje Zavoda RS za varstvo narave, št. 5-II-824/2-O-18/JL, 3. 10. 2018; ki so sestavni del dokumentacije v zvezi tega javnega naročila.</w:t>
      </w:r>
    </w:p>
    <w:p w:rsidR="00D263A9" w:rsidRPr="00D263A9" w:rsidRDefault="00D263A9" w:rsidP="00D263A9">
      <w:pPr>
        <w:jc w:val="both"/>
        <w:rPr>
          <w:rFonts w:eastAsia="Calibri" w:cs="Arial"/>
          <w:lang w:eastAsia="en-US"/>
        </w:rPr>
      </w:pPr>
      <w:r w:rsidRPr="00D263A9">
        <w:rPr>
          <w:rFonts w:eastAsia="Calibri" w:cs="Arial"/>
          <w:lang w:eastAsia="en-US"/>
        </w:rPr>
        <w:tab/>
      </w:r>
      <w:r w:rsidRPr="00D263A9">
        <w:rPr>
          <w:rFonts w:eastAsia="Calibri" w:cs="Arial"/>
          <w:lang w:eastAsia="en-US"/>
        </w:rPr>
        <w:tab/>
      </w:r>
      <w:r w:rsidRPr="00D263A9">
        <w:rPr>
          <w:rFonts w:eastAsia="Calibri" w:cs="Arial"/>
          <w:lang w:eastAsia="en-US"/>
        </w:rPr>
        <w:tab/>
      </w:r>
      <w:r w:rsidRPr="00D263A9">
        <w:rPr>
          <w:rFonts w:eastAsia="Calibri" w:cs="Arial"/>
          <w:lang w:eastAsia="en-US"/>
        </w:rPr>
        <w:tab/>
      </w:r>
      <w:r w:rsidRPr="00D263A9">
        <w:rPr>
          <w:rFonts w:eastAsia="Calibri" w:cs="Arial"/>
          <w:lang w:eastAsia="en-US"/>
        </w:rPr>
        <w:tab/>
      </w:r>
      <w:r w:rsidRPr="00D263A9">
        <w:rPr>
          <w:rFonts w:eastAsia="Calibri" w:cs="Arial"/>
          <w:lang w:eastAsia="en-US"/>
        </w:rPr>
        <w:tab/>
      </w:r>
    </w:p>
    <w:p w:rsidR="00D263A9" w:rsidRPr="00D263A9" w:rsidRDefault="00D263A9" w:rsidP="00D263A9">
      <w:pPr>
        <w:jc w:val="both"/>
        <w:rPr>
          <w:rFonts w:eastAsia="Calibri" w:cs="Arial"/>
          <w:lang w:eastAsia="en-US"/>
        </w:rPr>
      </w:pPr>
      <w:r w:rsidRPr="00D263A9">
        <w:rPr>
          <w:rFonts w:eastAsia="Calibri" w:cs="Arial"/>
          <w:lang w:eastAsia="en-US"/>
        </w:rPr>
        <w:t>Obseg površine, na kateri se očisti zarast in odstrani biomaso, je 25,1 ha.</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Predmet te pogodbe je izvajanje storitev sečnje in spravila lesa na zemljiščih oz. v gozdovih, ki so last Občine Ajdovščina v vsebini, kot izhaja iz dokumentacije v zvezi z oddajo tega javnega naročila.</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Delovišča, kjer bo izvajalec izvajal storitve po tej pogodbi, se nahajajo na lokacijah, kot je razvidno iz odločb ZGS in grafičnih prilog v projektni nalogi.</w:t>
      </w:r>
    </w:p>
    <w:p w:rsidR="00D263A9" w:rsidRPr="00D263A9" w:rsidRDefault="00D263A9" w:rsidP="00D263A9">
      <w:pPr>
        <w:rPr>
          <w:rFonts w:eastAsia="Calibri" w:cs="Arial"/>
        </w:rPr>
      </w:pPr>
    </w:p>
    <w:p w:rsidR="00665386" w:rsidRPr="00D263A9" w:rsidRDefault="00D263A9" w:rsidP="00665386">
      <w:pPr>
        <w:rPr>
          <w:rFonts w:eastAsia="Calibri" w:cs="Arial"/>
          <w:b/>
        </w:rPr>
      </w:pPr>
      <w:r w:rsidRPr="00D263A9">
        <w:rPr>
          <w:rFonts w:eastAsia="Calibri" w:cs="Arial"/>
          <w:b/>
        </w:rPr>
        <w:t xml:space="preserve">Cena, pogodbena vrednost, obračun in plačilo </w:t>
      </w:r>
    </w:p>
    <w:p w:rsidR="00665386"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1728"/>
          <w:tab w:val="left" w:pos="7200"/>
        </w:tabs>
        <w:jc w:val="both"/>
        <w:rPr>
          <w:rFonts w:eastAsia="Calibri" w:cs="Arial"/>
          <w:lang w:eastAsia="en-US"/>
        </w:rPr>
      </w:pPr>
      <w:r w:rsidRPr="00D263A9">
        <w:rPr>
          <w:rFonts w:eastAsia="Calibri" w:cs="Arial"/>
          <w:lang w:eastAsia="en-US"/>
        </w:rPr>
        <w:t>S pogodbo o izvedbi tega javnega naročila prevzete obveznosti se izvajalec zavezuje izvršiti po ceni _______________ EUR brez DDV/ na kos (1 kos = 25,1 ha) odpeljanega lesa od zarasti očiščene površine, v skladu s ponudbo izvajalca št. ___________, z dne _______________.</w:t>
      </w:r>
    </w:p>
    <w:p w:rsidR="00D263A9" w:rsidRPr="00D263A9" w:rsidRDefault="00D263A9" w:rsidP="00D263A9">
      <w:pPr>
        <w:tabs>
          <w:tab w:val="left" w:pos="1728"/>
          <w:tab w:val="left" w:pos="7200"/>
        </w:tabs>
        <w:jc w:val="both"/>
        <w:rPr>
          <w:rFonts w:eastAsia="Calibri" w:cs="Arial"/>
          <w:lang w:eastAsia="en-US"/>
        </w:rPr>
      </w:pPr>
    </w:p>
    <w:p w:rsidR="00D263A9" w:rsidRPr="00D263A9" w:rsidRDefault="00D263A9" w:rsidP="00D263A9">
      <w:pPr>
        <w:tabs>
          <w:tab w:val="left" w:pos="1728"/>
          <w:tab w:val="left" w:pos="7200"/>
        </w:tabs>
        <w:jc w:val="both"/>
        <w:rPr>
          <w:rFonts w:eastAsia="Calibri" w:cs="Arial"/>
          <w:lang w:eastAsia="en-US"/>
        </w:rPr>
      </w:pPr>
      <w:r w:rsidRPr="00D263A9">
        <w:rPr>
          <w:rFonts w:eastAsia="Calibri" w:cs="Arial"/>
          <w:lang w:eastAsia="en-US"/>
        </w:rPr>
        <w:t xml:space="preserve">Ponudbena cena in pogodbena vrednost del oz. storitev po tem členu je fiksna do dokončanja celotne pogodbene obveznosti, tako da izvajalec ni upravičen do podražitve. </w:t>
      </w:r>
    </w:p>
    <w:p w:rsidR="00D263A9" w:rsidRPr="00D263A9" w:rsidRDefault="00D263A9" w:rsidP="00D263A9">
      <w:pPr>
        <w:tabs>
          <w:tab w:val="left" w:pos="1728"/>
          <w:tab w:val="left" w:pos="7200"/>
        </w:tabs>
        <w:jc w:val="both"/>
        <w:rPr>
          <w:rFonts w:eastAsia="Calibri" w:cs="Arial"/>
          <w:lang w:eastAsia="en-US"/>
        </w:rPr>
      </w:pPr>
    </w:p>
    <w:p w:rsidR="00D263A9" w:rsidRPr="00D263A9" w:rsidRDefault="00D263A9" w:rsidP="00D263A9">
      <w:pPr>
        <w:tabs>
          <w:tab w:val="left" w:pos="1728"/>
          <w:tab w:val="left" w:pos="7200"/>
        </w:tabs>
        <w:jc w:val="both"/>
        <w:rPr>
          <w:rFonts w:eastAsia="Calibri" w:cs="Arial"/>
          <w:lang w:eastAsia="en-US"/>
        </w:rPr>
      </w:pPr>
      <w:r w:rsidRPr="00D263A9">
        <w:rPr>
          <w:rFonts w:eastAsia="Calibri" w:cs="Arial"/>
          <w:lang w:eastAsia="en-US"/>
        </w:rPr>
        <w:t>Vsi stroški v zvezi s sečnjo in spravilom lesa, vzpostavitvijo gozdnega reda, pridobivanjem soglasij in vsi stroški v zvezi s škodo, ki bi nastala pri sečnji in spravilu ponudniku/izvajalcu, naročniku ali tretji osebi, v celoti bremenijo ponudnika/izvajalca in nikakor ne morejo bremeniti naročnika.</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V pogodbeno ceno so med drugih zajeti tudi:</w:t>
      </w:r>
    </w:p>
    <w:p w:rsidR="00D263A9" w:rsidRPr="00D263A9" w:rsidRDefault="00D263A9" w:rsidP="00D263A9">
      <w:pPr>
        <w:numPr>
          <w:ilvl w:val="0"/>
          <w:numId w:val="61"/>
        </w:numPr>
        <w:tabs>
          <w:tab w:val="left" w:pos="1728"/>
          <w:tab w:val="left" w:pos="7200"/>
        </w:tabs>
        <w:jc w:val="both"/>
        <w:rPr>
          <w:rFonts w:cs="Arial"/>
        </w:rPr>
      </w:pPr>
      <w:r w:rsidRPr="00D263A9">
        <w:rPr>
          <w:rFonts w:cs="Arial"/>
        </w:rPr>
        <w:t xml:space="preserve">vsi stroški za pripravljalna in izvedena dela, stroške ureditve, načrta, organizacijo in vzdrževanja delovišča,   </w:t>
      </w:r>
    </w:p>
    <w:p w:rsidR="00D263A9" w:rsidRPr="00D263A9" w:rsidRDefault="00D263A9" w:rsidP="00D263A9">
      <w:pPr>
        <w:numPr>
          <w:ilvl w:val="0"/>
          <w:numId w:val="61"/>
        </w:numPr>
        <w:tabs>
          <w:tab w:val="left" w:pos="1728"/>
          <w:tab w:val="left" w:pos="7200"/>
        </w:tabs>
        <w:jc w:val="both"/>
        <w:rPr>
          <w:rFonts w:cs="Arial"/>
        </w:rPr>
      </w:pPr>
      <w:r w:rsidRPr="00D263A9">
        <w:rPr>
          <w:rFonts w:cs="Arial"/>
        </w:rPr>
        <w:t>fizično in tehnično varovanje območja, opreme, delovnega orodja in strojev, ki ne smejo po hrupnosti in onesnaževanju presegati predpisanih parametrov, stroške zavarovanja odgovornosti,</w:t>
      </w:r>
    </w:p>
    <w:p w:rsidR="00D263A9" w:rsidRPr="00D263A9" w:rsidRDefault="00D263A9" w:rsidP="00D263A9">
      <w:pPr>
        <w:numPr>
          <w:ilvl w:val="0"/>
          <w:numId w:val="61"/>
        </w:numPr>
        <w:tabs>
          <w:tab w:val="left" w:pos="1728"/>
          <w:tab w:val="left" w:pos="7200"/>
        </w:tabs>
        <w:jc w:val="both"/>
        <w:rPr>
          <w:rFonts w:cs="Arial"/>
        </w:rPr>
      </w:pPr>
      <w:r w:rsidRPr="00D263A9">
        <w:rPr>
          <w:rFonts w:cs="Arial"/>
        </w:rPr>
        <w:lastRenderedPageBreak/>
        <w:t>vsi stroški garancij in drugih zahtevanih zavarovanj potrebnih za zavarovanje dobre izvedbe del, jamčevanja in odprave napak, delavcev, opreme, ter zavarovanje odgovornosti za škodo povzročeno naročniku ali tretjim  osebam, stroški izdaje bančnih garancij, prispevkov, taks in varstva pri delu,</w:t>
      </w:r>
    </w:p>
    <w:p w:rsidR="00D263A9" w:rsidRPr="00D263A9" w:rsidRDefault="00D263A9" w:rsidP="00D263A9">
      <w:pPr>
        <w:numPr>
          <w:ilvl w:val="0"/>
          <w:numId w:val="61"/>
        </w:numPr>
        <w:tabs>
          <w:tab w:val="left" w:pos="1728"/>
          <w:tab w:val="left" w:pos="7200"/>
        </w:tabs>
        <w:jc w:val="both"/>
        <w:rPr>
          <w:rFonts w:cs="Arial"/>
        </w:rPr>
      </w:pPr>
      <w:r w:rsidRPr="00D263A9">
        <w:rPr>
          <w:rFonts w:cs="Arial"/>
        </w:rPr>
        <w:t>zakonske in druge obveznosti za pravilno in kvalitetno izvedbo javnega naročila po tej pogodbi.</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eastAsia="Calibri" w:cs="Arial"/>
          <w:color w:val="000000" w:themeColor="text1"/>
        </w:rPr>
      </w:pPr>
      <w:r w:rsidRPr="00D263A9">
        <w:rPr>
          <w:rFonts w:eastAsia="Calibri" w:cs="Arial"/>
          <w:color w:val="000000" w:themeColor="text1"/>
        </w:rPr>
        <w:t xml:space="preserve">Plačilo storitev po tej pogodbi se bo izvedlo po zaključku vseh del. Velikost območja, ki ga je potrebno očistiti v okviru predmetnega javnega naročila (25,1 ha) se izmeri s pomočjo GPS naprave, zagotovljene s strani naročnika. </w:t>
      </w:r>
    </w:p>
    <w:p w:rsidR="00D263A9" w:rsidRPr="00D263A9" w:rsidRDefault="00D263A9" w:rsidP="00D263A9">
      <w:pPr>
        <w:tabs>
          <w:tab w:val="left" w:pos="1728"/>
          <w:tab w:val="left" w:pos="7200"/>
        </w:tabs>
        <w:jc w:val="both"/>
        <w:rPr>
          <w:rFonts w:eastAsia="Calibri" w:cs="Arial"/>
        </w:rPr>
      </w:pPr>
    </w:p>
    <w:p w:rsidR="00D263A9" w:rsidRPr="00D263A9" w:rsidRDefault="00D263A9" w:rsidP="00D263A9">
      <w:pPr>
        <w:tabs>
          <w:tab w:val="left" w:pos="1728"/>
          <w:tab w:val="left" w:pos="7200"/>
        </w:tabs>
        <w:jc w:val="both"/>
        <w:rPr>
          <w:rFonts w:eastAsia="Calibri" w:cs="Arial"/>
        </w:rPr>
      </w:pPr>
      <w:r w:rsidRPr="00D263A9">
        <w:rPr>
          <w:rFonts w:eastAsia="Calibri" w:cs="Arial"/>
        </w:rPr>
        <w:t xml:space="preserve">Pogodbeni stranki sta sporazumni, da nevarnost uničenja, poškodovanja ali kraje posekanih gozdno lesnih sortimentov, ki so posledica izvajanja storitev o izvedbi tega javnega naročila, nosi izvajalec do trenutka odvoza le-teh s kamionske ceste.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Naročnik bo poravnal pogodbeni znesek 30. dan od dneva uradnega prejetja (preko sistema E-računi) potrjene situacije s strani nadzornega z vsemi zahtevanimi prilogami.</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Naročnik je dolžan prejeto situacijo pregledati ter potrditi v roku 14 delovnih dni od prejema in jo izvajalcu vrniti. V kolikor se naročnik ne strinja s posameznimi postavkami iz situacije, jo potrdi v višini nespornega zneska.</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Sporni znesek situacije razrešita naročnik in izvajalec do izdaje naslednje situacije, sporne postavke iz končne situacije pa ob končnem obračunu.</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Končni obračun za izvršena dela se opravi najkasneje v 30 (tridesetih) koledarskih dneh po uspešnem prevzemu del.</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V primeru zamude plačila je naročnik dolžan plačati zakonite zamudne obresti.</w:t>
      </w:r>
    </w:p>
    <w:p w:rsidR="00D263A9" w:rsidRPr="00D263A9" w:rsidRDefault="00D263A9" w:rsidP="00D263A9">
      <w:pPr>
        <w:jc w:val="both"/>
        <w:rPr>
          <w:rFonts w:eastAsia="Calibri" w:cs="Arial"/>
          <w:b/>
          <w:lang w:eastAsia="en-US"/>
        </w:rPr>
      </w:pPr>
    </w:p>
    <w:p w:rsidR="00665386" w:rsidRPr="00D263A9" w:rsidRDefault="00D263A9" w:rsidP="00665386">
      <w:pPr>
        <w:tabs>
          <w:tab w:val="left" w:pos="1728"/>
          <w:tab w:val="left" w:pos="7200"/>
        </w:tabs>
        <w:jc w:val="both"/>
        <w:rPr>
          <w:rFonts w:eastAsia="Calibri" w:cs="Arial"/>
          <w:b/>
          <w:lang w:eastAsia="en-US"/>
        </w:rPr>
      </w:pPr>
      <w:r w:rsidRPr="00D263A9">
        <w:rPr>
          <w:rFonts w:cs="Arial"/>
          <w:b/>
        </w:rPr>
        <w:t xml:space="preserve">Roki izvedbe del in pogodbena kazen zaradi zamude </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5040"/>
        </w:tabs>
        <w:jc w:val="both"/>
        <w:rPr>
          <w:rFonts w:eastAsia="Calibri"/>
        </w:rPr>
      </w:pPr>
      <w:r w:rsidRPr="00D263A9">
        <w:rPr>
          <w:rFonts w:eastAsia="Calibri" w:cs="Arial"/>
          <w:lang w:eastAsia="en-US"/>
        </w:rPr>
        <w:t>Izvajalec je dolžan z deli po tej pogodbi začeti nemudoma po sklenitvi pogodbe. Izvajalec je dolžan začetek del po tej pogodbi nemudoma sporočiti naročniku, vrstni red območij izvajanja del se dogovorita pogodbeni stranki takoj po sklenitvi te pogodbe.</w:t>
      </w:r>
      <w:r w:rsidRPr="00D263A9">
        <w:rPr>
          <w:rFonts w:eastAsia="Calibri"/>
        </w:rPr>
        <w:t xml:space="preserve"> </w:t>
      </w:r>
    </w:p>
    <w:p w:rsidR="00D263A9" w:rsidRPr="00D263A9" w:rsidRDefault="00D263A9" w:rsidP="00D263A9">
      <w:pPr>
        <w:tabs>
          <w:tab w:val="left" w:pos="5040"/>
        </w:tabs>
        <w:jc w:val="both"/>
        <w:rPr>
          <w:rFonts w:eastAsia="Calibri"/>
        </w:rPr>
      </w:pPr>
    </w:p>
    <w:p w:rsidR="00D263A9" w:rsidRPr="00D263A9" w:rsidRDefault="00D263A9" w:rsidP="00D263A9">
      <w:pPr>
        <w:tabs>
          <w:tab w:val="left" w:pos="5040"/>
        </w:tabs>
        <w:jc w:val="both"/>
        <w:rPr>
          <w:rFonts w:eastAsia="Calibri" w:cs="Arial"/>
          <w:lang w:eastAsia="en-US"/>
        </w:rPr>
      </w:pPr>
      <w:r w:rsidRPr="00D263A9">
        <w:rPr>
          <w:rFonts w:eastAsia="Calibri" w:cs="Arial"/>
          <w:lang w:eastAsia="en-US"/>
        </w:rPr>
        <w:t>Ta pogodba se sklepa za čas, dokler niso izpolnjene vse obveznosti izvajalca po odločbi ZGS predvidoma najkasneje do 15. 2. 2019. Ta rok velja za dokončanje vseh pogodbenih obveznosti.</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eastAsia="Calibri" w:cs="Arial"/>
          <w:lang w:eastAsia="en-US"/>
        </w:rPr>
      </w:pPr>
      <w:r w:rsidRPr="00D263A9">
        <w:rPr>
          <w:rFonts w:eastAsia="Calibri" w:cs="Arial"/>
          <w:lang w:eastAsia="en-US"/>
        </w:rPr>
        <w:t>Zaradi specifike terena in možnosti, da v posameznem letu del ne bo mogoče izvajati zaradi snežnih ali drugih neugodnih vremenskih razmer, bo izbrani izvajalec dolžan z deli začeti takoj (v roku 72 ur), ko bo s strani naročnika obveščen, da so razmere na lokaciji, kjer se bodo opravljala dela, ustrezne za izvedbo del. Prav tako bo moral izvajalec v 72 urah po prejemu obvestila naročnika o napovedi poslabšanja vremena, delovišče pospraviti oziroma ustrezno zaščititi.</w:t>
      </w:r>
    </w:p>
    <w:p w:rsidR="00D263A9" w:rsidRPr="00D263A9" w:rsidRDefault="00D263A9" w:rsidP="00D263A9">
      <w:pPr>
        <w:tabs>
          <w:tab w:val="left" w:pos="1728"/>
          <w:tab w:val="left" w:pos="7200"/>
        </w:tabs>
        <w:jc w:val="both"/>
        <w:rPr>
          <w:rFonts w:eastAsia="Calibri" w:cs="Arial"/>
          <w:lang w:eastAsia="en-US"/>
        </w:rPr>
      </w:pPr>
    </w:p>
    <w:p w:rsidR="00D263A9" w:rsidRPr="00D263A9" w:rsidRDefault="00D263A9" w:rsidP="00D263A9">
      <w:pPr>
        <w:tabs>
          <w:tab w:val="left" w:pos="1728"/>
          <w:tab w:val="left" w:pos="7200"/>
        </w:tabs>
        <w:jc w:val="both"/>
        <w:rPr>
          <w:rFonts w:cs="Arial"/>
        </w:rPr>
      </w:pPr>
      <w:r w:rsidRPr="00D263A9">
        <w:rPr>
          <w:rFonts w:eastAsia="Calibri" w:cs="Arial"/>
          <w:lang w:eastAsia="en-US"/>
        </w:rPr>
        <w:lastRenderedPageBreak/>
        <w:t>V kolikor bi med izvajanjem del nastale nepredvidene oteževalne okoliščine ali bi se med izvedbo izkazale morebitne zamude po potrjenem terminskem planu, bo take okoliščine izvajalec obvladal z izvedbo dodatnih ukrepov:</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s povečanjem števila delavcev, mehanizacije in drugih potrebnih kapacitet oziroma z intenzivnejšim angažiranjem podizvajalcev,</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z večizmenskim delom,</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z izboljšanjem kvalitete pripravljalnih in vseh ostalih del ter s posebnim poudarkom na pripravi izvedbe še neizvedenih del po terminskem planu,</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z delom ob nedeljah, nočnim delom in z delom v dela prostih dnevih,</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z nadurnim delom,</w:t>
      </w:r>
    </w:p>
    <w:p w:rsidR="00D263A9" w:rsidRPr="00D263A9" w:rsidRDefault="00D263A9" w:rsidP="00D263A9">
      <w:pPr>
        <w:numPr>
          <w:ilvl w:val="0"/>
          <w:numId w:val="62"/>
        </w:numPr>
        <w:tabs>
          <w:tab w:val="left" w:pos="0"/>
        </w:tabs>
        <w:suppressAutoHyphens/>
        <w:jc w:val="both"/>
        <w:rPr>
          <w:rFonts w:eastAsia="Calibri" w:cs="Arial"/>
          <w:lang w:eastAsia="en-US"/>
        </w:rPr>
      </w:pPr>
      <w:r w:rsidRPr="00D263A9">
        <w:rPr>
          <w:rFonts w:eastAsia="Calibri" w:cs="Arial"/>
          <w:lang w:eastAsia="en-US"/>
        </w:rPr>
        <w:t>z drugimi organizacijskimi, tehničnimi in tehnološkimi ukrepi.</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lang w:eastAsia="en-US"/>
        </w:rPr>
      </w:pPr>
      <w:r w:rsidRPr="00D263A9">
        <w:rPr>
          <w:rFonts w:eastAsia="Calibri" w:cs="Arial"/>
          <w:lang w:eastAsia="en-US"/>
        </w:rPr>
        <w:t>Izvajalec bo vse takšne zgoraj navedene ukrepe izvedel brez dodatnih stroškov za naročnika.</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lang w:eastAsia="en-US"/>
        </w:rPr>
      </w:pPr>
      <w:r w:rsidRPr="00D263A9">
        <w:rPr>
          <w:rFonts w:eastAsia="Calibri" w:cs="Arial"/>
          <w:lang w:eastAsia="en-US"/>
        </w:rPr>
        <w:t>V primeru da ni mogoče izvršiti vseh storitev po tej pogodbi znotraj roka iz drugega odstavka tega člena in sicer zaradi višje sile ali slabih vremenskih razmer, ki bi trajale več kot deset dni, ali zaradi drugih utemeljenih okoliščin, mora izvajalec skrbniku pogodbe o izvedbi tega javnega naročila na strani naročnika to nemudoma sporočiti (pisno). Rok izvedbe se lahko v soglasju z naročnikom in pod pogojem podaljšanja zavezujočega (</w:t>
      </w:r>
      <w:proofErr w:type="spellStart"/>
      <w:r w:rsidRPr="00D263A9">
        <w:rPr>
          <w:rFonts w:eastAsia="Calibri" w:cs="Arial"/>
          <w:lang w:eastAsia="en-US"/>
        </w:rPr>
        <w:t>paricijskega</w:t>
      </w:r>
      <w:proofErr w:type="spellEnd"/>
      <w:r w:rsidRPr="00D263A9">
        <w:rPr>
          <w:rFonts w:eastAsia="Calibri" w:cs="Arial"/>
          <w:lang w:eastAsia="en-US"/>
        </w:rPr>
        <w:t>) roka iz odločbe s strani ZGS, podaljša največ za število dni, za katere je izvajalec naročniku sporočil, da dela zaradi razmer po tem členu ne more opravljati oz. za čas podaljšanja, ki ga določi ZGS.</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lang w:eastAsia="en-US"/>
        </w:rPr>
      </w:pPr>
      <w:r w:rsidRPr="00D263A9">
        <w:rPr>
          <w:rFonts w:eastAsia="Calibri" w:cs="Arial"/>
          <w:lang w:eastAsia="en-US"/>
        </w:rPr>
        <w:t>V primeru, da izvajalec po svoji krivdi zamudi oziroma prekorači pogodbeno dogovorjen rok za izpolnitev svojih obveznosti po pogodbi, ima naročnik pravico izvajalcu zaračunati pogodbeno kazen zaradi zamude z izpolnitvijo pogodbenih obveznosti v skladu z določili 9. člena te pogodbe.</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lang w:eastAsia="en-US"/>
        </w:rPr>
      </w:pPr>
      <w:r w:rsidRPr="00D263A9">
        <w:rPr>
          <w:rFonts w:eastAsia="Calibri" w:cs="Arial"/>
          <w:lang w:eastAsia="en-US"/>
        </w:rPr>
        <w:t>Če nastane naročniku zaradi zamude izvedbe pogodbenih obveznosti po krivdi izvajalca dodatna škoda, mu jo je izvajalec dolžan povrniti v celoti.</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lang w:eastAsia="en-US"/>
        </w:rPr>
      </w:pPr>
      <w:r w:rsidRPr="00D263A9">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D263A9" w:rsidRPr="00D263A9" w:rsidRDefault="00D263A9" w:rsidP="00D263A9">
      <w:pPr>
        <w:tabs>
          <w:tab w:val="left" w:pos="0"/>
        </w:tabs>
        <w:jc w:val="both"/>
        <w:rPr>
          <w:rFonts w:eastAsia="Calibri" w:cs="Arial"/>
          <w:lang w:eastAsia="en-US"/>
        </w:rPr>
      </w:pPr>
    </w:p>
    <w:p w:rsidR="00D263A9" w:rsidRPr="00D263A9" w:rsidRDefault="00D263A9" w:rsidP="00D263A9">
      <w:pPr>
        <w:tabs>
          <w:tab w:val="left" w:pos="0"/>
        </w:tabs>
        <w:jc w:val="both"/>
        <w:rPr>
          <w:rFonts w:eastAsia="Calibri" w:cs="Arial"/>
          <w:highlight w:val="cyan"/>
          <w:lang w:eastAsia="en-US"/>
        </w:rPr>
      </w:pPr>
      <w:r w:rsidRPr="00D263A9">
        <w:rPr>
          <w:rFonts w:eastAsia="Calibri" w:cs="Arial"/>
          <w:lang w:eastAsia="en-US"/>
        </w:rPr>
        <w:t>V primeru, da pogoji dela v navedenem roku (vremenske in druge razmere, na katere izvajalec nima vpliva) ne bodo omogočali kakršnekoli izvedbe del ali njihovega dokončanja, se javno naročilo lahko podaljša v letu 2020 in tako dalje tudi v nadaljnjih letih, z upoštevanjem končnega roka za dokončanje operacije. V primeru podaljšanj se z aneksom določi rok za izvedbo v trajanju le toliko dni, kolikor v letu 2018 in 2019 ali kateremu naslednjemu ni mogel delati. Navedeni rok se lahko podaljša izključno za čas, potreben za vsakokratno nadaljnjo pripravo gradbišča in pospravljanje, če bo to potrebno.</w:t>
      </w:r>
    </w:p>
    <w:p w:rsidR="00D263A9" w:rsidRPr="00D263A9" w:rsidRDefault="00D263A9" w:rsidP="00D263A9">
      <w:pPr>
        <w:jc w:val="both"/>
        <w:rPr>
          <w:rFonts w:eastAsia="Calibri" w:cs="Arial"/>
          <w:lang w:eastAsia="en-US"/>
        </w:rPr>
      </w:pPr>
    </w:p>
    <w:p w:rsidR="00665386" w:rsidRPr="00D263A9" w:rsidRDefault="00D263A9" w:rsidP="00665386">
      <w:pPr>
        <w:rPr>
          <w:rFonts w:eastAsia="Calibri" w:cs="Arial"/>
          <w:b/>
        </w:rPr>
      </w:pPr>
      <w:r w:rsidRPr="00D263A9">
        <w:rPr>
          <w:rFonts w:eastAsia="Calibri" w:cs="Arial"/>
          <w:b/>
        </w:rPr>
        <w:t xml:space="preserve">Obveznosti pogodbenih strank </w:t>
      </w:r>
      <w:bookmarkStart w:id="12" w:name="_Hlk518561879"/>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4752"/>
        </w:tabs>
        <w:rPr>
          <w:rFonts w:cs="Arial"/>
        </w:rPr>
      </w:pPr>
      <w:bookmarkStart w:id="13" w:name="_Hlk518563567"/>
      <w:bookmarkEnd w:id="12"/>
      <w:r w:rsidRPr="00D263A9">
        <w:rPr>
          <w:rFonts w:cs="Arial"/>
        </w:rPr>
        <w:t>Izvajalec soglaša oz. se zaveže:</w:t>
      </w:r>
    </w:p>
    <w:p w:rsidR="00D263A9" w:rsidRPr="00D263A9" w:rsidRDefault="00D263A9" w:rsidP="00D263A9">
      <w:pPr>
        <w:numPr>
          <w:ilvl w:val="1"/>
          <w:numId w:val="71"/>
        </w:numPr>
        <w:suppressAutoHyphens/>
        <w:jc w:val="both"/>
        <w:rPr>
          <w:rFonts w:cs="Arial"/>
        </w:rPr>
      </w:pPr>
      <w:r w:rsidRPr="00D263A9">
        <w:rPr>
          <w:rFonts w:cs="Arial"/>
        </w:rPr>
        <w:t>da bo izvedel dela skladno z določili pogodbe in veljavnih predpisov</w:t>
      </w:r>
      <w:r w:rsidRPr="00D263A9">
        <w:rPr>
          <w:rFonts w:cs="Arial"/>
          <w:bCs/>
        </w:rPr>
        <w:t>.</w:t>
      </w:r>
      <w:r w:rsidRPr="00D263A9">
        <w:rPr>
          <w:rFonts w:cs="Arial"/>
        </w:rPr>
        <w:t xml:space="preserve"> Za vsako spremembo bo moral predhodno pridobiti pisno soglasje naročnika, sicer se bo štelo, da naročnik k spremembi ni dal svojega soglasja;</w:t>
      </w:r>
    </w:p>
    <w:p w:rsidR="00D263A9" w:rsidRPr="00D263A9" w:rsidRDefault="00D263A9" w:rsidP="00D263A9">
      <w:pPr>
        <w:numPr>
          <w:ilvl w:val="1"/>
          <w:numId w:val="71"/>
        </w:numPr>
        <w:suppressAutoHyphens/>
        <w:jc w:val="both"/>
        <w:rPr>
          <w:rFonts w:cs="Arial"/>
        </w:rPr>
      </w:pPr>
      <w:r w:rsidRPr="00D263A9">
        <w:rPr>
          <w:rFonts w:cs="Arial"/>
        </w:rPr>
        <w:lastRenderedPageBreak/>
        <w:t>da bo naročniku oz. njegovemu pooblaščencu dovolil in omogočil vpogled v situacije (račune) podizvajalcev, v kolikor bo to potrebno za določitev stopnje gotovosti izvršenih del, na osnovi katere se bodo izstavljale mesečne situacije;</w:t>
      </w:r>
    </w:p>
    <w:p w:rsidR="00D263A9" w:rsidRPr="00D263A9" w:rsidRDefault="00D263A9" w:rsidP="00D263A9">
      <w:pPr>
        <w:numPr>
          <w:ilvl w:val="1"/>
          <w:numId w:val="71"/>
        </w:numPr>
        <w:suppressAutoHyphens/>
        <w:jc w:val="both"/>
        <w:rPr>
          <w:rFonts w:cs="Arial"/>
        </w:rPr>
      </w:pPr>
      <w:r w:rsidRPr="00D263A9">
        <w:rPr>
          <w:rFonts w:cs="Arial"/>
        </w:rPr>
        <w:t>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rsidR="00D263A9" w:rsidRPr="00D263A9" w:rsidRDefault="00D263A9" w:rsidP="00D263A9">
      <w:pPr>
        <w:numPr>
          <w:ilvl w:val="1"/>
          <w:numId w:val="71"/>
        </w:numPr>
        <w:suppressAutoHyphens/>
        <w:jc w:val="both"/>
        <w:rPr>
          <w:rFonts w:cs="Arial"/>
        </w:rPr>
      </w:pPr>
      <w:r w:rsidRPr="00D263A9">
        <w:rPr>
          <w:rFonts w:cs="Arial"/>
        </w:rPr>
        <w:t>da bo med izvajanjem pogodbenih del samostojno poskrbel za vse potrebne ukrepe varstva pri delu, varstva okolja in varstva pred požarom;</w:t>
      </w:r>
    </w:p>
    <w:p w:rsidR="00D263A9" w:rsidRPr="00D263A9" w:rsidRDefault="00D263A9" w:rsidP="00D263A9">
      <w:pPr>
        <w:numPr>
          <w:ilvl w:val="1"/>
          <w:numId w:val="71"/>
        </w:numPr>
        <w:suppressAutoHyphens/>
        <w:jc w:val="both"/>
        <w:rPr>
          <w:rFonts w:cs="Arial"/>
        </w:rPr>
      </w:pPr>
      <w:r w:rsidRPr="00D263A9">
        <w:rPr>
          <w:rFonts w:cs="Arial"/>
        </w:rPr>
        <w:t>da bo poravnal vse stroške odstranitve lesne biomase do premera lesnih sortimentov 25 cm;</w:t>
      </w:r>
    </w:p>
    <w:p w:rsidR="00D263A9" w:rsidRPr="00D263A9" w:rsidRDefault="00D263A9" w:rsidP="00D263A9">
      <w:pPr>
        <w:numPr>
          <w:ilvl w:val="1"/>
          <w:numId w:val="71"/>
        </w:numPr>
        <w:suppressAutoHyphens/>
        <w:jc w:val="both"/>
        <w:rPr>
          <w:rFonts w:cs="Arial"/>
        </w:rPr>
      </w:pPr>
      <w:r w:rsidRPr="00D263A9">
        <w:rPr>
          <w:rFonts w:cs="Arial"/>
        </w:rPr>
        <w:t>da bo povrnil vrednost poškodb in saniral poškodbe, ki bi v času in zaradi izvajanja predmetnega javnega naročila nastale naročniku ter tretjim osebam ter jamčiti naročniku, da ne bo škode in tožb z odškodninskimi zahtevki in v primeru nastanka takšnih morebitnih zahtevkov tretjih oseb naročniku dati dodatno jamstvo in zavarovanje za primer uveljavljanja takšnih zahtevkov tretjih oseb zoper naročnika;</w:t>
      </w:r>
    </w:p>
    <w:p w:rsidR="00D263A9" w:rsidRPr="00D263A9" w:rsidRDefault="00D263A9" w:rsidP="00D263A9">
      <w:pPr>
        <w:numPr>
          <w:ilvl w:val="1"/>
          <w:numId w:val="71"/>
        </w:numPr>
        <w:suppressAutoHyphens/>
        <w:jc w:val="both"/>
        <w:rPr>
          <w:rFonts w:cs="Arial"/>
        </w:rPr>
      </w:pPr>
      <w:r w:rsidRPr="00D263A9">
        <w:rPr>
          <w:rFonts w:cs="Arial"/>
        </w:rPr>
        <w:t>da bo zagotovil prisotnost in sodelovanje odgovornega vodje del izvajalca na vseh dogovorih in operativnih sestankih, na zahtevo naročnika le temu predložiti podroben in natančen pisni opis izvajanja posameznih del po časovnem načrtu ter izvajanja vseh ostalih dejanj, ki so potrebna za izvajanje del;</w:t>
      </w:r>
    </w:p>
    <w:p w:rsidR="00D263A9" w:rsidRPr="00D263A9" w:rsidRDefault="00D263A9" w:rsidP="00D263A9">
      <w:pPr>
        <w:numPr>
          <w:ilvl w:val="1"/>
          <w:numId w:val="71"/>
        </w:numPr>
        <w:suppressAutoHyphens/>
        <w:jc w:val="both"/>
        <w:rPr>
          <w:rFonts w:cs="Arial"/>
        </w:rPr>
      </w:pPr>
      <w:r w:rsidRPr="00D263A9">
        <w:rPr>
          <w:rFonts w:cs="Arial"/>
        </w:rPr>
        <w:t>da bo pred pričetkom izvajanje del preveril stanje cest ter obremenitev in določil morebitne ukrepe skupaj z upravljavci le-teh, da ne bo prišlo do poškodb;</w:t>
      </w:r>
    </w:p>
    <w:p w:rsidR="00D263A9" w:rsidRPr="00D263A9" w:rsidRDefault="00D263A9" w:rsidP="00D263A9">
      <w:pPr>
        <w:numPr>
          <w:ilvl w:val="1"/>
          <w:numId w:val="71"/>
        </w:numPr>
        <w:suppressAutoHyphens/>
        <w:jc w:val="both"/>
        <w:rPr>
          <w:rFonts w:cs="Arial"/>
        </w:rPr>
      </w:pPr>
      <w:r w:rsidRPr="00D263A9">
        <w:rPr>
          <w:rFonts w:cs="Arial"/>
        </w:rPr>
        <w:t>da bo zagotovil ureditev prometa tako, da ne pride do zastojev v prometu na javnih cestah zaradi gradnje;</w:t>
      </w:r>
    </w:p>
    <w:p w:rsidR="00D263A9" w:rsidRPr="00D263A9" w:rsidRDefault="00D263A9" w:rsidP="00D263A9">
      <w:pPr>
        <w:numPr>
          <w:ilvl w:val="1"/>
          <w:numId w:val="71"/>
        </w:numPr>
        <w:suppressAutoHyphens/>
        <w:jc w:val="both"/>
        <w:rPr>
          <w:rFonts w:cs="Arial"/>
        </w:rPr>
      </w:pPr>
      <w:r w:rsidRPr="00D263A9">
        <w:rPr>
          <w:rFonts w:cs="Arial"/>
        </w:rPr>
        <w:t>da bo sproti čistil cestišče in druge površine, ki jih bo uporabljal za transport.</w:t>
      </w:r>
    </w:p>
    <w:p w:rsidR="00D263A9" w:rsidRPr="00D263A9" w:rsidRDefault="00D263A9" w:rsidP="00D263A9">
      <w:pPr>
        <w:tabs>
          <w:tab w:val="left" w:pos="1872"/>
          <w:tab w:val="left" w:pos="3312"/>
          <w:tab w:val="left" w:pos="5328"/>
          <w:tab w:val="left" w:pos="5904"/>
          <w:tab w:val="left" w:pos="7056"/>
        </w:tabs>
        <w:jc w:val="both"/>
        <w:rPr>
          <w:rFonts w:cs="Arial"/>
        </w:rPr>
      </w:pPr>
    </w:p>
    <w:p w:rsidR="00D263A9" w:rsidRPr="00D263A9" w:rsidRDefault="00D263A9" w:rsidP="00D263A9">
      <w:pPr>
        <w:jc w:val="both"/>
        <w:rPr>
          <w:rFonts w:cs="Arial"/>
        </w:rPr>
      </w:pPr>
      <w:r w:rsidRPr="00D263A9">
        <w:rPr>
          <w:rFonts w:cs="Arial"/>
        </w:rPr>
        <w:t>Naročnik se zaveže:</w:t>
      </w:r>
    </w:p>
    <w:p w:rsidR="00D263A9" w:rsidRPr="00D263A9" w:rsidRDefault="00D263A9" w:rsidP="00D263A9">
      <w:pPr>
        <w:numPr>
          <w:ilvl w:val="0"/>
          <w:numId w:val="72"/>
        </w:numPr>
        <w:jc w:val="both"/>
        <w:rPr>
          <w:rFonts w:cs="Arial"/>
        </w:rPr>
      </w:pPr>
      <w:r w:rsidRPr="00D263A9">
        <w:rPr>
          <w:rFonts w:cs="Arial"/>
        </w:rPr>
        <w:t>predati vso razpoložljivo dokumentacijo;</w:t>
      </w:r>
    </w:p>
    <w:p w:rsidR="00D263A9" w:rsidRPr="00D263A9" w:rsidRDefault="00D263A9" w:rsidP="00D263A9">
      <w:pPr>
        <w:numPr>
          <w:ilvl w:val="0"/>
          <w:numId w:val="72"/>
        </w:numPr>
        <w:jc w:val="both"/>
        <w:rPr>
          <w:rFonts w:cs="Arial"/>
        </w:rPr>
      </w:pPr>
      <w:r w:rsidRPr="00D263A9">
        <w:rPr>
          <w:rFonts w:cs="Arial"/>
        </w:rPr>
        <w:t>predati izvajalcu zemljišče;</w:t>
      </w:r>
    </w:p>
    <w:p w:rsidR="00D263A9" w:rsidRPr="00D263A9" w:rsidRDefault="00D263A9" w:rsidP="00D263A9">
      <w:pPr>
        <w:numPr>
          <w:ilvl w:val="0"/>
          <w:numId w:val="72"/>
        </w:numPr>
        <w:suppressAutoHyphens/>
        <w:jc w:val="both"/>
        <w:rPr>
          <w:rFonts w:cs="Arial"/>
        </w:rPr>
      </w:pPr>
      <w:r w:rsidRPr="00D263A9">
        <w:rPr>
          <w:rFonts w:cs="Arial"/>
        </w:rPr>
        <w:t>sodelovati z izvajalcem s ciljem, da se prevzeta dela izvršijo pravočasno in v obojestransko zadovoljstvo;</w:t>
      </w:r>
    </w:p>
    <w:p w:rsidR="00D263A9" w:rsidRPr="00D263A9" w:rsidRDefault="00D263A9" w:rsidP="00D263A9">
      <w:pPr>
        <w:numPr>
          <w:ilvl w:val="0"/>
          <w:numId w:val="72"/>
        </w:numPr>
        <w:suppressAutoHyphens/>
        <w:jc w:val="both"/>
        <w:rPr>
          <w:rFonts w:cs="Arial"/>
        </w:rPr>
      </w:pPr>
      <w:r w:rsidRPr="00D263A9">
        <w:rPr>
          <w:rFonts w:cs="Arial"/>
        </w:rPr>
        <w:t>tekoče obveščati izvajalca o vseh spremembah in novo nastalih situacijah, ki bi lahko imele vpliv na izvršitev prevzetih del;</w:t>
      </w:r>
    </w:p>
    <w:p w:rsidR="00D263A9" w:rsidRPr="00D263A9" w:rsidRDefault="00D263A9" w:rsidP="00D263A9">
      <w:pPr>
        <w:numPr>
          <w:ilvl w:val="0"/>
          <w:numId w:val="72"/>
        </w:numPr>
        <w:suppressAutoHyphens/>
        <w:jc w:val="both"/>
        <w:rPr>
          <w:rFonts w:cs="Arial"/>
        </w:rPr>
      </w:pPr>
      <w:r w:rsidRPr="00D263A9">
        <w:rPr>
          <w:rFonts w:cs="Arial"/>
        </w:rPr>
        <w:t>urediti plačilne obveze, izhajajoč iz pogodbe.</w:t>
      </w:r>
    </w:p>
    <w:p w:rsidR="00D263A9" w:rsidRPr="00D263A9" w:rsidRDefault="00D263A9" w:rsidP="00D263A9">
      <w:pPr>
        <w:jc w:val="both"/>
        <w:rPr>
          <w:rFonts w:eastAsia="Calibri" w:cs="Arial"/>
          <w:lang w:eastAsia="en-US"/>
        </w:rPr>
      </w:pPr>
    </w:p>
    <w:bookmarkEnd w:id="13"/>
    <w:p w:rsidR="00665386" w:rsidRPr="00D263A9" w:rsidRDefault="00D263A9" w:rsidP="00665386">
      <w:pPr>
        <w:jc w:val="both"/>
        <w:rPr>
          <w:rFonts w:eastAsia="Calibri" w:cs="Arial"/>
          <w:b/>
        </w:rPr>
      </w:pPr>
      <w:r w:rsidRPr="00D263A9">
        <w:rPr>
          <w:rFonts w:eastAsia="Calibri" w:cs="Arial"/>
          <w:b/>
        </w:rPr>
        <w:t>Zavarovanje odgovornosti</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jc w:val="both"/>
        <w:rPr>
          <w:rFonts w:eastAsia="Calibri" w:cs="Arial"/>
        </w:rPr>
      </w:pPr>
      <w:bookmarkStart w:id="14" w:name="_Hlk518563626"/>
      <w:r w:rsidRPr="00D263A9">
        <w:rPr>
          <w:rFonts w:eastAsia="Calibri" w:cs="Arial"/>
        </w:rPr>
        <w:t xml:space="preserve">Izvajalčevo zavarovanje odgovornost iz dejavnosti, ki vključuje tudi objektivno odgovornost in sicer za zavarovalno vsoto po škodnem dogodku v višini najmanj 50.000,00 EUR za ves čas veljavnosti pogodbe oz. najmanj za obdobje do 15. 2. 2019 bo naročnik uveljavljal v primeru nastanka zavarovalnih dogodkov oz. škodnih dogodkov. </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 xml:space="preserve">V kolikor v obdobju iz prejšnjega odstavka zavarovanje izvajalčeve odgovornosti preneha oz. se izteče, je dolžan izvajalec nemudoma skleniti novo zavarovanje skladno z zahtevami iz prejšnjega odstavka ter naročniku v dokaz nemudoma predložiti fotokopijo sklenjene veljavne zavarovalne police, vse pod razveznim pogojem, ki za pogodbo o izvedbi tega javnega naročila nastopi v primeru ne sklenitve novega zavarovanja oz. ne podaljšanja obstoječega, oboje kumulativno z ne predložitvijo fotokopije nove zavarovalne police. </w:t>
      </w:r>
    </w:p>
    <w:p w:rsidR="00D263A9" w:rsidRPr="00D263A9" w:rsidRDefault="00D263A9" w:rsidP="00D263A9">
      <w:pPr>
        <w:rPr>
          <w:rFonts w:eastAsia="Calibri" w:cs="Arial"/>
        </w:rPr>
      </w:pPr>
    </w:p>
    <w:p w:rsidR="00665386" w:rsidRPr="00D263A9" w:rsidRDefault="00D263A9" w:rsidP="00665386">
      <w:pPr>
        <w:rPr>
          <w:rFonts w:eastAsia="Calibri" w:cs="Arial"/>
          <w:b/>
        </w:rPr>
      </w:pPr>
      <w:r w:rsidRPr="00D263A9">
        <w:rPr>
          <w:rFonts w:eastAsia="Calibri" w:cs="Arial"/>
          <w:b/>
        </w:rPr>
        <w:lastRenderedPageBreak/>
        <w:t>Zavarovanje za dobro izvedbo</w:t>
      </w:r>
      <w:bookmarkEnd w:id="14"/>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jc w:val="both"/>
        <w:rPr>
          <w:rFonts w:eastAsia="Calibri"/>
        </w:rPr>
      </w:pPr>
      <w:r w:rsidRPr="00D263A9">
        <w:rPr>
          <w:rFonts w:eastAsia="Calibri"/>
        </w:rPr>
        <w:t>Izvajalec mora najkasneje v 15 dneh od podpisa pogodbe s strani obeh pogodbenih strank, kot pogoj za veljavnost pogodbe, naročniku izročiti zavarovanje za dobro izvedbo pogodbenih obveznosti v obliki bančne garancije ali kavcijskega zavarovanja v višini 10% ocenjene pogodbene vrednosti z DDV iz prvega odstavka 3. člena te pogodbe, v obliki kot je določeno v dokumentaciji v zvezi z oddajo javnega naročila in z veljavnostjo najmanj 60 dni po roku za izpolnitev vseh obveznosti po tej pogodbi, torej najmanj do 16. 4. 2019.</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D263A9" w:rsidRPr="00D263A9" w:rsidRDefault="00D263A9" w:rsidP="00D263A9">
      <w:pPr>
        <w:jc w:val="both"/>
        <w:rPr>
          <w:rFonts w:eastAsia="Calibri"/>
        </w:rPr>
      </w:pPr>
    </w:p>
    <w:p w:rsidR="00D263A9" w:rsidRPr="00D263A9" w:rsidRDefault="00D263A9" w:rsidP="00D263A9">
      <w:pPr>
        <w:tabs>
          <w:tab w:val="left" w:pos="432"/>
          <w:tab w:val="left" w:pos="4032"/>
        </w:tabs>
        <w:jc w:val="both"/>
        <w:rPr>
          <w:rFonts w:cs="Arial"/>
        </w:rPr>
      </w:pPr>
      <w:r w:rsidRPr="00D263A9">
        <w:rPr>
          <w:rFonts w:cs="Arial"/>
        </w:rPr>
        <w:t xml:space="preserve">Pogodba postane veljavna pod pogojem, da izbrani ponudnik predloži zavarovanje za dobro izvedbo v skladu z določili tega člena pogodbe. </w:t>
      </w:r>
    </w:p>
    <w:p w:rsidR="00D263A9" w:rsidRPr="00D263A9" w:rsidRDefault="00D263A9" w:rsidP="00D263A9">
      <w:pPr>
        <w:tabs>
          <w:tab w:val="left" w:pos="432"/>
          <w:tab w:val="left" w:pos="4032"/>
        </w:tabs>
        <w:jc w:val="both"/>
        <w:rPr>
          <w:rFonts w:cs="Arial"/>
        </w:rPr>
      </w:pPr>
    </w:p>
    <w:p w:rsidR="00D263A9" w:rsidRPr="00D263A9" w:rsidRDefault="00D263A9" w:rsidP="00D263A9">
      <w:pPr>
        <w:tabs>
          <w:tab w:val="left" w:pos="432"/>
          <w:tab w:val="left" w:pos="4032"/>
        </w:tabs>
        <w:jc w:val="both"/>
        <w:rPr>
          <w:rFonts w:cs="Arial"/>
        </w:rPr>
      </w:pPr>
      <w:r w:rsidRPr="00D263A9">
        <w:rPr>
          <w:rFonts w:cs="Arial"/>
        </w:rPr>
        <w:t xml:space="preserve">V primeru podaljšanja pogodbenega roka za dokončanje del, je izvajalec dolžan naročniku  takoj dostaviti ustrezno podaljšanje predloženega zavarovanja za dobro izvedbo, z veljavnostjo vsaj še 60 dni po podaljšanem roku za izpolnitev vseh obveznosti po tej pogodbi. V kolikor izvajalec vsaj najmanj 15 dni pred pretekom prvotno predloženega zavarovanja za dobro izvedbo naročniku ne izroči podaljšane zavarovanja, je naročnik upravičen zadržati 10% pogodbene vrednosti za čas trajanja garancije iz tega člena ali unovčiti zavarovanje za dobro izvedbo. Zadržano plačilo se ne obrestuje. </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t>Finančno zavarovanje se v primeru, da ni bilo uporabljeno, vrne izvajalcu po njegovi predložitvi finančnega zavarovanja za odpravo napak.</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D263A9" w:rsidRPr="00D263A9" w:rsidRDefault="00D263A9" w:rsidP="00D263A9">
      <w:pPr>
        <w:rPr>
          <w:rFonts w:eastAsia="Calibri"/>
        </w:rPr>
      </w:pPr>
    </w:p>
    <w:p w:rsidR="00D263A9" w:rsidRPr="00D263A9" w:rsidRDefault="00D263A9" w:rsidP="00D263A9">
      <w:pPr>
        <w:jc w:val="both"/>
        <w:rPr>
          <w:rFonts w:eastAsia="Calibri" w:cs="Arial"/>
          <w:b/>
          <w:lang w:eastAsia="en-US"/>
        </w:rPr>
      </w:pPr>
      <w:r w:rsidRPr="00D263A9">
        <w:rPr>
          <w:rFonts w:eastAsia="Calibri" w:cs="Arial"/>
          <w:b/>
          <w:lang w:eastAsia="en-US"/>
        </w:rPr>
        <w:t xml:space="preserve">Izvajanje naročila s podizvajalci </w:t>
      </w:r>
    </w:p>
    <w:p w:rsidR="00665386" w:rsidRPr="00D263A9" w:rsidRDefault="00D263A9" w:rsidP="00665386">
      <w:pPr>
        <w:jc w:val="both"/>
        <w:rPr>
          <w:rFonts w:eastAsia="Calibri" w:cs="Arial"/>
          <w:i/>
          <w:lang w:eastAsia="en-US"/>
        </w:rPr>
      </w:pPr>
      <w:r w:rsidRPr="00D263A9">
        <w:rPr>
          <w:rFonts w:eastAsia="Calibri" w:cs="Arial"/>
          <w:i/>
          <w:lang w:eastAsia="en-US"/>
        </w:rPr>
        <w:t>(člen se vključi v pogodbo, če ponudnik pri izvajanju naročila nastopa s podizvajalci)</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Poleg svojega računa oziroma situacije mora izvajalec, v primeru podizvajalcev, ki so naročniku predložili zahtevo za neposredno plačilo, obvezno priložiti račune oziroma situacije svojih podizvajalcev, ki jih je predhodno potrdil.</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 xml:space="preserve">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w:t>
      </w:r>
      <w:r w:rsidRPr="00D263A9">
        <w:rPr>
          <w:rFonts w:eastAsia="Calibri" w:cs="Arial"/>
          <w:lang w:eastAsia="en-US"/>
        </w:rPr>
        <w:lastRenderedPageBreak/>
        <w:t>za izvedene storitve oziroma dobavljeno blago, neposredno povezano s predmetom tega javnega naročila.</w:t>
      </w:r>
    </w:p>
    <w:p w:rsidR="00D263A9" w:rsidRPr="00D263A9" w:rsidRDefault="00D263A9" w:rsidP="00D263A9">
      <w:pPr>
        <w:jc w:val="both"/>
        <w:rPr>
          <w:rFonts w:eastAsia="Calibri" w:cs="Arial"/>
          <w:lang w:eastAsia="en-US"/>
        </w:rPr>
      </w:pPr>
    </w:p>
    <w:p w:rsidR="00D263A9" w:rsidRPr="00D263A9" w:rsidRDefault="00D263A9" w:rsidP="00D263A9">
      <w:pPr>
        <w:rPr>
          <w:rFonts w:eastAsia="Calibri" w:cs="Arial"/>
          <w:lang w:eastAsia="en-US"/>
        </w:rPr>
      </w:pPr>
      <w:r w:rsidRPr="00D263A9">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D263A9" w:rsidRPr="00D263A9" w:rsidTr="00665386">
        <w:trPr>
          <w:trHeight w:val="1221"/>
        </w:trPr>
        <w:tc>
          <w:tcPr>
            <w:tcW w:w="3018" w:type="dxa"/>
            <w:shd w:val="clear" w:color="auto" w:fill="D9D9D9"/>
          </w:tcPr>
          <w:p w:rsidR="00D263A9" w:rsidRPr="00D263A9" w:rsidRDefault="00D263A9" w:rsidP="00D263A9">
            <w:pPr>
              <w:tabs>
                <w:tab w:val="left" w:pos="1728"/>
                <w:tab w:val="left" w:pos="7200"/>
              </w:tabs>
              <w:jc w:val="both"/>
              <w:rPr>
                <w:rFonts w:eastAsia="Calibri" w:cs="Arial"/>
              </w:rPr>
            </w:pPr>
            <w:r w:rsidRPr="00D263A9">
              <w:rPr>
                <w:rFonts w:eastAsia="Calibri" w:cs="Arial"/>
              </w:rPr>
              <w:t>Podizvajalci:</w:t>
            </w:r>
          </w:p>
          <w:p w:rsidR="00D263A9" w:rsidRPr="00D263A9" w:rsidRDefault="00D263A9" w:rsidP="00D263A9">
            <w:pPr>
              <w:tabs>
                <w:tab w:val="left" w:pos="1728"/>
                <w:tab w:val="left" w:pos="7200"/>
              </w:tabs>
              <w:jc w:val="both"/>
              <w:rPr>
                <w:rFonts w:eastAsia="Calibri" w:cs="Arial"/>
              </w:rPr>
            </w:pPr>
            <w:r w:rsidRPr="00D263A9">
              <w:rPr>
                <w:rFonts w:eastAsia="Calibri" w:cs="Arial"/>
              </w:rPr>
              <w:t>(naziv, polni naslov, matična</w:t>
            </w:r>
          </w:p>
          <w:p w:rsidR="00D263A9" w:rsidRPr="00D263A9" w:rsidRDefault="00D263A9" w:rsidP="00D263A9">
            <w:pPr>
              <w:tabs>
                <w:tab w:val="left" w:pos="1728"/>
                <w:tab w:val="left" w:pos="7200"/>
              </w:tabs>
              <w:jc w:val="both"/>
              <w:rPr>
                <w:rFonts w:eastAsia="Calibri" w:cs="Arial"/>
              </w:rPr>
            </w:pPr>
            <w:r w:rsidRPr="00D263A9">
              <w:rPr>
                <w:rFonts w:eastAsia="Calibri" w:cs="Arial"/>
              </w:rPr>
              <w:t>številka, davčna številka in</w:t>
            </w:r>
          </w:p>
          <w:p w:rsidR="00D263A9" w:rsidRPr="00D263A9" w:rsidRDefault="00D263A9" w:rsidP="00D263A9">
            <w:pPr>
              <w:tabs>
                <w:tab w:val="left" w:pos="1728"/>
                <w:tab w:val="left" w:pos="7200"/>
              </w:tabs>
              <w:jc w:val="both"/>
              <w:rPr>
                <w:rFonts w:eastAsia="Calibri" w:cs="Arial"/>
              </w:rPr>
            </w:pPr>
            <w:r w:rsidRPr="00D263A9">
              <w:rPr>
                <w:rFonts w:eastAsia="Calibri" w:cs="Arial"/>
              </w:rPr>
              <w:t>transakcijski račun)</w:t>
            </w:r>
          </w:p>
        </w:tc>
        <w:tc>
          <w:tcPr>
            <w:tcW w:w="2998" w:type="dxa"/>
            <w:shd w:val="clear" w:color="auto" w:fill="D9D9D9"/>
          </w:tcPr>
          <w:p w:rsidR="00D263A9" w:rsidRPr="00D263A9" w:rsidRDefault="00D263A9" w:rsidP="00D263A9">
            <w:pPr>
              <w:tabs>
                <w:tab w:val="left" w:pos="1728"/>
                <w:tab w:val="left" w:pos="7200"/>
              </w:tabs>
              <w:jc w:val="both"/>
              <w:rPr>
                <w:rFonts w:eastAsia="Calibri" w:cs="Arial"/>
              </w:rPr>
            </w:pPr>
            <w:r w:rsidRPr="00D263A9">
              <w:rPr>
                <w:rFonts w:eastAsia="Calibri" w:cs="Arial"/>
              </w:rPr>
              <w:t>Obseg in vrsta del:</w:t>
            </w:r>
          </w:p>
        </w:tc>
        <w:tc>
          <w:tcPr>
            <w:tcW w:w="3008" w:type="dxa"/>
            <w:shd w:val="clear" w:color="auto" w:fill="D9D9D9"/>
          </w:tcPr>
          <w:p w:rsidR="00D263A9" w:rsidRPr="00D263A9" w:rsidRDefault="00D263A9" w:rsidP="00D263A9">
            <w:pPr>
              <w:tabs>
                <w:tab w:val="left" w:pos="1728"/>
                <w:tab w:val="left" w:pos="7200"/>
              </w:tabs>
              <w:jc w:val="both"/>
              <w:rPr>
                <w:rFonts w:eastAsia="Calibri" w:cs="Arial"/>
              </w:rPr>
            </w:pPr>
            <w:r w:rsidRPr="00D263A9">
              <w:rPr>
                <w:rFonts w:eastAsia="Calibri" w:cs="Arial"/>
              </w:rPr>
              <w:t>Predmet, količina,</w:t>
            </w:r>
          </w:p>
          <w:p w:rsidR="00D263A9" w:rsidRPr="00D263A9" w:rsidRDefault="00D263A9" w:rsidP="00D263A9">
            <w:pPr>
              <w:tabs>
                <w:tab w:val="left" w:pos="1728"/>
                <w:tab w:val="left" w:pos="7200"/>
              </w:tabs>
              <w:jc w:val="both"/>
              <w:rPr>
                <w:rFonts w:eastAsia="Calibri" w:cs="Arial"/>
              </w:rPr>
            </w:pPr>
            <w:r w:rsidRPr="00D263A9">
              <w:rPr>
                <w:rFonts w:eastAsia="Calibri" w:cs="Arial"/>
              </w:rPr>
              <w:t>vrednost, kraj in rok</w:t>
            </w:r>
          </w:p>
          <w:p w:rsidR="00D263A9" w:rsidRPr="00D263A9" w:rsidRDefault="00D263A9" w:rsidP="00D263A9">
            <w:pPr>
              <w:tabs>
                <w:tab w:val="left" w:pos="1728"/>
                <w:tab w:val="left" w:pos="7200"/>
              </w:tabs>
              <w:jc w:val="both"/>
              <w:rPr>
                <w:rFonts w:eastAsia="Calibri" w:cs="Arial"/>
              </w:rPr>
            </w:pPr>
            <w:r w:rsidRPr="00D263A9">
              <w:rPr>
                <w:rFonts w:eastAsia="Calibri" w:cs="Arial"/>
              </w:rPr>
              <w:t>izvedbe teh del:</w:t>
            </w:r>
          </w:p>
        </w:tc>
      </w:tr>
      <w:tr w:rsidR="00D263A9" w:rsidRPr="00D263A9" w:rsidTr="00665386">
        <w:trPr>
          <w:trHeight w:val="455"/>
        </w:trPr>
        <w:tc>
          <w:tcPr>
            <w:tcW w:w="3018" w:type="dxa"/>
            <w:shd w:val="clear" w:color="auto" w:fill="auto"/>
          </w:tcPr>
          <w:p w:rsidR="00D263A9" w:rsidRPr="00D263A9" w:rsidRDefault="00D263A9" w:rsidP="00D263A9">
            <w:pPr>
              <w:tabs>
                <w:tab w:val="left" w:pos="1728"/>
                <w:tab w:val="left" w:pos="7200"/>
              </w:tabs>
              <w:jc w:val="both"/>
              <w:rPr>
                <w:rFonts w:eastAsia="Calibri" w:cs="Arial"/>
              </w:rPr>
            </w:pPr>
          </w:p>
        </w:tc>
        <w:tc>
          <w:tcPr>
            <w:tcW w:w="2998" w:type="dxa"/>
            <w:shd w:val="clear" w:color="auto" w:fill="auto"/>
          </w:tcPr>
          <w:p w:rsidR="00D263A9" w:rsidRPr="00D263A9" w:rsidRDefault="00D263A9" w:rsidP="00D263A9">
            <w:pPr>
              <w:tabs>
                <w:tab w:val="left" w:pos="1728"/>
                <w:tab w:val="left" w:pos="7200"/>
              </w:tabs>
              <w:jc w:val="both"/>
              <w:rPr>
                <w:rFonts w:eastAsia="Calibri" w:cs="Arial"/>
              </w:rPr>
            </w:pPr>
          </w:p>
        </w:tc>
        <w:tc>
          <w:tcPr>
            <w:tcW w:w="3008" w:type="dxa"/>
            <w:shd w:val="clear" w:color="auto" w:fill="auto"/>
          </w:tcPr>
          <w:p w:rsidR="00D263A9" w:rsidRPr="00D263A9" w:rsidRDefault="00D263A9" w:rsidP="00D263A9">
            <w:pPr>
              <w:tabs>
                <w:tab w:val="left" w:pos="1728"/>
                <w:tab w:val="left" w:pos="7200"/>
              </w:tabs>
              <w:jc w:val="both"/>
              <w:rPr>
                <w:rFonts w:eastAsia="Calibri" w:cs="Arial"/>
              </w:rPr>
            </w:pPr>
          </w:p>
        </w:tc>
      </w:tr>
    </w:tbl>
    <w:p w:rsidR="00D263A9" w:rsidRPr="00D263A9" w:rsidRDefault="00D263A9" w:rsidP="00D263A9">
      <w:pPr>
        <w:tabs>
          <w:tab w:val="left" w:pos="1728"/>
          <w:tab w:val="left" w:pos="7200"/>
        </w:tabs>
        <w:jc w:val="both"/>
        <w:rPr>
          <w:rFonts w:eastAsia="Calibri" w:cs="Arial"/>
        </w:rPr>
      </w:pPr>
      <w:r w:rsidRPr="00D263A9">
        <w:rPr>
          <w:rFonts w:eastAsia="Calibri" w:cs="Arial"/>
        </w:rPr>
        <w:t xml:space="preserve"> </w:t>
      </w:r>
    </w:p>
    <w:p w:rsidR="00D263A9" w:rsidRPr="00D263A9" w:rsidRDefault="00D263A9" w:rsidP="00D263A9">
      <w:pPr>
        <w:jc w:val="both"/>
        <w:rPr>
          <w:rFonts w:eastAsia="Calibri" w:cs="Arial"/>
          <w:lang w:eastAsia="en-US"/>
        </w:rPr>
      </w:pPr>
      <w:r w:rsidRPr="00D263A9">
        <w:rPr>
          <w:rFonts w:eastAsia="Calibri" w:cs="Arial"/>
          <w:lang w:eastAsia="en-US"/>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rsidR="00D263A9" w:rsidRPr="00D263A9" w:rsidRDefault="00D263A9" w:rsidP="00D263A9">
      <w:pPr>
        <w:rPr>
          <w:rFonts w:eastAsia="Calibri" w:cs="Arial"/>
        </w:rPr>
      </w:pPr>
    </w:p>
    <w:p w:rsidR="00665386" w:rsidRPr="00D263A9" w:rsidRDefault="00D263A9" w:rsidP="00665386">
      <w:pPr>
        <w:tabs>
          <w:tab w:val="left" w:pos="1728"/>
          <w:tab w:val="left" w:pos="7200"/>
        </w:tabs>
        <w:jc w:val="both"/>
        <w:rPr>
          <w:rFonts w:cs="Arial"/>
          <w:b/>
        </w:rPr>
      </w:pPr>
      <w:r w:rsidRPr="00D263A9">
        <w:rPr>
          <w:rFonts w:cs="Arial"/>
          <w:b/>
        </w:rPr>
        <w:t>Uveljavljanje pogodbenih kazni po tej pogodbi in povračilo škode</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1728"/>
          <w:tab w:val="left" w:pos="7200"/>
        </w:tabs>
        <w:jc w:val="both"/>
        <w:rPr>
          <w:rFonts w:cs="Arial"/>
        </w:rPr>
      </w:pPr>
      <w:r w:rsidRPr="00D263A9">
        <w:rPr>
          <w:rFonts w:cs="Arial"/>
        </w:rPr>
        <w:t>Pogodbeni stranki dogovarjata pogodbeno kazen zaradi neizpolnitve pogodbenih obveznosti in tudi za zamudo pri izvršitvi pogodbenih obveznosti.</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Pogodbena kazen zaradi neizpolnitve pogodbenih obveznosti:</w:t>
      </w:r>
    </w:p>
    <w:p w:rsidR="00316C5D" w:rsidRDefault="00D263A9" w:rsidP="00316C5D">
      <w:pPr>
        <w:pStyle w:val="Slog80"/>
      </w:pPr>
      <w:r w:rsidRPr="00316C5D">
        <w:t xml:space="preserve">v primeru, da izvajalec po svoji krivdi </w:t>
      </w:r>
      <w:r w:rsidRPr="00316C5D">
        <w:rPr>
          <w:u w:val="single"/>
        </w:rPr>
        <w:t>ne izvrši pogodbenih obveznosti po pogodbi o izvedbi tega javnega naročila</w:t>
      </w:r>
      <w:r w:rsidRPr="00316C5D">
        <w:t>, kar ni posledica višje sile (v to ni mogoče šteti razmer, ki so bile izvajalcu znane že od sklenitvi pogodbe o izvedbi tega javnega naročila), slabih vremenskih razmer ali drugih utemeljenih razlogov (kot je opredeljeno v 4. členu te pogodbe) ali razlogov s strani naročnika, ima naročnik pravico izvajalcu zaračunati pogodbeno kazen, ki znaša 0,5 % oz. 5 (pet) promilov od ocenjene pogodbene vrednosti, kot izhaja iz prvega odstavka 3. člena te pogodbe, in sicer za vsak dan od dne, ko bi moral pričeti z pogodbenih izvajanjem del. Znesek pogodbene kazni, do katere je po tem odstavku upravičen naročnik, znaša skupaj največ 20 (dvajset) % od ocenjene pogodbene vrednosti del iz prvega odstavka 3. člena te pogodbe:</w:t>
      </w:r>
    </w:p>
    <w:p w:rsidR="00D263A9" w:rsidRPr="00316C5D" w:rsidRDefault="00D263A9" w:rsidP="00316C5D">
      <w:pPr>
        <w:pStyle w:val="Slog80"/>
      </w:pPr>
      <w:r w:rsidRPr="00316C5D">
        <w:t>naročnik v primeru dejanskega stana neizpolnitve pogodbenih obveznosti lahko zahteva bodisi izpolnitev obveznosti bodisi pogodbeno kazen. Pravico zahtevati izpolnitev obveznosti izgubi, če je zahteval plačilo pogodbene kazni. Izvajalec nima pravice plačati pogodbeno kazen in odstopiti od pogodbe o izvedbi tega javnega naročila.</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Pogodbena kazen zaradi zamude z izpolnitvijo pogodbenih obveznosti:</w:t>
      </w:r>
    </w:p>
    <w:p w:rsidR="00316C5D" w:rsidRDefault="00D263A9" w:rsidP="00316C5D">
      <w:pPr>
        <w:pStyle w:val="Slog81"/>
      </w:pPr>
      <w:r w:rsidRPr="00316C5D">
        <w:t xml:space="preserve">v okoliščinah, kot so navedene v prejšnjem odstavku (pogodbena kazen zaradi neizpolnitve pogodbenih obveznosti), se izvajalec naročniku zavezuje plačati </w:t>
      </w:r>
      <w:r w:rsidRPr="00316C5D">
        <w:rPr>
          <w:u w:val="single"/>
        </w:rPr>
        <w:t xml:space="preserve">pogodbeno kazen zaradi zamude z izpolnitvijo pogodbenih obveznosti </w:t>
      </w:r>
      <w:r w:rsidRPr="00316C5D">
        <w:t>in sicer v višini 0,5 % oz. 5 (pet) promilov od ocenjene pogodbene vrednosti, kot izhaja iz prvega odstavka 3. člena te pogodbe, in sicer za vsak dan zamude. Znesek pogodbene kazni, do katere je po tem odstavku upravičen naročnik, znaša skupaj največ 20 (dvajset) % ocenjene pogodbene vrednosti iz prvega odstavka 3. členu te pogodbe;</w:t>
      </w:r>
    </w:p>
    <w:p w:rsidR="00D263A9" w:rsidRPr="00316C5D" w:rsidRDefault="00D263A9" w:rsidP="00316C5D">
      <w:pPr>
        <w:pStyle w:val="Slog81"/>
      </w:pPr>
      <w:r w:rsidRPr="00316C5D">
        <w:lastRenderedPageBreak/>
        <w:t>naročnik ima v primeru dejanskega stana zamude z izvršitvijo pogodbenih obveznosti pravico zahtevati tako izpolnitev obveznosti kot pogodbeno kazen. Naročnik ne more zahtevati pogodbene kazni zaradi zamude, če je sprejel delno izpolnitev obveznosti, pa ni nemudoma sporočil dolžniku da si pridržuje pravico do pogodbene kazni. Za sprejem delne izpolnitve po tem odstavku šteje le izrecna izjava naročnika, v vseh ostalih primerih lahko naročnik izvajalcu zaračuna pogodbeno kazen zaradi zamude ne da bi si pri tem izrecno pridržal pravico do pogodbene kazni.</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Naročnik ima pravico zahtevati pogodbeno kazen, tudi če presega škodo, ki mu je dejansko nastala, in celo če mu ni nastala nobena škoda.</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 xml:space="preserve">Za morebitno škodo, ki bi bila višja od zneska pogodbene kazni po tem členu, izvajalec naročniku odgovarja skladno s splošnimi pravili o odškodninski odgovornosti.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Ne glede na določila o pogodbenih kaznih iz tega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D263A9" w:rsidRPr="00D263A9" w:rsidRDefault="00D263A9" w:rsidP="00D263A9">
      <w:pPr>
        <w:tabs>
          <w:tab w:val="left" w:pos="1728"/>
          <w:tab w:val="left" w:pos="7200"/>
        </w:tabs>
        <w:jc w:val="both"/>
        <w:rPr>
          <w:rFonts w:cs="Arial"/>
        </w:rPr>
      </w:pPr>
    </w:p>
    <w:p w:rsidR="00665386" w:rsidRPr="00D263A9" w:rsidRDefault="00D263A9" w:rsidP="00665386">
      <w:pPr>
        <w:tabs>
          <w:tab w:val="left" w:pos="1728"/>
          <w:tab w:val="left" w:pos="7200"/>
        </w:tabs>
        <w:jc w:val="both"/>
        <w:rPr>
          <w:rFonts w:cs="Arial"/>
          <w:b/>
        </w:rPr>
      </w:pPr>
      <w:r w:rsidRPr="00D263A9">
        <w:rPr>
          <w:rFonts w:cs="Arial"/>
          <w:b/>
        </w:rPr>
        <w:t xml:space="preserve">Pregled in prevzem izvedenih del </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1728"/>
          <w:tab w:val="left" w:pos="7200"/>
        </w:tabs>
        <w:jc w:val="both"/>
        <w:rPr>
          <w:rFonts w:cs="Arial"/>
          <w:strike/>
        </w:rPr>
      </w:pPr>
      <w:r w:rsidRPr="00D263A9">
        <w:rPr>
          <w:rFonts w:cs="Arial"/>
        </w:rPr>
        <w:t>Teden dni pred predvidenim zaključkom del izvajalec o tem pisno obvesti naročnika. Ogled delovišča, vključno s</w:t>
      </w:r>
      <w:r w:rsidRPr="00D263A9">
        <w:rPr>
          <w:rFonts w:eastAsia="Calibri"/>
        </w:rPr>
        <w:t xml:space="preserve"> </w:t>
      </w:r>
      <w:r w:rsidRPr="00D263A9">
        <w:rPr>
          <w:rFonts w:cs="Arial"/>
        </w:rPr>
        <w:t xml:space="preserve">kvalitetnim in količinskim pregledom pogodbenih del se s strani naročnika evidentira z zapisnikom o predaji del in opravi ob zaključku del. Ogled delovišča ob zaključku del brez zapisnika ni mogoč.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V primeru, ko naročnik ob terenskem ogledu teh del ne prevzame zaradi izvajalčevih napak pri izvršitvi pogodbenih obveznosti, se slednji naročniku za ta in vse nadaljnje prihode na delovišče zavezuje plačati pogodbeno kazen v višini pavšalnega zneska 100,00 EUR.</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Izvajalec s podpisom zapisnika o predaji del in prevzemu dokumentacije zagotavlja, da so dela izvršena v s pogodbo in v skladu z veljavno zakonodajo, ostalimi predpisi in drugimi posamičnimi akti. V nasprotnem primeru je izvajalec dolžan naročniku povrniti vso škodo, ki jo je povzročil naročniku. Če izvajalec škode ne poravna, je naročnik upravičen za plačilo unovčiti zavarovanje za dobro izvedbo del.</w:t>
      </w:r>
    </w:p>
    <w:p w:rsidR="00D263A9" w:rsidRPr="00D263A9" w:rsidRDefault="00D263A9" w:rsidP="00D263A9">
      <w:pPr>
        <w:rPr>
          <w:rFonts w:eastAsia="Calibri" w:cs="Arial"/>
        </w:rPr>
      </w:pPr>
    </w:p>
    <w:p w:rsidR="00665386" w:rsidRPr="00D263A9" w:rsidRDefault="00D263A9" w:rsidP="00665386">
      <w:pPr>
        <w:tabs>
          <w:tab w:val="left" w:pos="1728"/>
          <w:tab w:val="left" w:pos="7200"/>
        </w:tabs>
        <w:jc w:val="both"/>
        <w:rPr>
          <w:rFonts w:cs="Arial"/>
          <w:b/>
        </w:rPr>
      </w:pPr>
      <w:r w:rsidRPr="00D263A9">
        <w:rPr>
          <w:rFonts w:cs="Arial"/>
          <w:b/>
        </w:rPr>
        <w:t>Pooblaščene osebe strank in strokovni kader</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jc w:val="both"/>
        <w:rPr>
          <w:rFonts w:eastAsia="Calibri"/>
        </w:rPr>
      </w:pPr>
      <w:r w:rsidRPr="00D263A9">
        <w:rPr>
          <w:rFonts w:eastAsia="Calibri"/>
        </w:rPr>
        <w:t xml:space="preserve">Skrbnik te pogodbe na strani naročnika je: ___________________, mail: _____________, </w:t>
      </w:r>
      <w:proofErr w:type="spellStart"/>
      <w:r w:rsidRPr="00D263A9">
        <w:rPr>
          <w:rFonts w:eastAsia="Calibri"/>
        </w:rPr>
        <w:t>tel</w:t>
      </w:r>
      <w:proofErr w:type="spellEnd"/>
      <w:r w:rsidRPr="00D263A9">
        <w:rPr>
          <w:rFonts w:eastAsia="Calibri"/>
        </w:rPr>
        <w:t xml:space="preserve">: _________, skrbnik te pogodbe na strani izvajalca je: ___________________, mail: _____________, </w:t>
      </w:r>
      <w:proofErr w:type="spellStart"/>
      <w:r w:rsidRPr="00D263A9">
        <w:rPr>
          <w:rFonts w:eastAsia="Calibri"/>
        </w:rPr>
        <w:t>tel</w:t>
      </w:r>
      <w:proofErr w:type="spellEnd"/>
      <w:r w:rsidRPr="00D263A9">
        <w:rPr>
          <w:rFonts w:eastAsia="Calibri"/>
        </w:rPr>
        <w:t>: _________.</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t>Za izvajanje nadzora po tej pogodbi je pristojen ________________________.</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lastRenderedPageBreak/>
        <w:t>Praviloma komunikacija v zvezi z izvedbo te pogodbe poteka pisno, z uporabo elektronske pošte. Obvešča se skrbnika pogodbe oziroma po njegovem navodilu delovodjo operativne enote.</w:t>
      </w:r>
    </w:p>
    <w:p w:rsidR="00D263A9" w:rsidRPr="00D263A9" w:rsidRDefault="00D263A9" w:rsidP="00D263A9">
      <w:pPr>
        <w:jc w:val="both"/>
        <w:rPr>
          <w:rFonts w:eastAsia="Calibri"/>
        </w:rPr>
      </w:pPr>
    </w:p>
    <w:p w:rsidR="00D263A9" w:rsidRPr="00D263A9" w:rsidRDefault="00D263A9" w:rsidP="00D263A9">
      <w:pPr>
        <w:jc w:val="both"/>
        <w:rPr>
          <w:rFonts w:eastAsia="Calibri"/>
        </w:rPr>
      </w:pPr>
      <w:r w:rsidRPr="00D263A9">
        <w:rPr>
          <w:rFonts w:eastAsia="Calibri"/>
        </w:rPr>
        <w:t>Skrbnik te pogodbe je dolžan spremljati dejansko in pravno stanje stvari v zvezi z izvrševanjem te pogodbe ter v zvezi s tem ustrezno ukrepati.</w:t>
      </w:r>
    </w:p>
    <w:p w:rsidR="00D263A9" w:rsidRPr="00D263A9" w:rsidRDefault="00D263A9" w:rsidP="00D263A9">
      <w:pPr>
        <w:rPr>
          <w:rFonts w:eastAsia="Calibri" w:cs="Arial"/>
          <w:lang w:eastAsia="en-US"/>
        </w:rPr>
      </w:pPr>
    </w:p>
    <w:p w:rsidR="00665386" w:rsidRPr="00D263A9" w:rsidRDefault="00D263A9" w:rsidP="00665386">
      <w:pPr>
        <w:tabs>
          <w:tab w:val="left" w:pos="1728"/>
          <w:tab w:val="left" w:pos="7200"/>
        </w:tabs>
        <w:jc w:val="both"/>
        <w:rPr>
          <w:rFonts w:cs="Arial"/>
          <w:b/>
        </w:rPr>
      </w:pPr>
      <w:r w:rsidRPr="00D263A9">
        <w:rPr>
          <w:rFonts w:cs="Arial"/>
          <w:b/>
        </w:rPr>
        <w:t>Razdrtje oziroma odstop od pogodbe in prepoved cesije</w:t>
      </w:r>
    </w:p>
    <w:p w:rsidR="00D263A9" w:rsidRPr="00665386" w:rsidRDefault="00665386" w:rsidP="00665386">
      <w:pPr>
        <w:pStyle w:val="Slog86"/>
        <w:jc w:val="center"/>
        <w:rPr>
          <w:rFonts w:eastAsia="Calibri"/>
        </w:rPr>
      </w:pPr>
      <w:r w:rsidRPr="00665386">
        <w:rPr>
          <w:rFonts w:eastAsia="Calibri"/>
        </w:rPr>
        <w:t>člen</w:t>
      </w:r>
    </w:p>
    <w:p w:rsidR="00D263A9" w:rsidRPr="00D263A9" w:rsidRDefault="00D263A9" w:rsidP="00D263A9">
      <w:pPr>
        <w:tabs>
          <w:tab w:val="left" w:pos="1728"/>
          <w:tab w:val="left" w:pos="7200"/>
        </w:tabs>
        <w:jc w:val="both"/>
        <w:rPr>
          <w:rFonts w:cs="Arial"/>
        </w:rPr>
      </w:pPr>
      <w:r w:rsidRPr="00D263A9">
        <w:rPr>
          <w:rFonts w:cs="Arial"/>
        </w:rPr>
        <w:t>V kolikor izvajalec ne spoštuje pogodbenih pogojev ima naročnik pravico, po poprejšnjem opozorilu, pogodbo razdreti in zahtevati povrnitev morebitno nastale škode.</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 xml:space="preserve">V kolikor izvajalec del po pogodbi o izvedbi javnega naročila ne izvaja tako, kot mu to nalaga ta pogodba, lahko naročnik odstopi od pogodbe, delno ali v celoti. Pred odstopom je naročnik dolžan izvajalca pisno pozvati, naj odpravi nepravilnosti, in mu za to določiti primeren rok za odpravo teh nepravilnosti. Ne glede na odstop je izvajalec dolžan opraviti tista nujna dela, ki jih v izjavi o odstopu določi naročnik, sicer mu odškodninsko odgovarja. V primeru odstopa od pogodbe je ta pogodba razvezana z dnem izvajalčevega prejema izjave o odstopu, podane s strani naročnika. Odstopno izjavo se pošlje na uraden elektronski naslov izvajalca ali s priporočeno pisno pošiljko.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Izvajalec nima pravice brez utemeljenih razlogov odstopiti od pogodbe, v primeru odstopa pa je dolžan naročniku plačati ali povrniti vso nastalo škodo (višje stroške del, kazni zaradi kršenja roka itd.) in sicer v 8 dneh od prejema poziva naročnika.</w:t>
      </w:r>
    </w:p>
    <w:p w:rsidR="00D263A9" w:rsidRPr="00D263A9" w:rsidRDefault="00D263A9" w:rsidP="00D263A9">
      <w:pPr>
        <w:tabs>
          <w:tab w:val="left" w:pos="1728"/>
          <w:tab w:val="left" w:pos="7200"/>
        </w:tabs>
        <w:jc w:val="both"/>
        <w:rPr>
          <w:rFonts w:cs="Arial"/>
        </w:rPr>
      </w:pPr>
    </w:p>
    <w:p w:rsidR="00D263A9" w:rsidRPr="00D263A9" w:rsidRDefault="00D263A9" w:rsidP="00D263A9">
      <w:pPr>
        <w:jc w:val="both"/>
        <w:rPr>
          <w:rFonts w:eastAsia="Calibri" w:cs="Arial"/>
          <w:lang w:eastAsia="en-US"/>
        </w:rPr>
      </w:pPr>
      <w:r w:rsidRPr="00D263A9">
        <w:rPr>
          <w:rFonts w:eastAsia="Calibri" w:cs="Arial"/>
          <w:lang w:eastAsia="en-US"/>
        </w:rPr>
        <w:t xml:space="preserve">Naročnik lahko odstopi od te pogodbe brez odpovednega roka, če: </w:t>
      </w:r>
    </w:p>
    <w:p w:rsidR="00D263A9" w:rsidRPr="00D263A9" w:rsidRDefault="00D263A9" w:rsidP="00D263A9">
      <w:pPr>
        <w:numPr>
          <w:ilvl w:val="0"/>
          <w:numId w:val="64"/>
        </w:numPr>
        <w:jc w:val="both"/>
        <w:rPr>
          <w:rFonts w:eastAsia="Calibri" w:cs="Arial"/>
          <w:lang w:eastAsia="en-US"/>
        </w:rPr>
      </w:pPr>
      <w:r w:rsidRPr="00D263A9">
        <w:rPr>
          <w:rFonts w:eastAsia="Calibri" w:cs="Arial"/>
          <w:lang w:eastAsia="en-US"/>
        </w:rPr>
        <w:t>izvajalec krši obveznosti in kršitve ne odpravi v 8 koledarskih dneh od prejema naročnikovega opomina;</w:t>
      </w:r>
    </w:p>
    <w:p w:rsidR="00D263A9" w:rsidRPr="00D263A9" w:rsidRDefault="00D263A9" w:rsidP="00D263A9">
      <w:pPr>
        <w:numPr>
          <w:ilvl w:val="0"/>
          <w:numId w:val="63"/>
        </w:numPr>
        <w:jc w:val="both"/>
        <w:rPr>
          <w:rFonts w:eastAsia="Calibri" w:cs="Arial"/>
          <w:lang w:eastAsia="en-US"/>
        </w:rPr>
      </w:pPr>
      <w:r w:rsidRPr="00D263A9">
        <w:rPr>
          <w:rFonts w:eastAsia="Calibri" w:cs="Arial"/>
          <w:lang w:eastAsia="en-US"/>
        </w:rPr>
        <w:t xml:space="preserve">izvajalec zamuja z aktivnostmi in je očitno, da zaradi te zamude ni sposoben pravočasno izvesti storitev; </w:t>
      </w:r>
    </w:p>
    <w:p w:rsidR="00D263A9" w:rsidRPr="00D263A9" w:rsidRDefault="00D263A9" w:rsidP="00D263A9">
      <w:pPr>
        <w:numPr>
          <w:ilvl w:val="0"/>
          <w:numId w:val="63"/>
        </w:numPr>
        <w:jc w:val="both"/>
        <w:rPr>
          <w:rFonts w:eastAsia="Calibri" w:cs="Arial"/>
          <w:lang w:eastAsia="en-US"/>
        </w:rPr>
      </w:pPr>
      <w:r w:rsidRPr="00D263A9">
        <w:rPr>
          <w:rFonts w:eastAsia="Calibri" w:cs="Arial"/>
          <w:lang w:eastAsia="en-US"/>
        </w:rPr>
        <w:t xml:space="preserve">če so storitve v bistvenem izvedene v nasprotju z zahtevami naročnika. </w:t>
      </w:r>
    </w:p>
    <w:p w:rsidR="00D263A9" w:rsidRPr="00D263A9" w:rsidRDefault="00D263A9" w:rsidP="00D263A9">
      <w:pPr>
        <w:ind w:left="360"/>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 xml:space="preserve">Če  naročnik  odstopi  od  pogodbe  zaradi  navedenih  pogodbenih  kršitev  s  strani  izvajalca,  mu  mora  izvajalec plačati  pogodbeno  kazen  za  neizpolnitev  v  višini  50  %  (petdeset  odstotkov) ocenjene pogodbene  vrednosti z DDV, kot izhaja iz prvega odstavka 3. člena te pogodbe.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Pogodbeni stranki sta sporazumni, da izvajalec terjatve do naročnika iz naslova te pogodbe ne bo odstopil ali prodal brez predhodnega pisnega soglasja naročnika, kar je pogoj za učinkovanje odstopa oz. prodaje terjatve. Prenos terjatve iz te pogodbe je dovoljen samo s pisno privolitvijo naročnikov, sicer pogodba o odstopu (cesijska pogodba) nima učinka.</w:t>
      </w:r>
    </w:p>
    <w:p w:rsidR="00D263A9" w:rsidRPr="00D263A9" w:rsidRDefault="00D263A9" w:rsidP="00D263A9">
      <w:pPr>
        <w:jc w:val="both"/>
        <w:rPr>
          <w:rFonts w:eastAsia="Calibri" w:cs="Arial"/>
          <w:lang w:eastAsia="en-US"/>
        </w:rPr>
      </w:pPr>
      <w:r w:rsidRPr="00D263A9">
        <w:rPr>
          <w:rFonts w:eastAsia="Calibri" w:cs="Arial"/>
          <w:lang w:eastAsia="en-US"/>
        </w:rPr>
        <w:t xml:space="preserve"> </w:t>
      </w:r>
    </w:p>
    <w:p w:rsidR="00435167" w:rsidRPr="00D263A9" w:rsidRDefault="00D263A9" w:rsidP="00435167">
      <w:pPr>
        <w:tabs>
          <w:tab w:val="left" w:pos="1728"/>
          <w:tab w:val="left" w:pos="7200"/>
        </w:tabs>
        <w:jc w:val="both"/>
        <w:rPr>
          <w:rFonts w:eastAsia="Calibri" w:cs="Arial"/>
          <w:b/>
          <w:lang w:eastAsia="en-US"/>
        </w:rPr>
      </w:pPr>
      <w:r w:rsidRPr="00D263A9">
        <w:rPr>
          <w:rFonts w:eastAsia="Calibri" w:cs="Arial"/>
          <w:b/>
          <w:lang w:eastAsia="en-US"/>
        </w:rPr>
        <w:t>Osebni podatki</w:t>
      </w: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tabs>
          <w:tab w:val="left" w:pos="1728"/>
          <w:tab w:val="left" w:pos="7200"/>
        </w:tabs>
        <w:jc w:val="both"/>
        <w:rPr>
          <w:rFonts w:eastAsia="Calibri" w:cs="Arial"/>
          <w:lang w:eastAsia="ar-SA"/>
        </w:rPr>
      </w:pPr>
      <w:r w:rsidRPr="00D263A9">
        <w:rPr>
          <w:rFonts w:eastAsia="Calibri" w:cs="Arial"/>
          <w:lang w:eastAsia="en-US"/>
        </w:rPr>
        <w:t>Izvajalec izjavlja, da</w:t>
      </w:r>
      <w:r w:rsidRPr="00D263A9">
        <w:rPr>
          <w:rFonts w:eastAsia="Calibri" w:cs="Arial"/>
          <w:b/>
          <w:lang w:eastAsia="en-US"/>
        </w:rPr>
        <w:t xml:space="preserve"> </w:t>
      </w:r>
      <w:r w:rsidRPr="00D263A9">
        <w:rPr>
          <w:rFonts w:eastAsia="Calibri" w:cs="Arial"/>
          <w:lang w:eastAsia="ar-SA"/>
        </w:rPr>
        <w:t>dovoljuje objavo osebnih podatkov z namenom vodenja razpisa in objave rezultatov razpisa na spletni strani naročnika, skladno z zakonom o dostopnosti informacij javnega značaja in zakona o varstvu osebnih podatkov.</w:t>
      </w:r>
    </w:p>
    <w:p w:rsidR="00D263A9" w:rsidRPr="00D263A9" w:rsidRDefault="00D263A9" w:rsidP="00D263A9">
      <w:pPr>
        <w:tabs>
          <w:tab w:val="left" w:pos="1728"/>
          <w:tab w:val="left" w:pos="7200"/>
        </w:tabs>
        <w:jc w:val="both"/>
        <w:rPr>
          <w:rFonts w:eastAsia="Calibri" w:cs="Arial"/>
        </w:rPr>
      </w:pPr>
    </w:p>
    <w:p w:rsidR="00435167" w:rsidRDefault="00435167" w:rsidP="00D263A9">
      <w:pPr>
        <w:tabs>
          <w:tab w:val="left" w:pos="1728"/>
          <w:tab w:val="left" w:pos="7200"/>
        </w:tabs>
        <w:jc w:val="both"/>
        <w:rPr>
          <w:rFonts w:eastAsia="Calibri" w:cs="Arial"/>
          <w:b/>
        </w:rPr>
      </w:pPr>
    </w:p>
    <w:p w:rsidR="00435167" w:rsidRPr="00D263A9" w:rsidRDefault="00D263A9" w:rsidP="00435167">
      <w:pPr>
        <w:tabs>
          <w:tab w:val="left" w:pos="1728"/>
          <w:tab w:val="left" w:pos="7200"/>
        </w:tabs>
        <w:jc w:val="both"/>
        <w:rPr>
          <w:rFonts w:eastAsia="Calibri" w:cs="Arial"/>
          <w:b/>
        </w:rPr>
      </w:pPr>
      <w:r w:rsidRPr="00D263A9">
        <w:rPr>
          <w:rFonts w:eastAsia="Calibri" w:cs="Arial"/>
          <w:b/>
        </w:rPr>
        <w:lastRenderedPageBreak/>
        <w:t>Varovanje zaupnih in osebnih podatkov</w:t>
      </w: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tabs>
          <w:tab w:val="left" w:pos="1728"/>
          <w:tab w:val="left" w:pos="7200"/>
        </w:tabs>
        <w:jc w:val="both"/>
        <w:rPr>
          <w:rFonts w:eastAsia="Calibri" w:cs="Arial"/>
        </w:rPr>
      </w:pPr>
      <w:r w:rsidRPr="00D263A9">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D263A9" w:rsidRPr="00D263A9" w:rsidRDefault="00D263A9" w:rsidP="00D263A9">
      <w:pPr>
        <w:tabs>
          <w:tab w:val="left" w:pos="1728"/>
          <w:tab w:val="left" w:pos="7200"/>
        </w:tabs>
        <w:jc w:val="both"/>
        <w:rPr>
          <w:rFonts w:eastAsia="Calibri" w:cs="Arial"/>
        </w:rPr>
      </w:pPr>
    </w:p>
    <w:p w:rsidR="00D263A9" w:rsidRPr="00D263A9" w:rsidRDefault="00D263A9" w:rsidP="00D263A9">
      <w:pPr>
        <w:tabs>
          <w:tab w:val="left" w:pos="1728"/>
          <w:tab w:val="left" w:pos="7200"/>
        </w:tabs>
        <w:jc w:val="both"/>
        <w:rPr>
          <w:rFonts w:eastAsia="Calibri" w:cs="Arial"/>
        </w:rPr>
      </w:pPr>
      <w:r w:rsidRPr="00D263A9">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D263A9" w:rsidRPr="00D263A9" w:rsidRDefault="00D263A9" w:rsidP="00D263A9">
      <w:pPr>
        <w:tabs>
          <w:tab w:val="left" w:pos="1728"/>
          <w:tab w:val="left" w:pos="7200"/>
        </w:tabs>
        <w:jc w:val="both"/>
        <w:rPr>
          <w:rFonts w:eastAsia="Calibri" w:cs="Arial"/>
        </w:rPr>
      </w:pPr>
    </w:p>
    <w:p w:rsidR="00D263A9" w:rsidRPr="00D263A9" w:rsidRDefault="00D263A9" w:rsidP="00D263A9">
      <w:pPr>
        <w:tabs>
          <w:tab w:val="left" w:pos="1728"/>
          <w:tab w:val="left" w:pos="7200"/>
        </w:tabs>
        <w:jc w:val="both"/>
        <w:rPr>
          <w:rFonts w:eastAsia="Calibri" w:cs="Arial"/>
        </w:rPr>
      </w:pPr>
      <w:r w:rsidRPr="00D263A9">
        <w:rPr>
          <w:rFonts w:eastAsia="Calibri" w:cs="Arial"/>
        </w:rPr>
        <w:t>Podpisniki te pogodbe se zavezujejo, da bodo zagotavljali pogoje in ukrepe za zagotovitev varstva osebnih podatkov in preprečevali možne zlorabe, v smislu določil navedenega zakona</w:t>
      </w:r>
    </w:p>
    <w:p w:rsidR="00D263A9" w:rsidRPr="00D263A9" w:rsidRDefault="00D263A9" w:rsidP="00D263A9">
      <w:pPr>
        <w:tabs>
          <w:tab w:val="left" w:pos="1728"/>
          <w:tab w:val="left" w:pos="7200"/>
        </w:tabs>
        <w:jc w:val="both"/>
        <w:rPr>
          <w:rFonts w:eastAsia="Calibri" w:cs="Arial"/>
          <w:b/>
        </w:rPr>
      </w:pPr>
    </w:p>
    <w:p w:rsidR="00435167" w:rsidRPr="00D263A9" w:rsidRDefault="00D263A9" w:rsidP="00435167">
      <w:pPr>
        <w:rPr>
          <w:rFonts w:eastAsia="Calibri" w:cs="Arial"/>
          <w:b/>
          <w:lang w:eastAsia="en-US"/>
        </w:rPr>
      </w:pPr>
      <w:r w:rsidRPr="00D263A9">
        <w:rPr>
          <w:rFonts w:eastAsia="Calibri" w:cs="Arial"/>
          <w:b/>
          <w:lang w:eastAsia="en-US"/>
        </w:rPr>
        <w:t>Protikorupcijska klavzula</w:t>
      </w: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Ta pogodba je nična, če kdo v imenu in na račun druge pogodbene stranke, naročniku, njegovemu predstavniku ali posredniku da, obljubi ali ponudi kakšno nedovoljeno korist za:</w:t>
      </w:r>
    </w:p>
    <w:p w:rsidR="00D263A9" w:rsidRPr="00D263A9" w:rsidRDefault="00D263A9" w:rsidP="00D263A9">
      <w:pPr>
        <w:numPr>
          <w:ilvl w:val="0"/>
          <w:numId w:val="37"/>
        </w:numPr>
        <w:jc w:val="both"/>
        <w:rPr>
          <w:rFonts w:eastAsia="Calibri" w:cs="Arial"/>
          <w:lang w:eastAsia="en-US"/>
        </w:rPr>
      </w:pPr>
      <w:r w:rsidRPr="00D263A9">
        <w:rPr>
          <w:rFonts w:eastAsia="Calibri" w:cs="Arial"/>
          <w:lang w:eastAsia="en-US"/>
        </w:rPr>
        <w:t>pridobitev posla ali</w:t>
      </w:r>
    </w:p>
    <w:p w:rsidR="00D263A9" w:rsidRPr="00D263A9" w:rsidRDefault="00D263A9" w:rsidP="00D263A9">
      <w:pPr>
        <w:numPr>
          <w:ilvl w:val="0"/>
          <w:numId w:val="37"/>
        </w:numPr>
        <w:jc w:val="both"/>
        <w:rPr>
          <w:rFonts w:eastAsia="Calibri" w:cs="Arial"/>
          <w:lang w:eastAsia="en-US"/>
        </w:rPr>
      </w:pPr>
      <w:r w:rsidRPr="00D263A9">
        <w:rPr>
          <w:rFonts w:eastAsia="Calibri" w:cs="Arial"/>
          <w:lang w:eastAsia="en-US"/>
        </w:rPr>
        <w:t>za sklenitev posla pod ugodnejšimi pogoji ali</w:t>
      </w:r>
    </w:p>
    <w:p w:rsidR="00D263A9" w:rsidRPr="00D263A9" w:rsidRDefault="00D263A9" w:rsidP="00D263A9">
      <w:pPr>
        <w:numPr>
          <w:ilvl w:val="0"/>
          <w:numId w:val="37"/>
        </w:numPr>
        <w:jc w:val="both"/>
        <w:rPr>
          <w:rFonts w:eastAsia="Calibri" w:cs="Arial"/>
          <w:lang w:eastAsia="en-US"/>
        </w:rPr>
      </w:pPr>
      <w:r w:rsidRPr="00D263A9">
        <w:rPr>
          <w:rFonts w:eastAsia="Calibri" w:cs="Arial"/>
          <w:lang w:eastAsia="en-US"/>
        </w:rPr>
        <w:t>za opustitev dolžnega nadzora nad izvajanjem pogodbenih obveznosti ali</w:t>
      </w:r>
    </w:p>
    <w:p w:rsidR="00D263A9" w:rsidRPr="00D263A9" w:rsidRDefault="00D263A9" w:rsidP="00D263A9">
      <w:pPr>
        <w:numPr>
          <w:ilvl w:val="0"/>
          <w:numId w:val="37"/>
        </w:numPr>
        <w:jc w:val="both"/>
        <w:rPr>
          <w:rFonts w:eastAsia="Calibri" w:cs="Arial"/>
          <w:lang w:eastAsia="en-US"/>
        </w:rPr>
      </w:pPr>
      <w:r w:rsidRPr="00D263A9">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i/>
          <w:lang w:eastAsia="en-US"/>
        </w:rPr>
      </w:pPr>
      <w:r w:rsidRPr="00D263A9">
        <w:rPr>
          <w:rFonts w:eastAsia="Calibr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263A9" w:rsidRPr="00D263A9" w:rsidRDefault="00D263A9" w:rsidP="00D263A9">
      <w:pPr>
        <w:rPr>
          <w:rFonts w:eastAsia="Calibri" w:cs="Arial"/>
          <w:b/>
          <w:lang w:eastAsia="en-US"/>
        </w:rPr>
      </w:pPr>
    </w:p>
    <w:p w:rsidR="00435167" w:rsidRPr="00D263A9" w:rsidRDefault="00D263A9" w:rsidP="00435167">
      <w:pPr>
        <w:rPr>
          <w:rFonts w:eastAsia="Calibri" w:cs="Arial"/>
          <w:b/>
          <w:lang w:eastAsia="en-US"/>
        </w:rPr>
      </w:pPr>
      <w:r w:rsidRPr="00D263A9">
        <w:rPr>
          <w:rFonts w:eastAsia="Calibri" w:cs="Arial"/>
          <w:b/>
          <w:lang w:eastAsia="en-US"/>
        </w:rPr>
        <w:t>Omejitve poslovanja</w:t>
      </w: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D263A9" w:rsidRPr="00D263A9" w:rsidRDefault="00D263A9" w:rsidP="00D263A9">
      <w:pPr>
        <w:jc w:val="both"/>
        <w:rPr>
          <w:rFonts w:eastAsia="Calibri" w:cs="Arial"/>
          <w:lang w:eastAsia="en-US"/>
        </w:rPr>
      </w:pPr>
    </w:p>
    <w:p w:rsidR="00D263A9" w:rsidRPr="00D263A9" w:rsidRDefault="00D263A9" w:rsidP="00D263A9">
      <w:pPr>
        <w:jc w:val="both"/>
        <w:rPr>
          <w:rFonts w:eastAsia="Calibri" w:cs="Arial"/>
          <w:lang w:eastAsia="en-US"/>
        </w:rPr>
      </w:pPr>
      <w:r w:rsidRPr="00D263A9">
        <w:rPr>
          <w:rFonts w:eastAsia="Calibri" w:cs="Arial"/>
          <w:lang w:eastAsia="en-US"/>
        </w:rPr>
        <w:t xml:space="preserve">Izvajalec oz. podpisnik pogodbe izjavlja, da je seznanjen z določbami 35. člena Zakona o integriteti in preprečevanju korupcije (Ur. l .RS, št. 69/2011) in izjavlja, da sam ni subjekt, za </w:t>
      </w:r>
      <w:r w:rsidRPr="00D263A9">
        <w:rPr>
          <w:rFonts w:eastAsia="Calibri" w:cs="Arial"/>
          <w:lang w:eastAsia="en-US"/>
        </w:rPr>
        <w:lastRenderedPageBreak/>
        <w:t>katerega bi veljala omejitev poslovanja z naročnikom po tem členu. V primeru, da njegova izjava ni resnična, sam nosi odgovornost in posledice zaradi ničnosti sklenjene pogodbe.</w:t>
      </w:r>
    </w:p>
    <w:p w:rsidR="00D263A9" w:rsidRPr="00D263A9" w:rsidRDefault="00D263A9" w:rsidP="00D263A9">
      <w:pPr>
        <w:rPr>
          <w:rFonts w:eastAsia="Calibri" w:cs="Arial"/>
          <w:b/>
          <w:lang w:eastAsia="en-US"/>
        </w:rPr>
      </w:pPr>
    </w:p>
    <w:p w:rsidR="00435167" w:rsidRPr="00D263A9" w:rsidRDefault="00D263A9" w:rsidP="00435167">
      <w:pPr>
        <w:rPr>
          <w:rFonts w:eastAsia="Calibri" w:cs="Arial"/>
          <w:b/>
          <w:lang w:eastAsia="en-US"/>
        </w:rPr>
      </w:pPr>
      <w:r w:rsidRPr="00D263A9">
        <w:rPr>
          <w:rFonts w:eastAsia="Calibri" w:cs="Arial"/>
          <w:b/>
          <w:lang w:eastAsia="en-US"/>
        </w:rPr>
        <w:t>Zakonski razvezni pogoj</w:t>
      </w: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tabs>
          <w:tab w:val="left" w:pos="1728"/>
          <w:tab w:val="left" w:pos="7200"/>
        </w:tabs>
        <w:jc w:val="both"/>
        <w:rPr>
          <w:rFonts w:cs="Arial"/>
        </w:rPr>
      </w:pPr>
      <w:r w:rsidRPr="00D263A9">
        <w:rPr>
          <w:rFonts w:cs="Arial"/>
        </w:rPr>
        <w:t>Ta pogodba je sklenjena pod razveznim pogojem, ki se uresniči v primeru izpolnitve ene od naslednjih okoliščin:</w:t>
      </w:r>
    </w:p>
    <w:p w:rsidR="00316C5D" w:rsidRDefault="00D263A9" w:rsidP="00316C5D">
      <w:pPr>
        <w:pStyle w:val="Slog83"/>
        <w:rPr>
          <w:rFonts w:eastAsia="Calibri"/>
        </w:rPr>
      </w:pPr>
      <w:r w:rsidRPr="00316C5D">
        <w:rPr>
          <w:rFonts w:eastAsia="Calibri"/>
        </w:rPr>
        <w:t xml:space="preserve">če bo naročnik seznanjen, da je sodišče s pravnomočno odločitvijo ugotovilo kršitev obveznosti delovne, </w:t>
      </w:r>
      <w:proofErr w:type="spellStart"/>
      <w:r w:rsidRPr="00316C5D">
        <w:rPr>
          <w:rFonts w:eastAsia="Calibri"/>
        </w:rPr>
        <w:t>okoljske</w:t>
      </w:r>
      <w:proofErr w:type="spellEnd"/>
      <w:r w:rsidRPr="00316C5D">
        <w:rPr>
          <w:rFonts w:eastAsia="Calibri"/>
        </w:rPr>
        <w:t xml:space="preserve"> ali socialne zakonodaje s strani</w:t>
      </w:r>
      <w:r w:rsidR="00316C5D">
        <w:rPr>
          <w:rFonts w:eastAsia="Calibri"/>
        </w:rPr>
        <w:t xml:space="preserve"> izvajalca ali podizvajalca ali</w:t>
      </w:r>
    </w:p>
    <w:p w:rsidR="00D263A9" w:rsidRPr="00316C5D" w:rsidRDefault="00D263A9" w:rsidP="00316C5D">
      <w:pPr>
        <w:pStyle w:val="Slog83"/>
        <w:rPr>
          <w:rFonts w:eastAsia="Calibri"/>
        </w:rPr>
      </w:pPr>
      <w:r w:rsidRPr="00316C5D">
        <w:rPr>
          <w:rFonts w:cs="Arial"/>
        </w:rPr>
        <w:t>če bo naročnik seznanjen, da je pristojni državni organ pri izvajalcu ali podizvajalcu v času izvajanja pogodbe ugotovil najmanj dve kršitvi v zvezi s:</w:t>
      </w:r>
    </w:p>
    <w:p w:rsidR="00316C5D" w:rsidRDefault="00D263A9" w:rsidP="00316C5D">
      <w:pPr>
        <w:pStyle w:val="Slog84"/>
      </w:pPr>
      <w:r w:rsidRPr="00316C5D">
        <w:t>plačilom za delo,</w:t>
      </w:r>
    </w:p>
    <w:p w:rsidR="00316C5D" w:rsidRDefault="00D263A9" w:rsidP="00316C5D">
      <w:pPr>
        <w:pStyle w:val="Slog84"/>
      </w:pPr>
      <w:r w:rsidRPr="00316C5D">
        <w:t xml:space="preserve">delovnim časom, </w:t>
      </w:r>
    </w:p>
    <w:p w:rsidR="00316C5D" w:rsidRDefault="00D263A9" w:rsidP="00316C5D">
      <w:pPr>
        <w:pStyle w:val="Slog84"/>
      </w:pPr>
      <w:r w:rsidRPr="00316C5D">
        <w:t xml:space="preserve">počitki, </w:t>
      </w:r>
    </w:p>
    <w:p w:rsidR="00D263A9" w:rsidRPr="00316C5D" w:rsidRDefault="00D263A9" w:rsidP="00316C5D">
      <w:pPr>
        <w:pStyle w:val="Slog84"/>
      </w:pPr>
      <w:r w:rsidRPr="00316C5D">
        <w:t xml:space="preserve">opravljanjem dela na podlagi pogodb civilnega prava kljub obstoju elementov delovnega razmerja ali v zvezi z zaposlovanjem na črno </w:t>
      </w:r>
    </w:p>
    <w:p w:rsidR="00D263A9" w:rsidRPr="00D263A9" w:rsidRDefault="00D263A9" w:rsidP="00D263A9">
      <w:pPr>
        <w:tabs>
          <w:tab w:val="left" w:pos="1728"/>
          <w:tab w:val="left" w:pos="7200"/>
        </w:tabs>
        <w:ind w:left="284"/>
        <w:jc w:val="both"/>
        <w:rPr>
          <w:rFonts w:cs="Arial"/>
        </w:rPr>
      </w:pPr>
      <w:r w:rsidRPr="00D263A9">
        <w:rPr>
          <w:rFonts w:cs="Arial"/>
        </w:rPr>
        <w:t>in za kateri mu je bila s pravnomočno odločitvijo ali več pravnomočnimi odločitvami izrečena globa za prekršek;</w:t>
      </w:r>
    </w:p>
    <w:p w:rsidR="00D263A9" w:rsidRPr="00D263A9" w:rsidRDefault="00D263A9" w:rsidP="00D263A9">
      <w:pPr>
        <w:tabs>
          <w:tab w:val="left" w:pos="1728"/>
          <w:tab w:val="left" w:pos="7200"/>
        </w:tabs>
        <w:jc w:val="both"/>
        <w:rPr>
          <w:rFonts w:cs="Arial"/>
        </w:rPr>
      </w:pPr>
      <w:r w:rsidRPr="00D263A9">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D263A9" w:rsidRPr="00D263A9" w:rsidRDefault="00D263A9" w:rsidP="00D263A9">
      <w:pPr>
        <w:tabs>
          <w:tab w:val="left" w:pos="1728"/>
          <w:tab w:val="left" w:pos="7200"/>
        </w:tabs>
        <w:jc w:val="both"/>
        <w:rPr>
          <w:rFonts w:cs="Arial"/>
        </w:rPr>
      </w:pPr>
    </w:p>
    <w:p w:rsidR="00D263A9" w:rsidRPr="00D263A9" w:rsidRDefault="00D263A9" w:rsidP="00D263A9">
      <w:pPr>
        <w:tabs>
          <w:tab w:val="left" w:pos="1728"/>
          <w:tab w:val="left" w:pos="7200"/>
        </w:tabs>
        <w:jc w:val="both"/>
        <w:rPr>
          <w:rFonts w:cs="Arial"/>
        </w:rPr>
      </w:pPr>
      <w:r w:rsidRPr="00D263A9">
        <w:rPr>
          <w:rFonts w:cs="Arial"/>
        </w:rPr>
        <w:t xml:space="preserve">V primeru izpolnitve okoliščine in pogojev iz prejšnjega odstavka se šteje, da je pogodba razvezana z dnem sklenitve nove pogodbe o izvedbi javnega naročila za predmetno naročilo. </w:t>
      </w:r>
    </w:p>
    <w:p w:rsidR="00D263A9" w:rsidRPr="00D263A9" w:rsidRDefault="00D263A9" w:rsidP="00D263A9">
      <w:pPr>
        <w:tabs>
          <w:tab w:val="left" w:pos="1728"/>
          <w:tab w:val="left" w:pos="7200"/>
        </w:tabs>
        <w:jc w:val="both"/>
        <w:rPr>
          <w:rFonts w:cs="Arial"/>
        </w:rPr>
      </w:pPr>
      <w:r w:rsidRPr="00D263A9">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D263A9" w:rsidRPr="00D263A9" w:rsidRDefault="00D263A9" w:rsidP="00D263A9">
      <w:pPr>
        <w:rPr>
          <w:rFonts w:eastAsia="Calibri" w:cs="Arial"/>
          <w:lang w:eastAsia="en-US"/>
        </w:rPr>
      </w:pPr>
      <w:r w:rsidRPr="00D263A9">
        <w:rPr>
          <w:rFonts w:eastAsia="Calibri" w:cs="Arial"/>
          <w:lang w:eastAsia="en-US"/>
        </w:rPr>
        <w:t xml:space="preserve"> </w:t>
      </w:r>
    </w:p>
    <w:p w:rsidR="00435167" w:rsidRPr="00D263A9" w:rsidRDefault="00D263A9" w:rsidP="00435167">
      <w:pPr>
        <w:rPr>
          <w:rFonts w:eastAsia="Calibri" w:cs="Arial"/>
          <w:b/>
          <w:lang w:eastAsia="en-US"/>
        </w:rPr>
      </w:pPr>
      <w:r w:rsidRPr="00D263A9">
        <w:rPr>
          <w:rFonts w:eastAsia="Calibri" w:cs="Arial"/>
          <w:b/>
          <w:lang w:eastAsia="en-US"/>
        </w:rPr>
        <w:t>Končna določila</w:t>
      </w:r>
    </w:p>
    <w:p w:rsidR="00D263A9" w:rsidRPr="00435167" w:rsidRDefault="00435167" w:rsidP="00435167">
      <w:pPr>
        <w:pStyle w:val="Slog86"/>
        <w:jc w:val="center"/>
        <w:rPr>
          <w:rFonts w:eastAsia="Calibri"/>
        </w:rPr>
      </w:pPr>
      <w:r w:rsidRPr="00435167">
        <w:rPr>
          <w:rFonts w:eastAsia="Calibri"/>
        </w:rPr>
        <w:t>člen</w:t>
      </w:r>
    </w:p>
    <w:p w:rsidR="00D263A9" w:rsidRPr="00435167" w:rsidRDefault="00D263A9" w:rsidP="00435167">
      <w:pPr>
        <w:jc w:val="both"/>
        <w:rPr>
          <w:rFonts w:eastAsia="Calibri" w:cs="Arial"/>
          <w:lang w:eastAsia="en-US"/>
        </w:rPr>
      </w:pPr>
      <w:r w:rsidRPr="00D263A9">
        <w:rPr>
          <w:rFonts w:eastAsia="Calibri" w:cs="Arial"/>
          <w:lang w:eastAsia="en-US"/>
        </w:rPr>
        <w:t>V primeru, če med realizacijo te pogodbe nastanejo spremembe v statusu izvajalca, naročnik odloči o morebitnem prenosu obveznosti na tretjo osebo.</w:t>
      </w:r>
    </w:p>
    <w:p w:rsidR="00435167" w:rsidRPr="00D263A9" w:rsidRDefault="00435167" w:rsidP="00435167">
      <w:pPr>
        <w:rPr>
          <w:rFonts w:eastAsia="Calibri" w:cs="Arial"/>
          <w:b/>
          <w:lang w:eastAsia="en-US"/>
        </w:rPr>
      </w:pPr>
    </w:p>
    <w:p w:rsidR="00D263A9" w:rsidRPr="00435167" w:rsidRDefault="00435167" w:rsidP="00435167">
      <w:pPr>
        <w:pStyle w:val="Slog86"/>
        <w:jc w:val="center"/>
        <w:rPr>
          <w:rFonts w:eastAsia="Calibri"/>
        </w:rPr>
      </w:pPr>
      <w:r w:rsidRPr="00435167">
        <w:rPr>
          <w:rFonts w:eastAsia="Calibri"/>
        </w:rPr>
        <w:t>člen</w:t>
      </w:r>
    </w:p>
    <w:p w:rsidR="00D263A9" w:rsidRPr="00435167" w:rsidRDefault="00D263A9" w:rsidP="00435167">
      <w:pPr>
        <w:jc w:val="both"/>
        <w:rPr>
          <w:rFonts w:eastAsia="Calibri" w:cs="Arial"/>
          <w:lang w:eastAsia="en-US"/>
        </w:rPr>
      </w:pPr>
      <w:r w:rsidRPr="00D263A9">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435167" w:rsidRPr="00D263A9" w:rsidRDefault="00435167" w:rsidP="00435167">
      <w:pPr>
        <w:rPr>
          <w:rFonts w:eastAsia="Calibri" w:cs="Arial"/>
          <w:b/>
          <w:lang w:eastAsia="en-US"/>
        </w:rPr>
      </w:pP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Za medsebojna razmerja pogodbenih strank, ki niso izrecno dogovorjena s to pogodbo, se uporabljajo določila Obligacijskega zakonika.</w:t>
      </w:r>
    </w:p>
    <w:p w:rsidR="00435167" w:rsidRPr="00D263A9" w:rsidRDefault="00435167" w:rsidP="00435167">
      <w:pPr>
        <w:rPr>
          <w:rFonts w:eastAsia="Calibri" w:cs="Arial"/>
          <w:b/>
          <w:lang w:eastAsia="en-US"/>
        </w:rPr>
      </w:pP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435167" w:rsidRPr="00D263A9" w:rsidRDefault="00435167" w:rsidP="00435167">
      <w:pPr>
        <w:rPr>
          <w:rFonts w:eastAsia="Calibri" w:cs="Arial"/>
          <w:b/>
          <w:lang w:eastAsia="en-US"/>
        </w:rPr>
      </w:pP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 xml:space="preserve">Pogodba je sestavljena v treh enakih izvodih, od katerih prejme izvajalec en, naročnik pa dva izvoda. </w:t>
      </w:r>
    </w:p>
    <w:p w:rsidR="00D263A9" w:rsidRPr="00D263A9" w:rsidRDefault="00D263A9" w:rsidP="00D263A9">
      <w:pPr>
        <w:jc w:val="both"/>
        <w:rPr>
          <w:rFonts w:eastAsia="Calibri" w:cs="Arial"/>
          <w:lang w:eastAsia="en-US"/>
        </w:rPr>
      </w:pPr>
      <w:r w:rsidRPr="00D263A9">
        <w:rPr>
          <w:rFonts w:eastAsia="Calibri" w:cs="Arial"/>
          <w:lang w:eastAsia="en-US"/>
        </w:rPr>
        <w:t xml:space="preserve"> </w:t>
      </w:r>
    </w:p>
    <w:p w:rsidR="00D263A9" w:rsidRPr="00D263A9" w:rsidRDefault="00D263A9" w:rsidP="00D263A9">
      <w:pPr>
        <w:jc w:val="both"/>
        <w:rPr>
          <w:rFonts w:eastAsia="Calibri" w:cs="Arial"/>
          <w:lang w:eastAsia="en-US"/>
        </w:rPr>
      </w:pPr>
      <w:r w:rsidRPr="00D263A9">
        <w:rPr>
          <w:rFonts w:eastAsia="Calibri" w:cs="Arial"/>
          <w:lang w:eastAsia="en-US"/>
        </w:rPr>
        <w:t>Pogodba se sklene z dnem podpisa obeh pogodbenih strank in prične veljati s predajo zahtevanega finančnega zavarovanja za dobro izvedbo pogodbenih del.</w:t>
      </w:r>
    </w:p>
    <w:p w:rsidR="00435167" w:rsidRPr="00D263A9" w:rsidRDefault="00435167" w:rsidP="00435167">
      <w:pPr>
        <w:rPr>
          <w:rFonts w:eastAsia="Calibri" w:cs="Arial"/>
          <w:b/>
          <w:lang w:eastAsia="en-US"/>
        </w:rPr>
      </w:pPr>
    </w:p>
    <w:p w:rsidR="00D263A9" w:rsidRPr="00435167" w:rsidRDefault="00435167" w:rsidP="00435167">
      <w:pPr>
        <w:pStyle w:val="Slog86"/>
        <w:jc w:val="center"/>
        <w:rPr>
          <w:rFonts w:eastAsia="Calibri"/>
        </w:rPr>
      </w:pPr>
      <w:r w:rsidRPr="00435167">
        <w:rPr>
          <w:rFonts w:eastAsia="Calibri"/>
        </w:rPr>
        <w:t>člen</w:t>
      </w:r>
    </w:p>
    <w:p w:rsidR="00D263A9" w:rsidRPr="00D263A9" w:rsidRDefault="00D263A9" w:rsidP="00D263A9">
      <w:pPr>
        <w:jc w:val="both"/>
        <w:rPr>
          <w:rFonts w:eastAsia="Calibri" w:cs="Arial"/>
          <w:lang w:eastAsia="en-US"/>
        </w:rPr>
      </w:pPr>
      <w:r w:rsidRPr="00D263A9">
        <w:rPr>
          <w:rFonts w:eastAsia="Calibri" w:cs="Arial"/>
          <w:lang w:eastAsia="en-US"/>
        </w:rPr>
        <w:t>Sestavni del pogodbe je:</w:t>
      </w:r>
    </w:p>
    <w:p w:rsidR="00316C5D" w:rsidRDefault="00D263A9" w:rsidP="00316C5D">
      <w:pPr>
        <w:pStyle w:val="Slog85"/>
        <w:rPr>
          <w:rFonts w:eastAsia="Calibri"/>
        </w:rPr>
      </w:pPr>
      <w:r w:rsidRPr="00316C5D">
        <w:rPr>
          <w:rFonts w:eastAsia="Calibri"/>
        </w:rPr>
        <w:t>dokumentacija v zvezi z oddajo predmetnega javnega naročila;</w:t>
      </w:r>
    </w:p>
    <w:p w:rsidR="00316C5D" w:rsidRDefault="00D263A9" w:rsidP="00316C5D">
      <w:pPr>
        <w:pStyle w:val="Slog85"/>
        <w:rPr>
          <w:rFonts w:eastAsia="Calibri"/>
        </w:rPr>
      </w:pPr>
      <w:r w:rsidRPr="00316C5D">
        <w:rPr>
          <w:rFonts w:eastAsia="Calibri"/>
        </w:rPr>
        <w:t>ponudba izvajalca št. ____________________;</w:t>
      </w:r>
    </w:p>
    <w:p w:rsidR="00316C5D" w:rsidRDefault="00D263A9" w:rsidP="00316C5D">
      <w:pPr>
        <w:pStyle w:val="Slog85"/>
        <w:rPr>
          <w:rFonts w:eastAsia="Calibri"/>
        </w:rPr>
      </w:pPr>
      <w:r w:rsidRPr="00316C5D">
        <w:rPr>
          <w:rFonts w:eastAsia="Calibri"/>
        </w:rPr>
        <w:t xml:space="preserve">Projektna naloga »Izdelava projektne dokumentacije za odstranjevanje lesne zarasti na parceli nad Gojačami, Projekt </w:t>
      </w:r>
      <w:proofErr w:type="spellStart"/>
      <w:r w:rsidRPr="00316C5D">
        <w:rPr>
          <w:rFonts w:eastAsia="Calibri"/>
        </w:rPr>
        <w:t>VIPava</w:t>
      </w:r>
      <w:proofErr w:type="spellEnd"/>
      <w:r w:rsidRPr="00316C5D">
        <w:rPr>
          <w:rFonts w:eastAsia="Calibri"/>
        </w:rPr>
        <w:t xml:space="preserve">, Šifra operacije: OP20.01929«, št. </w:t>
      </w:r>
      <w:r w:rsidRPr="00316C5D">
        <w:rPr>
          <w:rFonts w:eastAsia="Calibri"/>
          <w:szCs w:val="24"/>
        </w:rPr>
        <w:t>41031-0022/2017-52</w:t>
      </w:r>
      <w:r w:rsidRPr="00316C5D">
        <w:rPr>
          <w:rFonts w:eastAsia="Calibri"/>
        </w:rPr>
        <w:t xml:space="preserve">,  z dne  16. 10. 2018, ki jo je izdelala Lilijana </w:t>
      </w:r>
      <w:proofErr w:type="spellStart"/>
      <w:r w:rsidRPr="00316C5D">
        <w:rPr>
          <w:rFonts w:eastAsia="Calibri"/>
        </w:rPr>
        <w:t>Krsmanović</w:t>
      </w:r>
      <w:proofErr w:type="spellEnd"/>
      <w:r w:rsidRPr="00316C5D">
        <w:rPr>
          <w:rFonts w:eastAsia="Calibri"/>
        </w:rPr>
        <w:t xml:space="preserve">     </w:t>
      </w:r>
    </w:p>
    <w:p w:rsidR="00316C5D" w:rsidRDefault="00D263A9" w:rsidP="00316C5D">
      <w:pPr>
        <w:pStyle w:val="Slog85"/>
        <w:rPr>
          <w:rFonts w:eastAsia="Calibri"/>
        </w:rPr>
      </w:pPr>
      <w:r w:rsidRPr="00316C5D">
        <w:rPr>
          <w:rFonts w:eastAsia="Calibri"/>
        </w:rPr>
        <w:t>odločba o odobritvi poseka izbranih dreves, št. 3408-01-2507-A025/18, z dne 18. 10. 2018, Zavoda za gozdove Slovenije naravovarstveni pogoji;</w:t>
      </w:r>
    </w:p>
    <w:p w:rsidR="00316C5D" w:rsidRDefault="00D263A9" w:rsidP="00316C5D">
      <w:pPr>
        <w:pStyle w:val="Slog85"/>
        <w:rPr>
          <w:rFonts w:eastAsia="Calibri"/>
        </w:rPr>
      </w:pPr>
      <w:proofErr w:type="spellStart"/>
      <w:r w:rsidRPr="00316C5D">
        <w:rPr>
          <w:rFonts w:eastAsia="Calibri"/>
        </w:rPr>
        <w:t>kulturnovarstveno</w:t>
      </w:r>
      <w:proofErr w:type="spellEnd"/>
      <w:r w:rsidRPr="00316C5D">
        <w:rPr>
          <w:rFonts w:eastAsia="Calibri"/>
        </w:rPr>
        <w:t xml:space="preserve"> soglasje Zavoda za varstvo kulturne dediščine Slovenije, št.: 35106-0602-2/2018-Br/J, z dne: 25. 9. 2018;</w:t>
      </w:r>
    </w:p>
    <w:p w:rsidR="00316C5D" w:rsidRDefault="00D263A9" w:rsidP="00316C5D">
      <w:pPr>
        <w:pStyle w:val="Slog85"/>
        <w:rPr>
          <w:rFonts w:eastAsia="Calibri"/>
        </w:rPr>
      </w:pPr>
      <w:r w:rsidRPr="00316C5D">
        <w:rPr>
          <w:rFonts w:eastAsia="Calibri"/>
        </w:rPr>
        <w:t>soglasje Zavoda RS za varstvo narave, št. 5-II-824/2-O-18/JL, 3. 10. 2018; ki so sestavni del dokumentacije v zvezi tega javnega naročila;</w:t>
      </w:r>
    </w:p>
    <w:p w:rsidR="00D263A9" w:rsidRPr="00316C5D" w:rsidRDefault="00D263A9" w:rsidP="00316C5D">
      <w:pPr>
        <w:pStyle w:val="Slog85"/>
        <w:rPr>
          <w:rFonts w:eastAsia="Calibri"/>
        </w:rPr>
      </w:pPr>
      <w:r w:rsidRPr="00316C5D">
        <w:rPr>
          <w:rFonts w:eastAsia="Calibri"/>
        </w:rPr>
        <w:t>_________________________________.</w:t>
      </w:r>
    </w:p>
    <w:p w:rsidR="00D263A9" w:rsidRPr="00D263A9" w:rsidRDefault="00D263A9" w:rsidP="00D263A9">
      <w:pPr>
        <w:tabs>
          <w:tab w:val="left" w:pos="5595"/>
        </w:tabs>
        <w:jc w:val="both"/>
        <w:rPr>
          <w:rFonts w:eastAsia="Calibri" w:cs="Arial"/>
          <w:b/>
        </w:rPr>
      </w:pPr>
      <w:r w:rsidRPr="00D263A9">
        <w:rPr>
          <w:rFonts w:eastAsia="Calibri" w:cs="Arial"/>
          <w:b/>
        </w:rPr>
        <w:tab/>
      </w:r>
    </w:p>
    <w:p w:rsidR="00D263A9" w:rsidRPr="00D263A9" w:rsidRDefault="00D263A9" w:rsidP="00435167">
      <w:pPr>
        <w:jc w:val="both"/>
        <w:rPr>
          <w:rFonts w:eastAsia="Calibri" w:cs="Arial"/>
          <w:b/>
        </w:rPr>
      </w:pPr>
      <w:r w:rsidRPr="00D263A9">
        <w:rPr>
          <w:rFonts w:eastAsia="Calibri" w:cs="Arial"/>
          <w:b/>
          <w:lang w:eastAsia="en-US"/>
        </w:rPr>
        <w:t xml:space="preserve"> </w:t>
      </w:r>
      <w:bookmarkStart w:id="15" w:name="_GoBack"/>
      <w:bookmarkEnd w:id="15"/>
    </w:p>
    <w:tbl>
      <w:tblPr>
        <w:tblW w:w="0" w:type="auto"/>
        <w:tblLayout w:type="fixed"/>
        <w:tblLook w:val="0000" w:firstRow="0" w:lastRow="0" w:firstColumn="0" w:lastColumn="0" w:noHBand="0" w:noVBand="0"/>
      </w:tblPr>
      <w:tblGrid>
        <w:gridCol w:w="4606"/>
        <w:gridCol w:w="4606"/>
      </w:tblGrid>
      <w:tr w:rsidR="00D263A9" w:rsidRPr="00D263A9" w:rsidTr="00665386">
        <w:tc>
          <w:tcPr>
            <w:tcW w:w="4606" w:type="dxa"/>
          </w:tcPr>
          <w:p w:rsidR="00D263A9" w:rsidRPr="00D263A9" w:rsidRDefault="00D263A9" w:rsidP="00D263A9">
            <w:pPr>
              <w:snapToGrid w:val="0"/>
              <w:rPr>
                <w:rFonts w:eastAsia="Calibri" w:cs="Arial"/>
              </w:rPr>
            </w:pPr>
            <w:r w:rsidRPr="00D263A9">
              <w:rPr>
                <w:rFonts w:eastAsia="Calibri" w:cs="Arial"/>
              </w:rPr>
              <w:t xml:space="preserve">Številka: </w:t>
            </w:r>
          </w:p>
          <w:p w:rsidR="00D263A9" w:rsidRPr="00D263A9" w:rsidRDefault="00D263A9" w:rsidP="00D263A9">
            <w:pPr>
              <w:rPr>
                <w:rFonts w:eastAsia="Calibri" w:cs="Arial"/>
              </w:rPr>
            </w:pPr>
            <w:r w:rsidRPr="00D263A9">
              <w:rPr>
                <w:rFonts w:eastAsia="Calibri" w:cs="Arial"/>
              </w:rPr>
              <w:t xml:space="preserve">Dne: </w:t>
            </w:r>
          </w:p>
          <w:p w:rsidR="00D263A9" w:rsidRPr="00D263A9" w:rsidRDefault="00D263A9" w:rsidP="00D263A9">
            <w:pPr>
              <w:rPr>
                <w:rFonts w:eastAsia="Calibri" w:cs="Arial"/>
              </w:rPr>
            </w:pPr>
          </w:p>
        </w:tc>
        <w:tc>
          <w:tcPr>
            <w:tcW w:w="4606" w:type="dxa"/>
          </w:tcPr>
          <w:p w:rsidR="00D263A9" w:rsidRPr="00D263A9" w:rsidRDefault="00D263A9" w:rsidP="00D263A9">
            <w:pPr>
              <w:snapToGrid w:val="0"/>
              <w:rPr>
                <w:rFonts w:eastAsia="Calibri" w:cs="Arial"/>
              </w:rPr>
            </w:pPr>
            <w:r w:rsidRPr="00D263A9">
              <w:rPr>
                <w:rFonts w:eastAsia="Calibri" w:cs="Arial"/>
              </w:rPr>
              <w:t>Številka:</w:t>
            </w:r>
          </w:p>
          <w:p w:rsidR="00D263A9" w:rsidRPr="00D263A9" w:rsidRDefault="00D263A9" w:rsidP="00D263A9">
            <w:pPr>
              <w:rPr>
                <w:rFonts w:eastAsia="Calibri" w:cs="Arial"/>
              </w:rPr>
            </w:pPr>
            <w:r w:rsidRPr="00D263A9">
              <w:rPr>
                <w:rFonts w:eastAsia="Calibri" w:cs="Arial"/>
              </w:rPr>
              <w:t>Dne:</w:t>
            </w:r>
          </w:p>
        </w:tc>
      </w:tr>
      <w:tr w:rsidR="00D263A9" w:rsidRPr="00D263A9" w:rsidTr="00665386">
        <w:tc>
          <w:tcPr>
            <w:tcW w:w="4606" w:type="dxa"/>
          </w:tcPr>
          <w:p w:rsidR="00D263A9" w:rsidRPr="00D263A9" w:rsidRDefault="00D263A9" w:rsidP="00D263A9">
            <w:pPr>
              <w:snapToGrid w:val="0"/>
              <w:rPr>
                <w:rFonts w:eastAsia="Calibri" w:cs="Arial"/>
              </w:rPr>
            </w:pPr>
            <w:r w:rsidRPr="00D263A9">
              <w:rPr>
                <w:rFonts w:eastAsia="Calibri" w:cs="Arial"/>
              </w:rPr>
              <w:t>NAROČNIK:</w:t>
            </w:r>
          </w:p>
        </w:tc>
        <w:tc>
          <w:tcPr>
            <w:tcW w:w="4606" w:type="dxa"/>
          </w:tcPr>
          <w:p w:rsidR="00D263A9" w:rsidRPr="00D263A9" w:rsidRDefault="00D263A9" w:rsidP="00D263A9">
            <w:pPr>
              <w:snapToGrid w:val="0"/>
              <w:rPr>
                <w:rFonts w:eastAsia="Calibri" w:cs="Arial"/>
              </w:rPr>
            </w:pPr>
            <w:r w:rsidRPr="00D263A9">
              <w:rPr>
                <w:rFonts w:eastAsia="Calibri" w:cs="Arial"/>
              </w:rPr>
              <w:t>IZVAJALEC:</w:t>
            </w:r>
          </w:p>
        </w:tc>
      </w:tr>
      <w:tr w:rsidR="00D263A9" w:rsidRPr="00D263A9" w:rsidTr="00665386">
        <w:trPr>
          <w:trHeight w:val="826"/>
        </w:trPr>
        <w:tc>
          <w:tcPr>
            <w:tcW w:w="4606" w:type="dxa"/>
          </w:tcPr>
          <w:p w:rsidR="00D263A9" w:rsidRPr="00D263A9" w:rsidRDefault="00D263A9" w:rsidP="00D263A9">
            <w:pPr>
              <w:snapToGrid w:val="0"/>
              <w:rPr>
                <w:rFonts w:eastAsia="Calibri" w:cs="Arial"/>
                <w:b/>
              </w:rPr>
            </w:pPr>
            <w:r w:rsidRPr="00D263A9">
              <w:rPr>
                <w:rFonts w:eastAsia="Calibri" w:cs="Arial"/>
                <w:b/>
              </w:rPr>
              <w:t>Občina Ajdovščina</w:t>
            </w:r>
          </w:p>
          <w:p w:rsidR="00D263A9" w:rsidRPr="00D263A9" w:rsidRDefault="00D263A9" w:rsidP="00D263A9">
            <w:pPr>
              <w:snapToGrid w:val="0"/>
              <w:rPr>
                <w:rFonts w:eastAsia="Calibri" w:cs="Arial"/>
              </w:rPr>
            </w:pPr>
            <w:r w:rsidRPr="00D263A9">
              <w:rPr>
                <w:rFonts w:eastAsia="Calibri" w:cs="Arial"/>
              </w:rPr>
              <w:t>Župan</w:t>
            </w:r>
          </w:p>
          <w:p w:rsidR="00D263A9" w:rsidRPr="00D263A9" w:rsidRDefault="00D263A9" w:rsidP="00D263A9">
            <w:pPr>
              <w:rPr>
                <w:rFonts w:eastAsia="Calibri" w:cs="Arial"/>
              </w:rPr>
            </w:pPr>
            <w:r w:rsidRPr="00D263A9">
              <w:rPr>
                <w:rFonts w:eastAsia="Calibri" w:cs="Arial"/>
              </w:rPr>
              <w:t>Tadej Beočanin</w:t>
            </w:r>
          </w:p>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rPr>
                <w:rFonts w:eastAsia="Calibri" w:cs="Arial"/>
              </w:rPr>
            </w:pPr>
          </w:p>
        </w:tc>
        <w:tc>
          <w:tcPr>
            <w:tcW w:w="4606" w:type="dxa"/>
          </w:tcPr>
          <w:p w:rsidR="00D263A9" w:rsidRPr="00D263A9" w:rsidRDefault="00D263A9" w:rsidP="00D263A9">
            <w:pPr>
              <w:snapToGrid w:val="0"/>
              <w:rPr>
                <w:rFonts w:eastAsia="Calibri" w:cs="Arial"/>
              </w:rPr>
            </w:pPr>
          </w:p>
        </w:tc>
      </w:tr>
    </w:tbl>
    <w:p w:rsidR="00D263A9" w:rsidRPr="00D263A9" w:rsidRDefault="00D263A9" w:rsidP="00D263A9">
      <w:pPr>
        <w:rPr>
          <w:rFonts w:eastAsia="Calibri" w:cs="Arial"/>
          <w:b/>
        </w:rPr>
      </w:pPr>
    </w:p>
    <w:p w:rsidR="00D263A9" w:rsidRPr="00D263A9" w:rsidRDefault="00D263A9" w:rsidP="00D263A9">
      <w:pPr>
        <w:rPr>
          <w:rFonts w:eastAsia="Calibri" w:cs="Arial"/>
          <w:b/>
        </w:rPr>
      </w:pPr>
      <w:r w:rsidRPr="00D263A9">
        <w:rPr>
          <w:rFonts w:eastAsia="Calibri" w:cs="Arial"/>
          <w:b/>
        </w:rPr>
        <w:t>Izjavljamo, da smo seznanjeni z vsemi določili vzorca pogodbe, da smo jih v celoti razumeli ter soglašamo, da so sestavni del končne pogodbe.</w:t>
      </w:r>
    </w:p>
    <w:p w:rsidR="00D263A9" w:rsidRPr="00D263A9" w:rsidRDefault="00D263A9" w:rsidP="00D263A9">
      <w:pPr>
        <w:numPr>
          <w:ilvl w:val="12"/>
          <w:numId w:val="0"/>
        </w:numPr>
        <w:ind w:right="70"/>
        <w:jc w:val="both"/>
        <w:rPr>
          <w:rFonts w:eastAsia="Calibri" w:cs="Arial"/>
          <w:b/>
        </w:rPr>
      </w:pPr>
      <w:r w:rsidRPr="00D263A9">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D263A9" w:rsidRPr="00D263A9" w:rsidTr="00665386">
        <w:trPr>
          <w:trHeight w:val="737"/>
        </w:trPr>
        <w:tc>
          <w:tcPr>
            <w:tcW w:w="2162" w:type="dxa"/>
          </w:tcPr>
          <w:p w:rsidR="00D263A9" w:rsidRPr="00D263A9" w:rsidRDefault="00D263A9" w:rsidP="00D263A9">
            <w:pPr>
              <w:rPr>
                <w:rFonts w:eastAsia="Calibri" w:cs="Arial"/>
              </w:rPr>
            </w:pPr>
            <w:r w:rsidRPr="00D263A9">
              <w:rPr>
                <w:rFonts w:eastAsia="Calibri" w:cs="Arial"/>
              </w:rPr>
              <w:t>KRAJ</w:t>
            </w:r>
          </w:p>
          <w:p w:rsidR="00D263A9" w:rsidRPr="00D263A9" w:rsidRDefault="00D263A9" w:rsidP="00D263A9">
            <w:pPr>
              <w:rPr>
                <w:rFonts w:eastAsia="Calibri" w:cs="Arial"/>
              </w:rPr>
            </w:pPr>
          </w:p>
        </w:tc>
        <w:tc>
          <w:tcPr>
            <w:tcW w:w="2410" w:type="dxa"/>
            <w:vMerge w:val="restart"/>
          </w:tcPr>
          <w:p w:rsidR="00D263A9" w:rsidRPr="00D263A9" w:rsidRDefault="00D263A9" w:rsidP="00D263A9">
            <w:pPr>
              <w:rPr>
                <w:rFonts w:eastAsia="Calibri" w:cs="Arial"/>
              </w:rPr>
            </w:pPr>
            <w:r w:rsidRPr="00D263A9">
              <w:rPr>
                <w:rFonts w:eastAsia="Calibri" w:cs="Arial"/>
              </w:rPr>
              <w:t>ŽIG</w:t>
            </w:r>
          </w:p>
        </w:tc>
        <w:tc>
          <w:tcPr>
            <w:tcW w:w="4500" w:type="dxa"/>
            <w:vMerge w:val="restart"/>
          </w:tcPr>
          <w:p w:rsidR="00D263A9" w:rsidRPr="00D263A9" w:rsidRDefault="00D263A9" w:rsidP="00D263A9">
            <w:pPr>
              <w:jc w:val="center"/>
              <w:rPr>
                <w:rFonts w:eastAsia="Calibri" w:cs="Arial"/>
              </w:rPr>
            </w:pPr>
            <w:r w:rsidRPr="00D263A9">
              <w:rPr>
                <w:rFonts w:eastAsia="Calibri" w:cs="Arial"/>
              </w:rPr>
              <w:t>PONUDNIK/VODILNI PONUDNIK</w:t>
            </w:r>
          </w:p>
          <w:p w:rsidR="00D263A9" w:rsidRPr="00D263A9" w:rsidRDefault="00D263A9" w:rsidP="00D263A9">
            <w:pPr>
              <w:jc w:val="center"/>
              <w:rPr>
                <w:rFonts w:eastAsia="Calibri" w:cs="Arial"/>
              </w:rPr>
            </w:pPr>
            <w:r w:rsidRPr="00D263A9">
              <w:rPr>
                <w:rFonts w:eastAsia="Calibri" w:cs="Arial"/>
              </w:rPr>
              <w:t>ime in priimek</w:t>
            </w:r>
          </w:p>
          <w:p w:rsidR="00D263A9" w:rsidRPr="00D263A9" w:rsidRDefault="00D263A9" w:rsidP="00D263A9">
            <w:pPr>
              <w:jc w:val="center"/>
              <w:rPr>
                <w:rFonts w:eastAsia="Calibri" w:cs="Arial"/>
              </w:rPr>
            </w:pPr>
            <w:r w:rsidRPr="00D263A9">
              <w:rPr>
                <w:rFonts w:eastAsia="Calibri" w:cs="Arial"/>
              </w:rPr>
              <w:t>zakonitega zastopnika in podpis</w:t>
            </w:r>
          </w:p>
        </w:tc>
      </w:tr>
      <w:tr w:rsidR="00D263A9" w:rsidRPr="00D263A9" w:rsidTr="00665386">
        <w:trPr>
          <w:trHeight w:val="737"/>
        </w:trPr>
        <w:tc>
          <w:tcPr>
            <w:tcW w:w="2162" w:type="dxa"/>
          </w:tcPr>
          <w:p w:rsidR="00D263A9" w:rsidRPr="00D263A9" w:rsidRDefault="00D263A9" w:rsidP="00D263A9">
            <w:pPr>
              <w:rPr>
                <w:rFonts w:eastAsia="Calibri" w:cs="Arial"/>
              </w:rPr>
            </w:pPr>
            <w:r w:rsidRPr="00D263A9">
              <w:rPr>
                <w:rFonts w:eastAsia="Calibri" w:cs="Arial"/>
              </w:rPr>
              <w:t>DATUM</w:t>
            </w:r>
          </w:p>
        </w:tc>
        <w:tc>
          <w:tcPr>
            <w:tcW w:w="2410" w:type="dxa"/>
            <w:vMerge/>
            <w:vAlign w:val="bottom"/>
          </w:tcPr>
          <w:p w:rsidR="00D263A9" w:rsidRPr="00D263A9" w:rsidRDefault="00D263A9" w:rsidP="00D263A9">
            <w:pPr>
              <w:rPr>
                <w:rFonts w:eastAsia="Calibri" w:cs="Arial"/>
              </w:rPr>
            </w:pPr>
          </w:p>
        </w:tc>
        <w:tc>
          <w:tcPr>
            <w:tcW w:w="4500" w:type="dxa"/>
            <w:vMerge/>
            <w:shd w:val="pct10" w:color="auto" w:fill="auto"/>
            <w:vAlign w:val="bottom"/>
          </w:tcPr>
          <w:p w:rsidR="00D263A9" w:rsidRPr="00D263A9" w:rsidRDefault="00D263A9" w:rsidP="00D263A9">
            <w:pPr>
              <w:rPr>
                <w:rFonts w:eastAsia="Calibri" w:cs="Arial"/>
              </w:rPr>
            </w:pPr>
          </w:p>
        </w:tc>
      </w:tr>
    </w:tbl>
    <w:p w:rsidR="00D263A9" w:rsidRPr="00D263A9" w:rsidRDefault="00D263A9" w:rsidP="00D263A9">
      <w:pPr>
        <w:rPr>
          <w:rFonts w:eastAsia="Calibri" w:cs="Arial"/>
        </w:rPr>
      </w:pPr>
    </w:p>
    <w:p w:rsidR="00D263A9" w:rsidRPr="00D263A9" w:rsidRDefault="00D263A9" w:rsidP="00D263A9">
      <w:pPr>
        <w:rPr>
          <w:rFonts w:eastAsia="Calibri" w:cs="Arial"/>
          <w:b/>
          <w:bCs/>
          <w:i/>
          <w:iCs/>
          <w:u w:val="single"/>
          <w:lang w:val="x-none"/>
        </w:rPr>
      </w:pPr>
      <w:r w:rsidRPr="00D263A9">
        <w:rPr>
          <w:rFonts w:eastAsia="Calibri" w:cs="Arial"/>
        </w:rPr>
        <w:br w:type="page"/>
      </w:r>
    </w:p>
    <w:p w:rsidR="00D263A9" w:rsidRPr="00D263A9" w:rsidRDefault="00D263A9" w:rsidP="00D263A9">
      <w:pPr>
        <w:keepNext/>
        <w:numPr>
          <w:ilvl w:val="1"/>
          <w:numId w:val="33"/>
        </w:numPr>
        <w:ind w:left="720"/>
        <w:outlineLvl w:val="1"/>
        <w:rPr>
          <w:rFonts w:eastAsia="Calibri" w:cs="Arial"/>
          <w:b/>
          <w:bCs/>
          <w:i/>
          <w:iCs/>
          <w:u w:val="single"/>
          <w:lang w:val="x-none"/>
        </w:rPr>
      </w:pPr>
      <w:bookmarkStart w:id="16" w:name="_Toc530553164"/>
      <w:proofErr w:type="spellStart"/>
      <w:r w:rsidRPr="00D263A9">
        <w:rPr>
          <w:rFonts w:eastAsia="Calibri" w:cs="Arial"/>
          <w:b/>
          <w:bCs/>
          <w:i/>
          <w:iCs/>
          <w:u w:val="single"/>
          <w:lang w:val="x-none"/>
        </w:rPr>
        <w:lastRenderedPageBreak/>
        <w:t>obr</w:t>
      </w:r>
      <w:proofErr w:type="spellEnd"/>
      <w:r w:rsidRPr="00D263A9">
        <w:rPr>
          <w:rFonts w:eastAsia="Calibri" w:cs="Arial"/>
          <w:b/>
          <w:bCs/>
          <w:i/>
          <w:iCs/>
          <w:u w:val="single"/>
          <w:lang w:val="x-none"/>
        </w:rPr>
        <w:t>.  – Izjava o udeležbi fizičnih in pravnih oseb ter o povezanih družbah</w:t>
      </w:r>
      <w:bookmarkEnd w:id="16"/>
    </w:p>
    <w:p w:rsidR="00D263A9" w:rsidRPr="00D263A9" w:rsidRDefault="00D263A9" w:rsidP="00D263A9">
      <w:pPr>
        <w:rPr>
          <w:rFonts w:eastAsia="Calibri" w:cs="Arial"/>
        </w:rPr>
      </w:pPr>
    </w:p>
    <w:p w:rsidR="00D263A9" w:rsidRPr="00D263A9" w:rsidRDefault="00D263A9" w:rsidP="00D263A9">
      <w:pPr>
        <w:jc w:val="both"/>
        <w:rPr>
          <w:rFonts w:eastAsia="Calibri" w:cs="Arial"/>
        </w:rPr>
      </w:pPr>
      <w:bookmarkStart w:id="17" w:name="_Toc395008195"/>
      <w:bookmarkStart w:id="18" w:name="_Toc401742236"/>
      <w:bookmarkStart w:id="19" w:name="_Toc401742368"/>
      <w:r w:rsidRPr="00D263A9">
        <w:rPr>
          <w:rFonts w:eastAsia="Calibri" w:cs="Arial"/>
        </w:rPr>
        <w:t xml:space="preserve">V skladu s šestim odstavkom 14. člena Zakona o integriteti in preprečevanju korupcije (Uradni list RS, št. 69/11 – uradno prečiščeno besedilo, </w:t>
      </w:r>
      <w:proofErr w:type="spellStart"/>
      <w:r w:rsidRPr="00D263A9">
        <w:rPr>
          <w:rFonts w:eastAsia="Calibri" w:cs="Arial"/>
        </w:rPr>
        <w:t>ZIntPK</w:t>
      </w:r>
      <w:proofErr w:type="spellEnd"/>
      <w:r w:rsidRPr="00D263A9">
        <w:rPr>
          <w:rFonts w:eastAsia="Calibri"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D263A9" w:rsidRPr="00D263A9" w:rsidRDefault="00D263A9" w:rsidP="00D263A9">
      <w:pPr>
        <w:numPr>
          <w:ilvl w:val="0"/>
          <w:numId w:val="14"/>
        </w:numPr>
        <w:jc w:val="both"/>
        <w:rPr>
          <w:rFonts w:eastAsia="Calibri" w:cs="Arial"/>
        </w:rPr>
      </w:pPr>
      <w:r w:rsidRPr="00D263A9">
        <w:rPr>
          <w:rFonts w:eastAsia="Calibri" w:cs="Arial"/>
        </w:rPr>
        <w:t xml:space="preserve">o udeležbi fizičnih in pravnih oseb v lastništvu ponudnika, vključno z udeležbo tihih družbenikov, </w:t>
      </w:r>
    </w:p>
    <w:p w:rsidR="00D263A9" w:rsidRPr="00D263A9" w:rsidRDefault="00D263A9" w:rsidP="00D263A9">
      <w:pPr>
        <w:numPr>
          <w:ilvl w:val="0"/>
          <w:numId w:val="14"/>
        </w:numPr>
        <w:jc w:val="both"/>
        <w:rPr>
          <w:rFonts w:eastAsia="Calibri" w:cs="Arial"/>
        </w:rPr>
      </w:pPr>
      <w:r w:rsidRPr="00D263A9">
        <w:rPr>
          <w:rFonts w:eastAsia="Calibri" w:cs="Arial"/>
        </w:rPr>
        <w:t xml:space="preserve">ter o gospodarskih subjektih, za katere se glede na določbe zakona, ki ureja gospodarske družbe, šteje, da so povezane družbe s ponudnikom. </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b/>
        </w:rPr>
      </w:pPr>
      <w:r w:rsidRPr="00D263A9">
        <w:rPr>
          <w:rFonts w:eastAsia="Calibr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D263A9" w:rsidRPr="00D263A9" w:rsidTr="00665386">
        <w:tc>
          <w:tcPr>
            <w:tcW w:w="2055" w:type="dxa"/>
          </w:tcPr>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Firma/Ime:</w:t>
            </w:r>
          </w:p>
        </w:tc>
        <w:tc>
          <w:tcPr>
            <w:tcW w:w="7087" w:type="dxa"/>
            <w:tcBorders>
              <w:bottom w:val="single" w:sz="4" w:space="0" w:color="auto"/>
            </w:tcBorders>
          </w:tcPr>
          <w:p w:rsidR="00D263A9" w:rsidRPr="00D263A9" w:rsidRDefault="00D263A9" w:rsidP="00D263A9">
            <w:pPr>
              <w:jc w:val="both"/>
              <w:rPr>
                <w:rFonts w:eastAsia="Calibri" w:cs="Arial"/>
              </w:rPr>
            </w:pPr>
          </w:p>
        </w:tc>
      </w:tr>
      <w:tr w:rsidR="00D263A9" w:rsidRPr="00D263A9" w:rsidTr="00665386">
        <w:tc>
          <w:tcPr>
            <w:tcW w:w="2055" w:type="dxa"/>
          </w:tcPr>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Sedež/Naslov:</w:t>
            </w:r>
          </w:p>
        </w:tc>
        <w:tc>
          <w:tcPr>
            <w:tcW w:w="7087" w:type="dxa"/>
            <w:tcBorders>
              <w:top w:val="single" w:sz="4" w:space="0" w:color="auto"/>
              <w:bottom w:val="single" w:sz="4" w:space="0" w:color="auto"/>
            </w:tcBorders>
          </w:tcPr>
          <w:p w:rsidR="00D263A9" w:rsidRPr="00D263A9" w:rsidRDefault="00D263A9" w:rsidP="00D263A9">
            <w:pPr>
              <w:jc w:val="both"/>
              <w:rPr>
                <w:rFonts w:eastAsia="Calibri" w:cs="Arial"/>
              </w:rPr>
            </w:pPr>
          </w:p>
        </w:tc>
      </w:tr>
      <w:tr w:rsidR="00D263A9" w:rsidRPr="00D263A9" w:rsidTr="00665386">
        <w:tc>
          <w:tcPr>
            <w:tcW w:w="2055" w:type="dxa"/>
          </w:tcPr>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Matična številka:</w:t>
            </w:r>
          </w:p>
        </w:tc>
        <w:tc>
          <w:tcPr>
            <w:tcW w:w="7087" w:type="dxa"/>
            <w:tcBorders>
              <w:top w:val="single" w:sz="4" w:space="0" w:color="auto"/>
              <w:bottom w:val="single" w:sz="4" w:space="0" w:color="auto"/>
            </w:tcBorders>
          </w:tcPr>
          <w:p w:rsidR="00D263A9" w:rsidRPr="00D263A9" w:rsidRDefault="00D263A9" w:rsidP="00D263A9">
            <w:pPr>
              <w:jc w:val="both"/>
              <w:rPr>
                <w:rFonts w:eastAsia="Calibri" w:cs="Arial"/>
              </w:rPr>
            </w:pPr>
          </w:p>
        </w:tc>
      </w:tr>
      <w:tr w:rsidR="00D263A9" w:rsidRPr="00D263A9" w:rsidTr="00665386">
        <w:tc>
          <w:tcPr>
            <w:tcW w:w="2055" w:type="dxa"/>
          </w:tcPr>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Davčna številka:</w:t>
            </w:r>
          </w:p>
        </w:tc>
        <w:tc>
          <w:tcPr>
            <w:tcW w:w="7087" w:type="dxa"/>
            <w:tcBorders>
              <w:top w:val="single" w:sz="4" w:space="0" w:color="auto"/>
              <w:bottom w:val="single" w:sz="4" w:space="0" w:color="auto"/>
            </w:tcBorders>
          </w:tcPr>
          <w:p w:rsidR="00D263A9" w:rsidRPr="00D263A9" w:rsidRDefault="00D263A9" w:rsidP="00D263A9">
            <w:pPr>
              <w:jc w:val="both"/>
              <w:rPr>
                <w:rFonts w:eastAsia="Calibri" w:cs="Arial"/>
              </w:rPr>
            </w:pPr>
          </w:p>
        </w:tc>
      </w:tr>
    </w:tbl>
    <w:p w:rsidR="00D263A9" w:rsidRPr="00D263A9" w:rsidRDefault="00D263A9" w:rsidP="00D263A9">
      <w:pPr>
        <w:jc w:val="both"/>
        <w:rPr>
          <w:rFonts w:eastAsia="Calibri" w:cs="Arial"/>
          <w:b/>
        </w:rPr>
      </w:pPr>
    </w:p>
    <w:p w:rsidR="00D263A9" w:rsidRPr="00D263A9" w:rsidRDefault="00D263A9" w:rsidP="00D263A9">
      <w:pPr>
        <w:jc w:val="both"/>
        <w:rPr>
          <w:rFonts w:eastAsia="Calibri" w:cs="Arial"/>
          <w:snapToGrid w:val="0"/>
          <w:lang w:eastAsia="en-US"/>
        </w:rPr>
      </w:pPr>
      <w:r w:rsidRPr="00D263A9">
        <w:rPr>
          <w:rFonts w:eastAsia="Calibri" w:cs="Arial"/>
          <w:b/>
        </w:rPr>
        <w:t xml:space="preserve">Ponudnik je nosilec tihe družbe (ustrezno označiti):  </w:t>
      </w:r>
      <w:r w:rsidRPr="00D263A9">
        <w:rPr>
          <w:rFonts w:eastAsia="Calibri" w:cs="Arial"/>
        </w:rPr>
        <w:t>DA</w:t>
      </w:r>
      <w:r w:rsidRPr="00D263A9">
        <w:rPr>
          <w:rFonts w:eastAsia="Calibri" w:cs="Arial"/>
          <w:b/>
        </w:rPr>
        <w:t xml:space="preserve"> </w:t>
      </w:r>
      <w:r w:rsidRPr="00D263A9">
        <w:rPr>
          <w:rFonts w:ascii="Segoe UI Symbol" w:eastAsia="Calibri" w:hAnsi="Segoe UI Symbol" w:cs="Segoe UI Symbol"/>
          <w:b/>
        </w:rPr>
        <w:t>☐</w:t>
      </w:r>
      <w:r w:rsidRPr="00D263A9">
        <w:rPr>
          <w:rFonts w:eastAsia="Calibri" w:cs="Arial"/>
          <w:snapToGrid w:val="0"/>
          <w:lang w:eastAsia="en-US"/>
        </w:rPr>
        <w:t xml:space="preserve">        NE </w:t>
      </w:r>
      <w:r w:rsidRPr="00D263A9">
        <w:rPr>
          <w:rFonts w:ascii="Segoe UI Symbol" w:eastAsia="Calibri" w:hAnsi="Segoe UI Symbol" w:cs="Segoe UI Symbol"/>
          <w:snapToGrid w:val="0"/>
          <w:lang w:eastAsia="en-US"/>
        </w:rPr>
        <w:t>☐</w:t>
      </w:r>
      <w:r w:rsidRPr="00D263A9">
        <w:rPr>
          <w:rFonts w:eastAsia="Calibri" w:cs="Arial"/>
          <w:b/>
        </w:rPr>
        <w:t xml:space="preserve"> </w:t>
      </w:r>
      <w:r w:rsidRPr="00D263A9">
        <w:rPr>
          <w:rFonts w:eastAsia="Calibri" w:cs="Arial"/>
        </w:rPr>
        <w:t xml:space="preserve"> </w:t>
      </w:r>
    </w:p>
    <w:p w:rsidR="00D263A9" w:rsidRPr="00D263A9" w:rsidRDefault="00D263A9" w:rsidP="00D263A9">
      <w:pPr>
        <w:jc w:val="both"/>
        <w:rPr>
          <w:rFonts w:eastAsia="Calibri" w:cs="Arial"/>
          <w:b/>
        </w:rPr>
      </w:pPr>
    </w:p>
    <w:p w:rsidR="00D263A9" w:rsidRPr="00D263A9" w:rsidRDefault="00D263A9" w:rsidP="00D263A9">
      <w:pPr>
        <w:tabs>
          <w:tab w:val="num" w:pos="360"/>
        </w:tabs>
        <w:rPr>
          <w:rFonts w:eastAsia="Calibri" w:cs="Arial"/>
          <w:lang w:eastAsia="en-US"/>
        </w:rPr>
      </w:pPr>
      <w:r w:rsidRPr="00D263A9">
        <w:rPr>
          <w:rFonts w:eastAsia="Calibri" w:cs="Arial"/>
        </w:rPr>
        <w:t>izbran za izvajalca za javno naročilo</w:t>
      </w:r>
      <w:r w:rsidRPr="00D263A9">
        <w:rPr>
          <w:rFonts w:eastAsia="Calibri" w:cs="Arial"/>
          <w:b/>
        </w:rPr>
        <w:t xml:space="preserve"> </w:t>
      </w:r>
      <w:r w:rsidRPr="00D263A9">
        <w:rPr>
          <w:rFonts w:eastAsia="Calibri" w:cs="Arial"/>
        </w:rPr>
        <w:t>»</w:t>
      </w:r>
      <w:r w:rsidRPr="00D263A9">
        <w:rPr>
          <w:rFonts w:eastAsia="Calibri" w:cs="Arial"/>
          <w:b/>
        </w:rPr>
        <w:t xml:space="preserve">Odstranjevanje lesne zarasti na parceli nad Gojačami, Projekt </w:t>
      </w:r>
      <w:proofErr w:type="spellStart"/>
      <w:r w:rsidRPr="00D263A9">
        <w:rPr>
          <w:rFonts w:eastAsia="Calibri" w:cs="Arial"/>
          <w:b/>
        </w:rPr>
        <w:t>VIPava</w:t>
      </w:r>
      <w:proofErr w:type="spellEnd"/>
      <w:r w:rsidRPr="00D263A9">
        <w:rPr>
          <w:rFonts w:eastAsia="Calibri" w:cs="Arial"/>
          <w:b/>
        </w:rPr>
        <w:t xml:space="preserve"> (šifra operacije OP20.01929)</w:t>
      </w:r>
      <w:r w:rsidRPr="00D263A9">
        <w:rPr>
          <w:rFonts w:eastAsia="Calibri" w:cs="Arial"/>
        </w:rPr>
        <w:t>«</w:t>
      </w:r>
      <w:r w:rsidRPr="00D263A9">
        <w:rPr>
          <w:rFonts w:eastAsia="Calibri" w:cs="Arial"/>
          <w:lang w:eastAsia="en-US"/>
        </w:rPr>
        <w:t xml:space="preserve">  </w:t>
      </w:r>
    </w:p>
    <w:p w:rsidR="00D263A9" w:rsidRPr="00D263A9" w:rsidRDefault="00D263A9" w:rsidP="00D263A9">
      <w:pPr>
        <w:tabs>
          <w:tab w:val="num" w:pos="360"/>
        </w:tabs>
        <w:rPr>
          <w:rFonts w:eastAsia="Calibri" w:cs="Arial"/>
        </w:rPr>
      </w:pPr>
    </w:p>
    <w:p w:rsidR="00D263A9" w:rsidRPr="00D263A9" w:rsidRDefault="00D263A9" w:rsidP="00D263A9">
      <w:pPr>
        <w:jc w:val="both"/>
        <w:rPr>
          <w:rFonts w:eastAsia="Calibri" w:cs="Arial"/>
          <w:b/>
        </w:rPr>
      </w:pPr>
      <w:r w:rsidRPr="00D263A9">
        <w:rPr>
          <w:rFonts w:eastAsia="Calibr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263A9" w:rsidRPr="00D263A9" w:rsidTr="00665386">
        <w:trPr>
          <w:trHeight w:val="1173"/>
        </w:trPr>
        <w:tc>
          <w:tcPr>
            <w:tcW w:w="383" w:type="dxa"/>
          </w:tcPr>
          <w:p w:rsidR="00D263A9" w:rsidRPr="00D263A9" w:rsidRDefault="00D263A9" w:rsidP="00D263A9">
            <w:pPr>
              <w:jc w:val="both"/>
              <w:rPr>
                <w:rFonts w:eastAsia="Calibri" w:cs="Arial"/>
                <w:b/>
              </w:rPr>
            </w:pPr>
          </w:p>
        </w:tc>
        <w:tc>
          <w:tcPr>
            <w:tcW w:w="2765" w:type="dxa"/>
          </w:tcPr>
          <w:p w:rsidR="00D263A9" w:rsidRPr="00D263A9" w:rsidRDefault="00D263A9" w:rsidP="00D263A9">
            <w:pPr>
              <w:jc w:val="center"/>
              <w:rPr>
                <w:rFonts w:eastAsia="Calibri" w:cs="Arial"/>
                <w:b/>
              </w:rPr>
            </w:pPr>
            <w:r w:rsidRPr="00D263A9">
              <w:rPr>
                <w:rFonts w:eastAsia="Calibri" w:cs="Arial"/>
                <w:b/>
              </w:rPr>
              <w:t>Firma, matična in davčna št. pravne osebe</w:t>
            </w:r>
          </w:p>
          <w:p w:rsidR="00D263A9" w:rsidRPr="00D263A9" w:rsidRDefault="00D263A9" w:rsidP="00D263A9">
            <w:pPr>
              <w:jc w:val="center"/>
              <w:rPr>
                <w:rFonts w:eastAsia="Calibri" w:cs="Arial"/>
              </w:rPr>
            </w:pPr>
            <w:r w:rsidRPr="00D263A9">
              <w:rPr>
                <w:rFonts w:eastAsia="Calibri" w:cs="Arial"/>
              </w:rPr>
              <w:t>oziroma</w:t>
            </w:r>
          </w:p>
          <w:p w:rsidR="00D263A9" w:rsidRPr="00D263A9" w:rsidRDefault="00D263A9" w:rsidP="00D263A9">
            <w:pPr>
              <w:jc w:val="center"/>
              <w:rPr>
                <w:rFonts w:eastAsia="Calibri" w:cs="Arial"/>
                <w:b/>
              </w:rPr>
            </w:pPr>
            <w:r w:rsidRPr="00D263A9">
              <w:rPr>
                <w:rFonts w:eastAsia="Calibri" w:cs="Arial"/>
                <w:b/>
              </w:rPr>
              <w:t>ime in priimek fizične osebe</w:t>
            </w:r>
          </w:p>
        </w:tc>
        <w:tc>
          <w:tcPr>
            <w:tcW w:w="3350" w:type="dxa"/>
          </w:tcPr>
          <w:p w:rsidR="00D263A9" w:rsidRPr="00D263A9" w:rsidRDefault="00D263A9" w:rsidP="00D263A9">
            <w:pPr>
              <w:jc w:val="center"/>
              <w:rPr>
                <w:rFonts w:eastAsia="Calibri" w:cs="Arial"/>
                <w:b/>
              </w:rPr>
            </w:pPr>
            <w:r w:rsidRPr="00D263A9">
              <w:rPr>
                <w:rFonts w:eastAsia="Calibri" w:cs="Arial"/>
                <w:b/>
              </w:rPr>
              <w:t>Sedež pravne osebe</w:t>
            </w:r>
          </w:p>
          <w:p w:rsidR="00D263A9" w:rsidRPr="00D263A9" w:rsidRDefault="00D263A9" w:rsidP="00D263A9">
            <w:pPr>
              <w:jc w:val="center"/>
              <w:rPr>
                <w:rFonts w:eastAsia="Calibri" w:cs="Arial"/>
                <w:b/>
              </w:rPr>
            </w:pPr>
          </w:p>
          <w:p w:rsidR="00D263A9" w:rsidRPr="00D263A9" w:rsidRDefault="00D263A9" w:rsidP="00D263A9">
            <w:pPr>
              <w:jc w:val="center"/>
              <w:rPr>
                <w:rFonts w:eastAsia="Calibri" w:cs="Arial"/>
              </w:rPr>
            </w:pPr>
            <w:r w:rsidRPr="00D263A9">
              <w:rPr>
                <w:rFonts w:eastAsia="Calibri" w:cs="Arial"/>
              </w:rPr>
              <w:t>oziroma</w:t>
            </w:r>
          </w:p>
          <w:p w:rsidR="00D263A9" w:rsidRPr="00D263A9" w:rsidRDefault="00D263A9" w:rsidP="00D263A9">
            <w:pPr>
              <w:jc w:val="center"/>
              <w:rPr>
                <w:rFonts w:eastAsia="Calibri" w:cs="Arial"/>
              </w:rPr>
            </w:pPr>
          </w:p>
          <w:p w:rsidR="00D263A9" w:rsidRPr="00D263A9" w:rsidRDefault="00D263A9" w:rsidP="00D263A9">
            <w:pPr>
              <w:jc w:val="center"/>
              <w:rPr>
                <w:rFonts w:eastAsia="Calibri" w:cs="Arial"/>
                <w:b/>
              </w:rPr>
            </w:pPr>
            <w:r w:rsidRPr="00D263A9">
              <w:rPr>
                <w:rFonts w:eastAsia="Calibri" w:cs="Arial"/>
                <w:b/>
              </w:rPr>
              <w:t>prebivališče fizične osebe</w:t>
            </w:r>
          </w:p>
        </w:tc>
        <w:tc>
          <w:tcPr>
            <w:tcW w:w="1866" w:type="dxa"/>
          </w:tcPr>
          <w:p w:rsidR="00D263A9" w:rsidRPr="00D263A9" w:rsidRDefault="00D263A9" w:rsidP="00D263A9">
            <w:pPr>
              <w:jc w:val="center"/>
              <w:rPr>
                <w:rFonts w:eastAsia="Calibri" w:cs="Arial"/>
                <w:b/>
              </w:rPr>
            </w:pPr>
            <w:r w:rsidRPr="00D263A9">
              <w:rPr>
                <w:rFonts w:eastAsia="Calibri" w:cs="Arial"/>
                <w:b/>
              </w:rPr>
              <w:t>Lastniški delež v %</w:t>
            </w:r>
          </w:p>
          <w:p w:rsidR="00D263A9" w:rsidRPr="00D263A9" w:rsidRDefault="00D263A9" w:rsidP="00D263A9">
            <w:pPr>
              <w:jc w:val="center"/>
              <w:rPr>
                <w:rFonts w:eastAsia="Calibri" w:cs="Arial"/>
              </w:rPr>
            </w:pPr>
            <w:r w:rsidRPr="00D263A9">
              <w:rPr>
                <w:rFonts w:eastAsia="Calibri" w:cs="Arial"/>
              </w:rPr>
              <w:t>oziroma</w:t>
            </w:r>
          </w:p>
          <w:p w:rsidR="00D263A9" w:rsidRPr="00D263A9" w:rsidRDefault="00D263A9" w:rsidP="00D263A9">
            <w:pPr>
              <w:jc w:val="center"/>
              <w:rPr>
                <w:rFonts w:eastAsia="Calibri" w:cs="Arial"/>
                <w:b/>
              </w:rPr>
            </w:pPr>
            <w:r w:rsidRPr="00D263A9">
              <w:rPr>
                <w:rFonts w:eastAsia="Calibri" w:cs="Arial"/>
                <w:b/>
              </w:rPr>
              <w:t>delež ustanoviteljskih pravic v %</w:t>
            </w:r>
          </w:p>
        </w:tc>
        <w:tc>
          <w:tcPr>
            <w:tcW w:w="1966" w:type="dxa"/>
          </w:tcPr>
          <w:p w:rsidR="00D263A9" w:rsidRPr="00D263A9" w:rsidRDefault="00D263A9" w:rsidP="00D263A9">
            <w:pPr>
              <w:rPr>
                <w:rFonts w:eastAsia="Calibri" w:cs="Arial"/>
                <w:b/>
              </w:rPr>
            </w:pPr>
            <w:r w:rsidRPr="00D263A9">
              <w:rPr>
                <w:rFonts w:eastAsia="Calibri" w:cs="Arial"/>
                <w:b/>
              </w:rPr>
              <w:t>Tihi družbenik</w:t>
            </w:r>
            <w:r w:rsidRPr="00D263A9">
              <w:rPr>
                <w:rFonts w:eastAsia="Calibri" w:cs="Arial"/>
                <w:vertAlign w:val="superscript"/>
              </w:rPr>
              <w:footnoteReference w:id="1"/>
            </w:r>
            <w:r w:rsidRPr="00D263A9">
              <w:rPr>
                <w:rFonts w:eastAsia="Calibri" w:cs="Arial"/>
              </w:rPr>
              <w:t xml:space="preserve"> </w:t>
            </w:r>
            <w:r w:rsidRPr="00D263A9">
              <w:rPr>
                <w:rFonts w:eastAsia="Calibri" w:cs="Arial"/>
                <w:b/>
              </w:rPr>
              <w:t xml:space="preserve"> </w:t>
            </w:r>
            <w:r w:rsidRPr="00D263A9">
              <w:rPr>
                <w:rFonts w:eastAsia="Calibri" w:cs="Arial"/>
              </w:rPr>
              <w:t>(ustrezno označiti) – če DA, potem navesti nosilca tihe družbe</w:t>
            </w:r>
          </w:p>
        </w:tc>
      </w:tr>
      <w:tr w:rsidR="00D263A9" w:rsidRPr="00D263A9" w:rsidTr="00665386">
        <w:trPr>
          <w:trHeight w:val="1173"/>
        </w:trPr>
        <w:tc>
          <w:tcPr>
            <w:tcW w:w="383" w:type="dxa"/>
          </w:tcPr>
          <w:p w:rsidR="00D263A9" w:rsidRPr="00D263A9" w:rsidRDefault="00D263A9" w:rsidP="00D263A9">
            <w:pPr>
              <w:jc w:val="both"/>
              <w:rPr>
                <w:rFonts w:eastAsia="Calibri" w:cs="Arial"/>
              </w:rPr>
            </w:pPr>
            <w:r w:rsidRPr="00D263A9">
              <w:rPr>
                <w:rFonts w:eastAsia="Calibri" w:cs="Arial"/>
              </w:rPr>
              <w:lastRenderedPageBreak/>
              <w:t>1.</w:t>
            </w:r>
          </w:p>
        </w:tc>
        <w:tc>
          <w:tcPr>
            <w:tcW w:w="2765" w:type="dxa"/>
          </w:tcPr>
          <w:p w:rsidR="00D263A9" w:rsidRPr="00D263A9" w:rsidRDefault="00D263A9" w:rsidP="00D263A9">
            <w:pPr>
              <w:jc w:val="both"/>
              <w:rPr>
                <w:rFonts w:eastAsia="Calibri" w:cs="Arial"/>
                <w:b/>
              </w:rPr>
            </w:pPr>
          </w:p>
        </w:tc>
        <w:tc>
          <w:tcPr>
            <w:tcW w:w="3350" w:type="dxa"/>
          </w:tcPr>
          <w:p w:rsidR="00D263A9" w:rsidRPr="00D263A9" w:rsidRDefault="00D263A9" w:rsidP="00D263A9">
            <w:pPr>
              <w:jc w:val="both"/>
              <w:rPr>
                <w:rFonts w:eastAsia="Calibri" w:cs="Arial"/>
                <w:b/>
              </w:rPr>
            </w:pPr>
          </w:p>
        </w:tc>
        <w:tc>
          <w:tcPr>
            <w:tcW w:w="1866" w:type="dxa"/>
          </w:tcPr>
          <w:p w:rsidR="00D263A9" w:rsidRPr="00D263A9" w:rsidRDefault="00D263A9" w:rsidP="00D263A9">
            <w:pPr>
              <w:jc w:val="both"/>
              <w:rPr>
                <w:rFonts w:eastAsia="Calibri" w:cs="Arial"/>
                <w:b/>
              </w:rPr>
            </w:pPr>
          </w:p>
        </w:tc>
        <w:tc>
          <w:tcPr>
            <w:tcW w:w="1966" w:type="dxa"/>
          </w:tcPr>
          <w:p w:rsidR="00D263A9" w:rsidRPr="00D263A9" w:rsidRDefault="00D263A9" w:rsidP="00D263A9">
            <w:pPr>
              <w:jc w:val="both"/>
              <w:rPr>
                <w:rFonts w:eastAsia="Calibri" w:cs="Arial"/>
                <w:b/>
              </w:rPr>
            </w:pPr>
          </w:p>
          <w:p w:rsidR="00D263A9" w:rsidRPr="00D263A9" w:rsidRDefault="00D263A9" w:rsidP="00D263A9">
            <w:pPr>
              <w:jc w:val="both"/>
              <w:rPr>
                <w:rFonts w:eastAsia="Calibri" w:cs="Arial"/>
                <w:b/>
              </w:rPr>
            </w:pPr>
            <w:r w:rsidRPr="00D263A9">
              <w:rPr>
                <w:rFonts w:eastAsia="Calibri" w:cs="Arial"/>
              </w:rPr>
              <w:t xml:space="preserve"> DA</w:t>
            </w:r>
            <w:r w:rsidRPr="00D263A9">
              <w:rPr>
                <w:rFonts w:eastAsia="Calibri" w:cs="Arial"/>
                <w:b/>
              </w:rPr>
              <w:t xml:space="preserve"> </w:t>
            </w:r>
            <w:r w:rsidRPr="00D263A9">
              <w:rPr>
                <w:rFonts w:ascii="Segoe UI Symbol" w:eastAsia="Calibri" w:hAnsi="Segoe UI Symbol" w:cs="Segoe UI Symbol"/>
                <w:b/>
              </w:rPr>
              <w:t>☐</w:t>
            </w:r>
            <w:r w:rsidRPr="00D263A9">
              <w:rPr>
                <w:rFonts w:eastAsia="Calibri" w:cs="Arial"/>
                <w:snapToGrid w:val="0"/>
                <w:lang w:eastAsia="en-US"/>
              </w:rPr>
              <w:t xml:space="preserve">    NE </w:t>
            </w:r>
            <w:r w:rsidRPr="00D263A9">
              <w:rPr>
                <w:rFonts w:ascii="Segoe UI Symbol" w:eastAsia="Calibri" w:hAnsi="Segoe UI Symbol" w:cs="Segoe UI Symbol"/>
                <w:snapToGrid w:val="0"/>
                <w:lang w:eastAsia="en-US"/>
              </w:rPr>
              <w:t>☐</w:t>
            </w:r>
          </w:p>
          <w:p w:rsidR="00D263A9" w:rsidRPr="00D263A9" w:rsidRDefault="00D263A9" w:rsidP="00D263A9">
            <w:pPr>
              <w:jc w:val="both"/>
              <w:rPr>
                <w:rFonts w:eastAsia="Calibri" w:cs="Arial"/>
                <w:b/>
              </w:rPr>
            </w:pPr>
          </w:p>
          <w:p w:rsidR="00D263A9" w:rsidRPr="00D263A9" w:rsidRDefault="00D263A9" w:rsidP="00D263A9">
            <w:pPr>
              <w:jc w:val="both"/>
              <w:rPr>
                <w:rFonts w:eastAsia="Calibri" w:cs="Arial"/>
                <w:b/>
              </w:rPr>
            </w:pPr>
          </w:p>
          <w:p w:rsidR="00D263A9" w:rsidRPr="00D263A9" w:rsidRDefault="00D263A9" w:rsidP="00D263A9">
            <w:pPr>
              <w:jc w:val="both"/>
              <w:rPr>
                <w:rFonts w:eastAsia="Calibri" w:cs="Arial"/>
                <w:b/>
              </w:rPr>
            </w:pPr>
          </w:p>
        </w:tc>
      </w:tr>
      <w:tr w:rsidR="00D263A9" w:rsidRPr="00D263A9" w:rsidTr="00665386">
        <w:trPr>
          <w:trHeight w:val="1173"/>
        </w:trPr>
        <w:tc>
          <w:tcPr>
            <w:tcW w:w="383" w:type="dxa"/>
          </w:tcPr>
          <w:p w:rsidR="00D263A9" w:rsidRPr="00D263A9" w:rsidRDefault="00D263A9" w:rsidP="00D263A9">
            <w:pPr>
              <w:jc w:val="both"/>
              <w:rPr>
                <w:rFonts w:eastAsia="Calibri" w:cs="Arial"/>
              </w:rPr>
            </w:pPr>
            <w:r w:rsidRPr="00D263A9">
              <w:rPr>
                <w:rFonts w:eastAsia="Calibri" w:cs="Arial"/>
              </w:rPr>
              <w:t>2.</w:t>
            </w:r>
          </w:p>
        </w:tc>
        <w:tc>
          <w:tcPr>
            <w:tcW w:w="2765" w:type="dxa"/>
          </w:tcPr>
          <w:p w:rsidR="00D263A9" w:rsidRPr="00D263A9" w:rsidRDefault="00D263A9" w:rsidP="00D263A9">
            <w:pPr>
              <w:jc w:val="both"/>
              <w:rPr>
                <w:rFonts w:eastAsia="Calibri" w:cs="Arial"/>
                <w:b/>
              </w:rPr>
            </w:pPr>
          </w:p>
        </w:tc>
        <w:tc>
          <w:tcPr>
            <w:tcW w:w="3350" w:type="dxa"/>
          </w:tcPr>
          <w:p w:rsidR="00D263A9" w:rsidRPr="00D263A9" w:rsidRDefault="00D263A9" w:rsidP="00D263A9">
            <w:pPr>
              <w:jc w:val="both"/>
              <w:rPr>
                <w:rFonts w:eastAsia="Calibri" w:cs="Arial"/>
                <w:b/>
              </w:rPr>
            </w:pPr>
          </w:p>
        </w:tc>
        <w:tc>
          <w:tcPr>
            <w:tcW w:w="1866" w:type="dxa"/>
          </w:tcPr>
          <w:p w:rsidR="00D263A9" w:rsidRPr="00D263A9" w:rsidRDefault="00D263A9" w:rsidP="00D263A9">
            <w:pPr>
              <w:jc w:val="both"/>
              <w:rPr>
                <w:rFonts w:eastAsia="Calibri" w:cs="Arial"/>
                <w:b/>
              </w:rPr>
            </w:pPr>
          </w:p>
        </w:tc>
        <w:tc>
          <w:tcPr>
            <w:tcW w:w="1966" w:type="dxa"/>
          </w:tcPr>
          <w:p w:rsidR="00D263A9" w:rsidRPr="00D263A9" w:rsidRDefault="00D263A9" w:rsidP="00D263A9">
            <w:pPr>
              <w:jc w:val="both"/>
              <w:rPr>
                <w:rFonts w:eastAsia="Calibri" w:cs="Arial"/>
                <w:b/>
              </w:rPr>
            </w:pPr>
            <w:r w:rsidRPr="00D263A9">
              <w:rPr>
                <w:rFonts w:eastAsia="Calibri" w:cs="Arial"/>
              </w:rPr>
              <w:t xml:space="preserve"> </w:t>
            </w:r>
          </w:p>
          <w:p w:rsidR="00D263A9" w:rsidRPr="00D263A9" w:rsidRDefault="00D263A9" w:rsidP="00D263A9">
            <w:pPr>
              <w:jc w:val="both"/>
              <w:rPr>
                <w:rFonts w:eastAsia="Calibri" w:cs="Arial"/>
                <w:b/>
              </w:rPr>
            </w:pPr>
            <w:r w:rsidRPr="00D263A9">
              <w:rPr>
                <w:rFonts w:eastAsia="Calibri" w:cs="Arial"/>
              </w:rPr>
              <w:t>DA</w:t>
            </w:r>
            <w:r w:rsidRPr="00D263A9">
              <w:rPr>
                <w:rFonts w:eastAsia="Calibri" w:cs="Arial"/>
                <w:b/>
              </w:rPr>
              <w:t xml:space="preserve"> </w:t>
            </w:r>
            <w:r w:rsidRPr="00D263A9">
              <w:rPr>
                <w:rFonts w:ascii="Segoe UI Symbol" w:eastAsia="Calibri" w:hAnsi="Segoe UI Symbol" w:cs="Segoe UI Symbol"/>
                <w:b/>
              </w:rPr>
              <w:t>☐</w:t>
            </w:r>
            <w:r w:rsidRPr="00D263A9">
              <w:rPr>
                <w:rFonts w:eastAsia="Calibri" w:cs="Arial"/>
                <w:snapToGrid w:val="0"/>
                <w:lang w:eastAsia="en-US"/>
              </w:rPr>
              <w:t xml:space="preserve">    NE </w:t>
            </w:r>
            <w:r w:rsidRPr="00D263A9">
              <w:rPr>
                <w:rFonts w:ascii="Segoe UI Symbol" w:eastAsia="Calibri" w:hAnsi="Segoe UI Symbol" w:cs="Segoe UI Symbol"/>
                <w:snapToGrid w:val="0"/>
                <w:lang w:eastAsia="en-US"/>
              </w:rPr>
              <w:t>☐</w:t>
            </w:r>
          </w:p>
          <w:p w:rsidR="00D263A9" w:rsidRPr="00D263A9" w:rsidRDefault="00D263A9" w:rsidP="00D263A9">
            <w:pPr>
              <w:jc w:val="both"/>
              <w:rPr>
                <w:rFonts w:eastAsia="Calibri" w:cs="Arial"/>
                <w:b/>
              </w:rPr>
            </w:pPr>
          </w:p>
        </w:tc>
      </w:tr>
      <w:tr w:rsidR="00D263A9" w:rsidRPr="00D263A9" w:rsidTr="00665386">
        <w:trPr>
          <w:trHeight w:val="1173"/>
        </w:trPr>
        <w:tc>
          <w:tcPr>
            <w:tcW w:w="383" w:type="dxa"/>
          </w:tcPr>
          <w:p w:rsidR="00D263A9" w:rsidRPr="00D263A9" w:rsidRDefault="00D263A9" w:rsidP="00D263A9">
            <w:pPr>
              <w:jc w:val="both"/>
              <w:rPr>
                <w:rFonts w:eastAsia="Calibri" w:cs="Arial"/>
              </w:rPr>
            </w:pPr>
            <w:r w:rsidRPr="00D263A9">
              <w:rPr>
                <w:rFonts w:eastAsia="Calibri" w:cs="Arial"/>
              </w:rPr>
              <w:t>3.</w:t>
            </w:r>
          </w:p>
        </w:tc>
        <w:tc>
          <w:tcPr>
            <w:tcW w:w="2765" w:type="dxa"/>
          </w:tcPr>
          <w:p w:rsidR="00D263A9" w:rsidRPr="00D263A9" w:rsidRDefault="00D263A9" w:rsidP="00D263A9">
            <w:pPr>
              <w:jc w:val="both"/>
              <w:rPr>
                <w:rFonts w:eastAsia="Calibri" w:cs="Arial"/>
                <w:b/>
              </w:rPr>
            </w:pPr>
          </w:p>
        </w:tc>
        <w:tc>
          <w:tcPr>
            <w:tcW w:w="3350" w:type="dxa"/>
          </w:tcPr>
          <w:p w:rsidR="00D263A9" w:rsidRPr="00D263A9" w:rsidRDefault="00D263A9" w:rsidP="00D263A9">
            <w:pPr>
              <w:jc w:val="both"/>
              <w:rPr>
                <w:rFonts w:eastAsia="Calibri" w:cs="Arial"/>
                <w:b/>
              </w:rPr>
            </w:pPr>
          </w:p>
        </w:tc>
        <w:tc>
          <w:tcPr>
            <w:tcW w:w="1866" w:type="dxa"/>
          </w:tcPr>
          <w:p w:rsidR="00D263A9" w:rsidRPr="00D263A9" w:rsidRDefault="00D263A9" w:rsidP="00D263A9">
            <w:pPr>
              <w:jc w:val="both"/>
              <w:rPr>
                <w:rFonts w:eastAsia="Calibri" w:cs="Arial"/>
                <w:b/>
              </w:rPr>
            </w:pPr>
          </w:p>
        </w:tc>
        <w:tc>
          <w:tcPr>
            <w:tcW w:w="1966" w:type="dxa"/>
          </w:tcPr>
          <w:p w:rsidR="00D263A9" w:rsidRPr="00D263A9" w:rsidRDefault="00D263A9" w:rsidP="00D263A9">
            <w:pPr>
              <w:jc w:val="both"/>
              <w:rPr>
                <w:rFonts w:eastAsia="Calibri" w:cs="Arial"/>
                <w:b/>
              </w:rPr>
            </w:pPr>
            <w:r w:rsidRPr="00D263A9">
              <w:rPr>
                <w:rFonts w:eastAsia="Calibri" w:cs="Arial"/>
              </w:rPr>
              <w:t xml:space="preserve"> </w:t>
            </w:r>
          </w:p>
          <w:p w:rsidR="00D263A9" w:rsidRPr="00D263A9" w:rsidRDefault="00D263A9" w:rsidP="00D263A9">
            <w:pPr>
              <w:jc w:val="both"/>
              <w:rPr>
                <w:rFonts w:eastAsia="Calibri" w:cs="Arial"/>
                <w:b/>
              </w:rPr>
            </w:pPr>
            <w:r w:rsidRPr="00D263A9">
              <w:rPr>
                <w:rFonts w:eastAsia="Calibri" w:cs="Arial"/>
              </w:rPr>
              <w:t>DA</w:t>
            </w:r>
            <w:r w:rsidRPr="00D263A9">
              <w:rPr>
                <w:rFonts w:eastAsia="Calibri" w:cs="Arial"/>
                <w:b/>
              </w:rPr>
              <w:t xml:space="preserve"> </w:t>
            </w:r>
            <w:r w:rsidRPr="00D263A9">
              <w:rPr>
                <w:rFonts w:ascii="Segoe UI Symbol" w:eastAsia="Calibri" w:hAnsi="Segoe UI Symbol" w:cs="Segoe UI Symbol"/>
                <w:b/>
              </w:rPr>
              <w:t>☐</w:t>
            </w:r>
            <w:r w:rsidRPr="00D263A9">
              <w:rPr>
                <w:rFonts w:eastAsia="Calibri" w:cs="Arial"/>
                <w:snapToGrid w:val="0"/>
                <w:lang w:eastAsia="en-US"/>
              </w:rPr>
              <w:t xml:space="preserve">    NE </w:t>
            </w:r>
            <w:r w:rsidRPr="00D263A9">
              <w:rPr>
                <w:rFonts w:ascii="Segoe UI Symbol" w:eastAsia="Calibri" w:hAnsi="Segoe UI Symbol" w:cs="Segoe UI Symbol"/>
                <w:snapToGrid w:val="0"/>
                <w:lang w:eastAsia="en-US"/>
              </w:rPr>
              <w:t>☐</w:t>
            </w:r>
          </w:p>
          <w:p w:rsidR="00D263A9" w:rsidRPr="00D263A9" w:rsidRDefault="00D263A9" w:rsidP="00D263A9">
            <w:pPr>
              <w:jc w:val="both"/>
              <w:rPr>
                <w:rFonts w:eastAsia="Calibri" w:cs="Arial"/>
                <w:b/>
              </w:rPr>
            </w:pPr>
          </w:p>
        </w:tc>
      </w:tr>
      <w:tr w:rsidR="00D263A9" w:rsidRPr="00D263A9" w:rsidTr="00665386">
        <w:trPr>
          <w:trHeight w:val="1173"/>
        </w:trPr>
        <w:tc>
          <w:tcPr>
            <w:tcW w:w="383" w:type="dxa"/>
          </w:tcPr>
          <w:p w:rsidR="00D263A9" w:rsidRPr="00D263A9" w:rsidRDefault="00D263A9" w:rsidP="00D263A9">
            <w:pPr>
              <w:jc w:val="both"/>
              <w:rPr>
                <w:rFonts w:eastAsia="Calibri" w:cs="Arial"/>
              </w:rPr>
            </w:pPr>
            <w:r w:rsidRPr="00D263A9">
              <w:rPr>
                <w:rFonts w:eastAsia="Calibri" w:cs="Arial"/>
              </w:rPr>
              <w:t>4.</w:t>
            </w:r>
          </w:p>
        </w:tc>
        <w:tc>
          <w:tcPr>
            <w:tcW w:w="2765" w:type="dxa"/>
          </w:tcPr>
          <w:p w:rsidR="00D263A9" w:rsidRPr="00D263A9" w:rsidRDefault="00D263A9" w:rsidP="00D263A9">
            <w:pPr>
              <w:jc w:val="both"/>
              <w:rPr>
                <w:rFonts w:eastAsia="Calibri" w:cs="Arial"/>
                <w:b/>
              </w:rPr>
            </w:pPr>
          </w:p>
        </w:tc>
        <w:tc>
          <w:tcPr>
            <w:tcW w:w="3350" w:type="dxa"/>
          </w:tcPr>
          <w:p w:rsidR="00D263A9" w:rsidRPr="00D263A9" w:rsidRDefault="00D263A9" w:rsidP="00D263A9">
            <w:pPr>
              <w:jc w:val="both"/>
              <w:rPr>
                <w:rFonts w:eastAsia="Calibri" w:cs="Arial"/>
                <w:b/>
              </w:rPr>
            </w:pPr>
          </w:p>
        </w:tc>
        <w:tc>
          <w:tcPr>
            <w:tcW w:w="1866" w:type="dxa"/>
          </w:tcPr>
          <w:p w:rsidR="00D263A9" w:rsidRPr="00D263A9" w:rsidRDefault="00D263A9" w:rsidP="00D263A9">
            <w:pPr>
              <w:jc w:val="both"/>
              <w:rPr>
                <w:rFonts w:eastAsia="Calibri" w:cs="Arial"/>
                <w:b/>
              </w:rPr>
            </w:pPr>
          </w:p>
        </w:tc>
        <w:tc>
          <w:tcPr>
            <w:tcW w:w="1966" w:type="dxa"/>
          </w:tcPr>
          <w:p w:rsidR="00D263A9" w:rsidRPr="00D263A9" w:rsidRDefault="00D263A9" w:rsidP="00D263A9">
            <w:pPr>
              <w:jc w:val="both"/>
              <w:rPr>
                <w:rFonts w:eastAsia="Calibri" w:cs="Arial"/>
                <w:b/>
              </w:rPr>
            </w:pPr>
            <w:r w:rsidRPr="00D263A9">
              <w:rPr>
                <w:rFonts w:eastAsia="Calibri" w:cs="Arial"/>
              </w:rPr>
              <w:t xml:space="preserve"> </w:t>
            </w:r>
          </w:p>
          <w:p w:rsidR="00D263A9" w:rsidRPr="00D263A9" w:rsidRDefault="00D263A9" w:rsidP="00D263A9">
            <w:pPr>
              <w:jc w:val="both"/>
              <w:rPr>
                <w:rFonts w:eastAsia="Calibri" w:cs="Arial"/>
                <w:b/>
              </w:rPr>
            </w:pPr>
            <w:r w:rsidRPr="00D263A9">
              <w:rPr>
                <w:rFonts w:eastAsia="Calibri" w:cs="Arial"/>
              </w:rPr>
              <w:t>DA</w:t>
            </w:r>
            <w:r w:rsidRPr="00D263A9">
              <w:rPr>
                <w:rFonts w:eastAsia="Calibri" w:cs="Arial"/>
                <w:b/>
              </w:rPr>
              <w:t xml:space="preserve"> </w:t>
            </w:r>
            <w:r w:rsidRPr="00D263A9">
              <w:rPr>
                <w:rFonts w:ascii="Segoe UI Symbol" w:eastAsia="Calibri" w:hAnsi="Segoe UI Symbol" w:cs="Segoe UI Symbol"/>
                <w:b/>
              </w:rPr>
              <w:t>☐</w:t>
            </w:r>
            <w:r w:rsidRPr="00D263A9">
              <w:rPr>
                <w:rFonts w:eastAsia="Calibri" w:cs="Arial"/>
                <w:snapToGrid w:val="0"/>
                <w:lang w:eastAsia="en-US"/>
              </w:rPr>
              <w:t xml:space="preserve">    NE </w:t>
            </w:r>
            <w:r w:rsidRPr="00D263A9">
              <w:rPr>
                <w:rFonts w:ascii="Segoe UI Symbol" w:eastAsia="Calibri" w:hAnsi="Segoe UI Symbol" w:cs="Segoe UI Symbol"/>
                <w:snapToGrid w:val="0"/>
                <w:lang w:eastAsia="en-US"/>
              </w:rPr>
              <w:t>☐</w:t>
            </w:r>
          </w:p>
          <w:p w:rsidR="00D263A9" w:rsidRPr="00D263A9" w:rsidRDefault="00D263A9" w:rsidP="00D263A9">
            <w:pPr>
              <w:jc w:val="both"/>
              <w:rPr>
                <w:rFonts w:eastAsia="Calibri" w:cs="Arial"/>
                <w:b/>
              </w:rPr>
            </w:pPr>
          </w:p>
        </w:tc>
      </w:tr>
    </w:tbl>
    <w:p w:rsidR="00D263A9" w:rsidRPr="00D263A9" w:rsidRDefault="00D263A9" w:rsidP="00D263A9">
      <w:pPr>
        <w:jc w:val="both"/>
        <w:rPr>
          <w:rFonts w:eastAsia="Calibri" w:cs="Arial"/>
          <w:i/>
        </w:rPr>
      </w:pPr>
      <w:r w:rsidRPr="00D263A9">
        <w:rPr>
          <w:rFonts w:eastAsia="Calibri" w:cs="Arial"/>
          <w:i/>
        </w:rPr>
        <w:t>V kolikor je v lastništvu ponudnika udeleženih več fizičnih ali pravnih oseb, je potrebno izjavi priložiti seznam teh oseb, z vsemi zahtevanimi podatki.</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b/>
        </w:rPr>
      </w:pPr>
      <w:r w:rsidRPr="00D263A9">
        <w:rPr>
          <w:rFonts w:eastAsia="Calibri" w:cs="Arial"/>
          <w:b/>
        </w:rPr>
        <w:t>PODATKI O DRUŽBAH, za katere se po določbah zakona, ki ureja gospodarske družbe, šteje, da so povezane s ponudnikom</w:t>
      </w:r>
      <w:r w:rsidRPr="00D263A9">
        <w:rPr>
          <w:rFonts w:eastAsia="Calibri" w:cs="Arial"/>
          <w:vertAlign w:val="superscript"/>
        </w:rPr>
        <w:footnoteReference w:id="2"/>
      </w:r>
      <w:r w:rsidRPr="00D263A9">
        <w:rPr>
          <w:rFonts w:eastAsia="Calibr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263A9" w:rsidRPr="00D263A9" w:rsidTr="00665386">
        <w:tc>
          <w:tcPr>
            <w:tcW w:w="425" w:type="dxa"/>
          </w:tcPr>
          <w:p w:rsidR="00D263A9" w:rsidRPr="00D263A9" w:rsidRDefault="00D263A9" w:rsidP="00D263A9">
            <w:pPr>
              <w:jc w:val="both"/>
              <w:rPr>
                <w:rFonts w:eastAsia="Calibri" w:cs="Arial"/>
                <w:b/>
              </w:rPr>
            </w:pPr>
          </w:p>
        </w:tc>
        <w:tc>
          <w:tcPr>
            <w:tcW w:w="4962" w:type="dxa"/>
          </w:tcPr>
          <w:p w:rsidR="00D263A9" w:rsidRPr="00D263A9" w:rsidRDefault="00D263A9" w:rsidP="00D263A9">
            <w:pPr>
              <w:jc w:val="both"/>
              <w:rPr>
                <w:rFonts w:eastAsia="Calibri" w:cs="Arial"/>
                <w:b/>
              </w:rPr>
            </w:pPr>
            <w:r w:rsidRPr="00D263A9">
              <w:rPr>
                <w:rFonts w:eastAsia="Calibri" w:cs="Arial"/>
                <w:b/>
              </w:rPr>
              <w:t>Firma, sedež, matična in davčna številka pravne osebe</w:t>
            </w:r>
          </w:p>
        </w:tc>
        <w:tc>
          <w:tcPr>
            <w:tcW w:w="4820" w:type="dxa"/>
          </w:tcPr>
          <w:p w:rsidR="00D263A9" w:rsidRPr="00D263A9" w:rsidRDefault="00D263A9" w:rsidP="00D263A9">
            <w:pPr>
              <w:jc w:val="both"/>
              <w:rPr>
                <w:rFonts w:eastAsia="Calibri" w:cs="Arial"/>
                <w:b/>
              </w:rPr>
            </w:pPr>
            <w:r w:rsidRPr="00D263A9">
              <w:rPr>
                <w:rFonts w:eastAsia="Calibri" w:cs="Arial"/>
                <w:b/>
              </w:rPr>
              <w:t>Razmerje v skladu s 527. členom ZGD-1</w:t>
            </w:r>
          </w:p>
        </w:tc>
      </w:tr>
      <w:tr w:rsidR="00D263A9" w:rsidRPr="00D263A9" w:rsidTr="00665386">
        <w:trPr>
          <w:trHeight w:val="1073"/>
        </w:trPr>
        <w:tc>
          <w:tcPr>
            <w:tcW w:w="425" w:type="dxa"/>
          </w:tcPr>
          <w:p w:rsidR="00D263A9" w:rsidRPr="00D263A9" w:rsidRDefault="00D263A9" w:rsidP="00D263A9">
            <w:pPr>
              <w:jc w:val="both"/>
              <w:rPr>
                <w:rFonts w:eastAsia="Calibri" w:cs="Arial"/>
              </w:rPr>
            </w:pPr>
            <w:r w:rsidRPr="00D263A9">
              <w:rPr>
                <w:rFonts w:eastAsia="Calibri" w:cs="Arial"/>
              </w:rPr>
              <w:t>1.</w:t>
            </w:r>
          </w:p>
        </w:tc>
        <w:tc>
          <w:tcPr>
            <w:tcW w:w="4962" w:type="dxa"/>
          </w:tcPr>
          <w:p w:rsidR="00D263A9" w:rsidRPr="00D263A9" w:rsidRDefault="00D263A9" w:rsidP="00D263A9">
            <w:pPr>
              <w:jc w:val="both"/>
              <w:rPr>
                <w:rFonts w:eastAsia="Calibri" w:cs="Arial"/>
                <w:b/>
              </w:rPr>
            </w:pPr>
          </w:p>
        </w:tc>
        <w:tc>
          <w:tcPr>
            <w:tcW w:w="4820" w:type="dxa"/>
          </w:tcPr>
          <w:p w:rsidR="00D263A9" w:rsidRPr="00D263A9" w:rsidRDefault="00D263A9" w:rsidP="00D263A9">
            <w:pPr>
              <w:jc w:val="both"/>
              <w:rPr>
                <w:rFonts w:eastAsia="Calibri" w:cs="Arial"/>
                <w:b/>
              </w:rPr>
            </w:pPr>
          </w:p>
        </w:tc>
      </w:tr>
      <w:tr w:rsidR="00D263A9" w:rsidRPr="00D263A9" w:rsidTr="00665386">
        <w:trPr>
          <w:trHeight w:val="975"/>
        </w:trPr>
        <w:tc>
          <w:tcPr>
            <w:tcW w:w="425" w:type="dxa"/>
          </w:tcPr>
          <w:p w:rsidR="00D263A9" w:rsidRPr="00D263A9" w:rsidRDefault="00D263A9" w:rsidP="00D263A9">
            <w:pPr>
              <w:jc w:val="both"/>
              <w:rPr>
                <w:rFonts w:eastAsia="Calibri" w:cs="Arial"/>
              </w:rPr>
            </w:pPr>
            <w:r w:rsidRPr="00D263A9">
              <w:rPr>
                <w:rFonts w:eastAsia="Calibri" w:cs="Arial"/>
              </w:rPr>
              <w:t>2.</w:t>
            </w:r>
          </w:p>
        </w:tc>
        <w:tc>
          <w:tcPr>
            <w:tcW w:w="4962" w:type="dxa"/>
          </w:tcPr>
          <w:p w:rsidR="00D263A9" w:rsidRPr="00D263A9" w:rsidRDefault="00D263A9" w:rsidP="00D263A9">
            <w:pPr>
              <w:jc w:val="both"/>
              <w:rPr>
                <w:rFonts w:eastAsia="Calibri" w:cs="Arial"/>
                <w:b/>
              </w:rPr>
            </w:pPr>
          </w:p>
        </w:tc>
        <w:tc>
          <w:tcPr>
            <w:tcW w:w="4820" w:type="dxa"/>
          </w:tcPr>
          <w:p w:rsidR="00D263A9" w:rsidRPr="00D263A9" w:rsidRDefault="00D263A9" w:rsidP="00D263A9">
            <w:pPr>
              <w:jc w:val="both"/>
              <w:rPr>
                <w:rFonts w:eastAsia="Calibri" w:cs="Arial"/>
                <w:b/>
              </w:rPr>
            </w:pPr>
          </w:p>
        </w:tc>
      </w:tr>
      <w:tr w:rsidR="00D263A9" w:rsidRPr="00D263A9" w:rsidTr="00665386">
        <w:trPr>
          <w:trHeight w:val="989"/>
        </w:trPr>
        <w:tc>
          <w:tcPr>
            <w:tcW w:w="425" w:type="dxa"/>
          </w:tcPr>
          <w:p w:rsidR="00D263A9" w:rsidRPr="00D263A9" w:rsidRDefault="00D263A9" w:rsidP="00D263A9">
            <w:pPr>
              <w:jc w:val="both"/>
              <w:rPr>
                <w:rFonts w:eastAsia="Calibri" w:cs="Arial"/>
              </w:rPr>
            </w:pPr>
            <w:r w:rsidRPr="00D263A9">
              <w:rPr>
                <w:rFonts w:eastAsia="Calibri" w:cs="Arial"/>
              </w:rPr>
              <w:t>3.</w:t>
            </w:r>
          </w:p>
        </w:tc>
        <w:tc>
          <w:tcPr>
            <w:tcW w:w="4962" w:type="dxa"/>
          </w:tcPr>
          <w:p w:rsidR="00D263A9" w:rsidRPr="00D263A9" w:rsidRDefault="00D263A9" w:rsidP="00D263A9">
            <w:pPr>
              <w:jc w:val="both"/>
              <w:rPr>
                <w:rFonts w:eastAsia="Calibri" w:cs="Arial"/>
                <w:b/>
              </w:rPr>
            </w:pPr>
          </w:p>
        </w:tc>
        <w:tc>
          <w:tcPr>
            <w:tcW w:w="4820" w:type="dxa"/>
          </w:tcPr>
          <w:p w:rsidR="00D263A9" w:rsidRPr="00D263A9" w:rsidRDefault="00D263A9" w:rsidP="00D263A9">
            <w:pPr>
              <w:jc w:val="both"/>
              <w:rPr>
                <w:rFonts w:eastAsia="Calibri" w:cs="Arial"/>
                <w:b/>
              </w:rPr>
            </w:pPr>
          </w:p>
        </w:tc>
      </w:tr>
    </w:tbl>
    <w:p w:rsidR="00D263A9" w:rsidRPr="00D263A9" w:rsidRDefault="00D263A9" w:rsidP="00D263A9">
      <w:pPr>
        <w:jc w:val="both"/>
        <w:rPr>
          <w:rFonts w:eastAsia="Calibri" w:cs="Arial"/>
          <w:i/>
        </w:rPr>
      </w:pPr>
      <w:r w:rsidRPr="00D263A9">
        <w:rPr>
          <w:rFonts w:eastAsia="Calibri" w:cs="Arial"/>
          <w:i/>
        </w:rPr>
        <w:t>V kolikor je s ponudnikom povezanih več pravnih oseb, je potrebno izjavi priložiti seznam teh oseb, z vsemi zahtevanimi podatki.</w:t>
      </w:r>
    </w:p>
    <w:p w:rsidR="00D263A9" w:rsidRPr="00D263A9" w:rsidRDefault="00D263A9" w:rsidP="00D263A9">
      <w:pPr>
        <w:jc w:val="both"/>
        <w:rPr>
          <w:rFonts w:eastAsia="Calibri" w:cs="Arial"/>
          <w:b/>
        </w:rPr>
      </w:pPr>
    </w:p>
    <w:p w:rsidR="00D263A9" w:rsidRPr="00D263A9" w:rsidRDefault="00D263A9" w:rsidP="00D263A9">
      <w:pPr>
        <w:jc w:val="both"/>
        <w:rPr>
          <w:rFonts w:eastAsia="Calibri" w:cs="Arial"/>
        </w:rPr>
      </w:pPr>
      <w:r w:rsidRPr="00D263A9">
        <w:rPr>
          <w:rFonts w:eastAsia="Calibri" w:cs="Arial"/>
        </w:rPr>
        <w:lastRenderedPageBreak/>
        <w:t>Izjavljam, da sem kot fizične osebe – udeležence v lastništvu ponudnika navedel:</w:t>
      </w:r>
    </w:p>
    <w:p w:rsidR="00D263A9" w:rsidRPr="00D263A9" w:rsidRDefault="00D263A9" w:rsidP="00D263A9">
      <w:pPr>
        <w:numPr>
          <w:ilvl w:val="0"/>
          <w:numId w:val="14"/>
        </w:numPr>
        <w:jc w:val="both"/>
        <w:rPr>
          <w:rFonts w:eastAsia="Calibri" w:cs="Arial"/>
        </w:rPr>
      </w:pPr>
      <w:r w:rsidRPr="00D263A9">
        <w:rPr>
          <w:rFonts w:eastAsia="Calibri" w:cs="Arial"/>
        </w:rPr>
        <w:t>vsako fizično osebo, ki je posredno ali neposredno imetnik oziroma je udeležena pri ustanoviteljskih pravicah, upravljanju ali kapitalu pravne osebe, ali ima obvladujoč položaj pri upravljanju sredstev pravne osebe;</w:t>
      </w:r>
    </w:p>
    <w:p w:rsidR="00D263A9" w:rsidRPr="00D263A9" w:rsidRDefault="00D263A9" w:rsidP="00D263A9">
      <w:pPr>
        <w:numPr>
          <w:ilvl w:val="0"/>
          <w:numId w:val="14"/>
        </w:numPr>
        <w:jc w:val="both"/>
        <w:rPr>
          <w:rFonts w:eastAsia="Calibri" w:cs="Arial"/>
        </w:rPr>
      </w:pPr>
      <w:r w:rsidRPr="00D263A9">
        <w:rPr>
          <w:rFonts w:eastAsia="Calibr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D263A9" w:rsidRPr="00D263A9" w:rsidRDefault="00D263A9" w:rsidP="00D263A9">
      <w:pPr>
        <w:jc w:val="both"/>
        <w:rPr>
          <w:rFonts w:eastAsia="Calibri" w:cs="Arial"/>
        </w:rPr>
      </w:pPr>
    </w:p>
    <w:p w:rsidR="00D263A9" w:rsidRPr="00D263A9" w:rsidRDefault="00D263A9" w:rsidP="00D263A9">
      <w:pPr>
        <w:jc w:val="both"/>
        <w:rPr>
          <w:rFonts w:eastAsia="Calibri" w:cs="Arial"/>
        </w:rPr>
      </w:pPr>
      <w:r w:rsidRPr="00D263A9">
        <w:rPr>
          <w:rFonts w:eastAsia="Calibr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D263A9" w:rsidRPr="00D263A9" w:rsidRDefault="00D263A9" w:rsidP="00D263A9">
      <w:pPr>
        <w:rPr>
          <w:rFonts w:eastAsia="Calibri" w:cs="Arial"/>
        </w:rPr>
      </w:pPr>
    </w:p>
    <w:p w:rsidR="00D263A9" w:rsidRPr="00D263A9" w:rsidRDefault="00D263A9" w:rsidP="00D263A9">
      <w:pPr>
        <w:rPr>
          <w:rFonts w:eastAsia="Calibri" w:cs="Arial"/>
        </w:rPr>
      </w:pPr>
      <w:r w:rsidRPr="00D263A9">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263A9" w:rsidRPr="00D263A9" w:rsidTr="00665386">
        <w:trPr>
          <w:trHeight w:val="737"/>
        </w:trPr>
        <w:tc>
          <w:tcPr>
            <w:tcW w:w="2162" w:type="dxa"/>
          </w:tcPr>
          <w:p w:rsidR="00D263A9" w:rsidRPr="00D263A9" w:rsidRDefault="00D263A9" w:rsidP="00D263A9">
            <w:pPr>
              <w:rPr>
                <w:rFonts w:eastAsia="Calibri" w:cs="Arial"/>
              </w:rPr>
            </w:pPr>
            <w:r w:rsidRPr="00D263A9">
              <w:rPr>
                <w:rFonts w:eastAsia="Calibri" w:cs="Arial"/>
              </w:rPr>
              <w:t>KRAJ</w:t>
            </w:r>
          </w:p>
          <w:p w:rsidR="00D263A9" w:rsidRPr="00D263A9" w:rsidRDefault="00D263A9" w:rsidP="00D263A9">
            <w:pPr>
              <w:rPr>
                <w:rFonts w:eastAsia="Calibri" w:cs="Arial"/>
              </w:rPr>
            </w:pPr>
          </w:p>
        </w:tc>
        <w:tc>
          <w:tcPr>
            <w:tcW w:w="2410" w:type="dxa"/>
            <w:vMerge w:val="restart"/>
          </w:tcPr>
          <w:p w:rsidR="00D263A9" w:rsidRPr="00D263A9" w:rsidRDefault="00D263A9" w:rsidP="00D263A9">
            <w:pPr>
              <w:rPr>
                <w:rFonts w:eastAsia="Calibri" w:cs="Arial"/>
              </w:rPr>
            </w:pPr>
            <w:r w:rsidRPr="00D263A9">
              <w:rPr>
                <w:rFonts w:eastAsia="Calibri" w:cs="Arial"/>
              </w:rPr>
              <w:t>ŽIG</w:t>
            </w:r>
          </w:p>
        </w:tc>
        <w:tc>
          <w:tcPr>
            <w:tcW w:w="4500" w:type="dxa"/>
            <w:vMerge w:val="restart"/>
          </w:tcPr>
          <w:p w:rsidR="00D263A9" w:rsidRPr="00D263A9" w:rsidRDefault="00D263A9" w:rsidP="00D263A9">
            <w:pPr>
              <w:rPr>
                <w:rFonts w:eastAsia="Calibri" w:cs="Arial"/>
              </w:rPr>
            </w:pPr>
            <w:r w:rsidRPr="00D263A9">
              <w:rPr>
                <w:rFonts w:eastAsia="Calibri" w:cs="Arial"/>
              </w:rPr>
              <w:t>GOSPODARSKI SUBJEKT</w:t>
            </w:r>
          </w:p>
          <w:p w:rsidR="00D263A9" w:rsidRPr="00D263A9" w:rsidRDefault="00D263A9" w:rsidP="00D263A9">
            <w:pPr>
              <w:rPr>
                <w:rFonts w:eastAsia="Calibri" w:cs="Arial"/>
              </w:rPr>
            </w:pPr>
            <w:r w:rsidRPr="00D263A9">
              <w:rPr>
                <w:rFonts w:eastAsia="Calibri" w:cs="Arial"/>
              </w:rPr>
              <w:t xml:space="preserve">ime in priimek zakonitega zastopnika </w:t>
            </w:r>
          </w:p>
          <w:p w:rsidR="00D263A9" w:rsidRPr="00D263A9" w:rsidRDefault="00D263A9" w:rsidP="00D263A9">
            <w:pPr>
              <w:rPr>
                <w:rFonts w:eastAsia="Calibri" w:cs="Arial"/>
              </w:rPr>
            </w:pPr>
            <w:r w:rsidRPr="00D263A9">
              <w:rPr>
                <w:rFonts w:eastAsia="Calibri" w:cs="Arial"/>
              </w:rPr>
              <w:t xml:space="preserve"> in podpis</w:t>
            </w:r>
          </w:p>
        </w:tc>
      </w:tr>
      <w:tr w:rsidR="00D263A9" w:rsidRPr="00D263A9" w:rsidTr="00665386">
        <w:trPr>
          <w:trHeight w:val="737"/>
        </w:trPr>
        <w:tc>
          <w:tcPr>
            <w:tcW w:w="2162" w:type="dxa"/>
          </w:tcPr>
          <w:p w:rsidR="00D263A9" w:rsidRPr="00D263A9" w:rsidRDefault="00D263A9" w:rsidP="00D263A9">
            <w:pPr>
              <w:rPr>
                <w:rFonts w:eastAsia="Calibri" w:cs="Arial"/>
              </w:rPr>
            </w:pPr>
            <w:r w:rsidRPr="00D263A9">
              <w:rPr>
                <w:rFonts w:eastAsia="Calibri" w:cs="Arial"/>
              </w:rPr>
              <w:t>DATUM</w:t>
            </w:r>
          </w:p>
        </w:tc>
        <w:tc>
          <w:tcPr>
            <w:tcW w:w="2410" w:type="dxa"/>
            <w:vMerge/>
            <w:vAlign w:val="bottom"/>
          </w:tcPr>
          <w:p w:rsidR="00D263A9" w:rsidRPr="00D263A9" w:rsidRDefault="00D263A9" w:rsidP="00D263A9">
            <w:pPr>
              <w:rPr>
                <w:rFonts w:eastAsia="Calibri" w:cs="Arial"/>
              </w:rPr>
            </w:pPr>
          </w:p>
        </w:tc>
        <w:tc>
          <w:tcPr>
            <w:tcW w:w="4500" w:type="dxa"/>
            <w:vMerge/>
            <w:shd w:val="pct10" w:color="auto" w:fill="auto"/>
            <w:vAlign w:val="bottom"/>
          </w:tcPr>
          <w:p w:rsidR="00D263A9" w:rsidRPr="00D263A9" w:rsidRDefault="00D263A9" w:rsidP="00D263A9">
            <w:pPr>
              <w:rPr>
                <w:rFonts w:eastAsia="Calibri" w:cs="Arial"/>
              </w:rPr>
            </w:pPr>
          </w:p>
        </w:tc>
      </w:tr>
    </w:tbl>
    <w:p w:rsidR="00D263A9" w:rsidRPr="00D263A9" w:rsidRDefault="00D263A9" w:rsidP="00D263A9">
      <w:pPr>
        <w:rPr>
          <w:rFonts w:eastAsia="Calibri" w:cs="Arial"/>
        </w:rPr>
      </w:pPr>
    </w:p>
    <w:bookmarkEnd w:id="17"/>
    <w:bookmarkEnd w:id="18"/>
    <w:bookmarkEnd w:id="19"/>
    <w:p w:rsidR="00D263A9" w:rsidRPr="00D263A9" w:rsidRDefault="00D263A9" w:rsidP="00D263A9">
      <w:pPr>
        <w:rPr>
          <w:rFonts w:eastAsia="Calibri" w:cs="Arial"/>
        </w:rPr>
      </w:pPr>
    </w:p>
    <w:p w:rsidR="00D263A9" w:rsidRPr="00D263A9" w:rsidRDefault="00D263A9" w:rsidP="00D263A9">
      <w:pPr>
        <w:rPr>
          <w:rFonts w:eastAsia="Calibri" w:cs="Arial"/>
        </w:rPr>
      </w:pPr>
    </w:p>
    <w:p w:rsidR="00D263A9" w:rsidRPr="00D263A9" w:rsidRDefault="00D263A9" w:rsidP="00D263A9">
      <w:pPr>
        <w:jc w:val="both"/>
        <w:rPr>
          <w:rFonts w:eastAsia="Calibri"/>
        </w:rPr>
      </w:pPr>
    </w:p>
    <w:p w:rsidR="00EF476F" w:rsidRDefault="00EF476F" w:rsidP="00D263A9"/>
    <w:sectPr w:rsidR="00EF476F" w:rsidSect="00665386">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386" w:rsidRDefault="00665386" w:rsidP="00D263A9">
      <w:r>
        <w:separator/>
      </w:r>
    </w:p>
  </w:endnote>
  <w:endnote w:type="continuationSeparator" w:id="0">
    <w:p w:rsidR="00665386" w:rsidRDefault="00665386" w:rsidP="00D2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86" w:rsidRDefault="00665386" w:rsidP="00665386">
    <w:pPr>
      <w:pStyle w:val="Noga"/>
      <w:jc w:val="right"/>
      <w:rPr>
        <w:lang w:val="sl-SI"/>
      </w:rPr>
    </w:pPr>
    <w:r>
      <w:pict>
        <v:rect id="_x0000_i1026" style="width:453.6pt;height:1.5pt" o:hralign="center" o:hrstd="t" o:hr="t" fillcolor="#a0a0a0" stroked="f"/>
      </w:pict>
    </w:r>
  </w:p>
  <w:p w:rsidR="00665386" w:rsidRPr="00BD448F" w:rsidRDefault="00665386" w:rsidP="00665386">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665386" w:rsidRPr="00533CF3" w:rsidRDefault="00665386" w:rsidP="00665386">
    <w:pPr>
      <w:pStyle w:val="Noga"/>
      <w:spacing w:line="276" w:lineRule="auto"/>
      <w:jc w:val="center"/>
      <w:rPr>
        <w:sz w:val="16"/>
        <w:szCs w:val="16"/>
        <w:lang w:val="sl-SI"/>
      </w:rPr>
    </w:pPr>
    <w:r>
      <w:rPr>
        <w:sz w:val="16"/>
        <w:szCs w:val="16"/>
        <w:lang w:val="sl-SI"/>
      </w:rPr>
      <w:t>»</w:t>
    </w:r>
    <w:r w:rsidRPr="0016490B">
      <w:rPr>
        <w:sz w:val="16"/>
        <w:szCs w:val="16"/>
        <w:lang w:val="sl-SI"/>
      </w:rPr>
      <w:t xml:space="preserve">Odstranjevanje lesne zarasti na parceli </w:t>
    </w:r>
    <w:r>
      <w:rPr>
        <w:sz w:val="16"/>
        <w:szCs w:val="16"/>
        <w:lang w:val="sl-SI"/>
      </w:rPr>
      <w:t>nad Gojačami</w:t>
    </w:r>
    <w:r w:rsidRPr="0016490B">
      <w:rPr>
        <w:sz w:val="16"/>
        <w:szCs w:val="16"/>
        <w:lang w:val="sl-SI"/>
      </w:rPr>
      <w:t xml:space="preserve">, Projekt </w:t>
    </w:r>
    <w:proofErr w:type="spellStart"/>
    <w:r w:rsidRPr="0016490B">
      <w:rPr>
        <w:sz w:val="16"/>
        <w:szCs w:val="16"/>
        <w:lang w:val="sl-SI"/>
      </w:rPr>
      <w:t>VIPava</w:t>
    </w:r>
    <w:proofErr w:type="spellEnd"/>
    <w:r w:rsidRPr="0016490B">
      <w:rPr>
        <w:sz w:val="16"/>
        <w:szCs w:val="16"/>
        <w:lang w:val="sl-SI"/>
      </w:rPr>
      <w:t xml:space="preserve"> (šifra operacije OP20.01929)</w:t>
    </w:r>
    <w:r w:rsidRPr="00533CF3">
      <w:rPr>
        <w:sz w:val="16"/>
        <w:szCs w:val="16"/>
        <w:lang w:val="sl-SI"/>
      </w:rPr>
      <w:t>«</w:t>
    </w:r>
  </w:p>
  <w:p w:rsidR="00665386" w:rsidRPr="00AD7D95" w:rsidRDefault="00665386" w:rsidP="00665386">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435167">
      <w:rPr>
        <w:rFonts w:cs="Arial"/>
        <w:noProof/>
      </w:rPr>
      <w:t>21</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86" w:rsidRPr="00AD7D95" w:rsidRDefault="00665386" w:rsidP="00665386">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435167">
      <w:rPr>
        <w:rFonts w:cs="Arial"/>
        <w:noProof/>
      </w:rPr>
      <w:t>7</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665386" w:rsidRDefault="00665386" w:rsidP="00665386">
    <w:pPr>
      <w:pStyle w:val="Noga"/>
      <w:jc w:val="center"/>
      <w:rPr>
        <w:lang w:val="sl-SI"/>
      </w:rPr>
    </w:pPr>
  </w:p>
  <w:p w:rsidR="00665386" w:rsidRPr="00BD448F" w:rsidRDefault="00665386" w:rsidP="00665386">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665386" w:rsidRPr="00533CF3" w:rsidRDefault="00665386" w:rsidP="00665386">
    <w:pPr>
      <w:pStyle w:val="Noga"/>
      <w:spacing w:line="276" w:lineRule="auto"/>
      <w:jc w:val="center"/>
      <w:rPr>
        <w:sz w:val="16"/>
        <w:szCs w:val="16"/>
        <w:lang w:val="sl-SI"/>
      </w:rPr>
    </w:pPr>
    <w:r>
      <w:rPr>
        <w:sz w:val="16"/>
        <w:szCs w:val="16"/>
        <w:lang w:val="sl-SI"/>
      </w:rPr>
      <w:t>»</w:t>
    </w:r>
    <w:r w:rsidRPr="0016490B">
      <w:rPr>
        <w:sz w:val="16"/>
        <w:szCs w:val="16"/>
        <w:lang w:val="sl-SI"/>
      </w:rPr>
      <w:t xml:space="preserve">Odstranjevanje lesne zarasti na parceli </w:t>
    </w:r>
    <w:r>
      <w:rPr>
        <w:sz w:val="16"/>
        <w:szCs w:val="16"/>
        <w:lang w:val="sl-SI"/>
      </w:rPr>
      <w:t>nad Gojačami</w:t>
    </w:r>
    <w:r w:rsidRPr="0016490B">
      <w:rPr>
        <w:sz w:val="16"/>
        <w:szCs w:val="16"/>
        <w:lang w:val="sl-SI"/>
      </w:rPr>
      <w:t xml:space="preserve">, Projekt </w:t>
    </w:r>
    <w:proofErr w:type="spellStart"/>
    <w:r w:rsidRPr="0016490B">
      <w:rPr>
        <w:sz w:val="16"/>
        <w:szCs w:val="16"/>
        <w:lang w:val="sl-SI"/>
      </w:rPr>
      <w:t>VIPava</w:t>
    </w:r>
    <w:proofErr w:type="spellEnd"/>
    <w:r w:rsidRPr="0016490B">
      <w:rPr>
        <w:sz w:val="16"/>
        <w:szCs w:val="16"/>
        <w:lang w:val="sl-SI"/>
      </w:rPr>
      <w:t xml:space="preserve"> (šifra operacije OP20.01929)</w:t>
    </w:r>
    <w:r w:rsidRPr="00533CF3">
      <w:rPr>
        <w:sz w:val="16"/>
        <w:szCs w:val="16"/>
        <w:lang w:val="sl-SI"/>
      </w:rPr>
      <w:t>«</w:t>
    </w:r>
  </w:p>
  <w:p w:rsidR="00665386" w:rsidRPr="00B05801" w:rsidRDefault="00665386" w:rsidP="00665386">
    <w:pPr>
      <w:pStyle w:val="Noga"/>
      <w:jc w:val="center"/>
      <w:rPr>
        <w:color w:val="00B050"/>
        <w:lang w:val="sl-SI"/>
      </w:rPr>
    </w:pPr>
  </w:p>
  <w:p w:rsidR="00665386" w:rsidRDefault="00665386" w:rsidP="00665386">
    <w:pPr>
      <w:pStyle w:val="Noga"/>
      <w:jc w:val="center"/>
      <w:rPr>
        <w:lang w:val="sl-SI"/>
      </w:rPr>
    </w:pPr>
    <w:r>
      <w:rPr>
        <w:lang w:val="sl-SI"/>
      </w:rPr>
      <w:t xml:space="preserve"> </w:t>
    </w:r>
  </w:p>
  <w:p w:rsidR="00665386" w:rsidRPr="000547A7" w:rsidRDefault="00665386" w:rsidP="00665386">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386" w:rsidRDefault="00665386" w:rsidP="00D263A9">
      <w:r>
        <w:separator/>
      </w:r>
    </w:p>
  </w:footnote>
  <w:footnote w:type="continuationSeparator" w:id="0">
    <w:p w:rsidR="00665386" w:rsidRDefault="00665386" w:rsidP="00D263A9">
      <w:r>
        <w:continuationSeparator/>
      </w:r>
    </w:p>
  </w:footnote>
  <w:footnote w:id="1">
    <w:p w:rsidR="00665386" w:rsidRDefault="00665386" w:rsidP="00D263A9">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2">
    <w:p w:rsidR="00665386" w:rsidRPr="0050796A" w:rsidRDefault="00665386" w:rsidP="00D263A9">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 xml:space="preserve">527. </w:t>
      </w:r>
      <w:r>
        <w:rPr>
          <w:rFonts w:ascii="Arial" w:hAnsi="Arial" w:cs="Arial"/>
        </w:rPr>
        <w:t>č</w:t>
      </w:r>
      <w:r w:rsidRPr="0050796A">
        <w:rPr>
          <w:rFonts w:ascii="Arial" w:hAnsi="Arial" w:cs="Arial"/>
        </w:rPr>
        <w:t>len ZGD</w:t>
      </w:r>
    </w:p>
    <w:p w:rsidR="00665386" w:rsidRPr="0050796A" w:rsidRDefault="00665386" w:rsidP="00D263A9">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665386" w:rsidRPr="0050796A" w:rsidRDefault="00665386" w:rsidP="00D263A9">
      <w:pPr>
        <w:pStyle w:val="Sprotnaopomba-besedilo"/>
        <w:numPr>
          <w:ilvl w:val="0"/>
          <w:numId w:val="8"/>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665386" w:rsidRPr="0050796A" w:rsidRDefault="00665386" w:rsidP="00D263A9">
      <w:pPr>
        <w:pStyle w:val="Sprotnaopomba-besedilo"/>
        <w:numPr>
          <w:ilvl w:val="0"/>
          <w:numId w:val="8"/>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665386" w:rsidRPr="0050796A" w:rsidRDefault="00665386" w:rsidP="00D263A9">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665386" w:rsidRPr="0050796A" w:rsidRDefault="00665386" w:rsidP="00D263A9">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665386" w:rsidRDefault="00665386" w:rsidP="00D263A9">
      <w:pPr>
        <w:pStyle w:val="Sprotnaopomba-besedilo"/>
        <w:numPr>
          <w:ilvl w:val="0"/>
          <w:numId w:val="8"/>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86" w:rsidRDefault="00665386" w:rsidP="00665386">
    <w:pPr>
      <w:pStyle w:val="Glava"/>
      <w:rPr>
        <w:lang w:val="sl-SI"/>
      </w:rPr>
    </w:pPr>
  </w:p>
  <w:tbl>
    <w:tblPr>
      <w:tblStyle w:val="Tabelamrea12"/>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3348"/>
      <w:gridCol w:w="3910"/>
    </w:tblGrid>
    <w:tr w:rsidR="00665386" w:rsidRPr="0016490B" w:rsidTr="00665386">
      <w:trPr>
        <w:trHeight w:val="1550"/>
      </w:trPr>
      <w:tc>
        <w:tcPr>
          <w:tcW w:w="2039" w:type="dxa"/>
        </w:tcPr>
        <w:p w:rsidR="00665386" w:rsidRPr="0016490B" w:rsidRDefault="00665386" w:rsidP="00665386">
          <w:r w:rsidRPr="0016490B">
            <w:rPr>
              <w:noProof/>
            </w:rPr>
            <w:drawing>
              <wp:inline distT="0" distB="0" distL="0" distR="0" wp14:anchorId="05A1135F" wp14:editId="0F70D0C6">
                <wp:extent cx="797615" cy="932804"/>
                <wp:effectExtent l="0" t="0" r="2540" b="127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572" cy="942110"/>
                        </a:xfrm>
                        <a:prstGeom prst="rect">
                          <a:avLst/>
                        </a:prstGeom>
                        <a:noFill/>
                        <a:ln>
                          <a:noFill/>
                        </a:ln>
                      </pic:spPr>
                    </pic:pic>
                  </a:graphicData>
                </a:graphic>
              </wp:inline>
            </w:drawing>
          </w:r>
        </w:p>
      </w:tc>
      <w:tc>
        <w:tcPr>
          <w:tcW w:w="3348" w:type="dxa"/>
        </w:tcPr>
        <w:p w:rsidR="00665386" w:rsidRPr="0016490B" w:rsidRDefault="00665386" w:rsidP="00665386"/>
        <w:p w:rsidR="00665386" w:rsidRPr="0016490B" w:rsidRDefault="00665386" w:rsidP="00665386"/>
      </w:tc>
      <w:tc>
        <w:tcPr>
          <w:tcW w:w="3910" w:type="dxa"/>
        </w:tcPr>
        <w:p w:rsidR="00665386" w:rsidRPr="0016490B" w:rsidRDefault="00665386" w:rsidP="00665386">
          <w:r w:rsidRPr="0016490B">
            <w:rPr>
              <w:noProof/>
            </w:rPr>
            <w:drawing>
              <wp:inline distT="0" distB="0" distL="0" distR="0" wp14:anchorId="7605E450" wp14:editId="5B14CD98">
                <wp:extent cx="2345986" cy="932180"/>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504" cy="938743"/>
                        </a:xfrm>
                        <a:prstGeom prst="rect">
                          <a:avLst/>
                        </a:prstGeom>
                        <a:noFill/>
                        <a:ln>
                          <a:noFill/>
                        </a:ln>
                      </pic:spPr>
                    </pic:pic>
                  </a:graphicData>
                </a:graphic>
              </wp:inline>
            </w:drawing>
          </w:r>
        </w:p>
      </w:tc>
    </w:tr>
  </w:tbl>
  <w:p w:rsidR="00665386" w:rsidRDefault="00665386" w:rsidP="00665386">
    <w:pPr>
      <w:pStyle w:val="Glava"/>
      <w:rPr>
        <w:lang w:val="sl-SI"/>
      </w:rPr>
    </w:pPr>
  </w:p>
  <w:p w:rsidR="00665386" w:rsidRDefault="00665386" w:rsidP="00665386">
    <w:pPr>
      <w:pStyle w:val="Glava"/>
      <w:rPr>
        <w:lang w:val="sl-SI"/>
      </w:rPr>
    </w:pPr>
    <w:r>
      <w:pict>
        <v:rect id="_x0000_i1025" style="width:453.6pt;height:1.5pt" o:hralign="center" o:hrstd="t" o:hr="t" fillcolor="#a0a0a0" stroked="f"/>
      </w:pict>
    </w:r>
  </w:p>
  <w:p w:rsidR="00665386" w:rsidRPr="000F371E" w:rsidRDefault="00665386" w:rsidP="00665386">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2"/>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3348"/>
      <w:gridCol w:w="3910"/>
    </w:tblGrid>
    <w:tr w:rsidR="00665386" w:rsidRPr="0016490B" w:rsidTr="00665386">
      <w:trPr>
        <w:trHeight w:val="1550"/>
      </w:trPr>
      <w:tc>
        <w:tcPr>
          <w:tcW w:w="2039" w:type="dxa"/>
        </w:tcPr>
        <w:p w:rsidR="00665386" w:rsidRPr="0016490B" w:rsidRDefault="00665386" w:rsidP="00665386">
          <w:r w:rsidRPr="0016490B">
            <w:rPr>
              <w:noProof/>
            </w:rPr>
            <w:drawing>
              <wp:inline distT="0" distB="0" distL="0" distR="0" wp14:anchorId="482015DD" wp14:editId="11F38A5E">
                <wp:extent cx="797615" cy="932804"/>
                <wp:effectExtent l="0" t="0" r="2540" b="1270"/>
                <wp:docPr id="3" name="Slika 3"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572" cy="942110"/>
                        </a:xfrm>
                        <a:prstGeom prst="rect">
                          <a:avLst/>
                        </a:prstGeom>
                        <a:noFill/>
                        <a:ln>
                          <a:noFill/>
                        </a:ln>
                      </pic:spPr>
                    </pic:pic>
                  </a:graphicData>
                </a:graphic>
              </wp:inline>
            </w:drawing>
          </w:r>
        </w:p>
      </w:tc>
      <w:tc>
        <w:tcPr>
          <w:tcW w:w="3348" w:type="dxa"/>
        </w:tcPr>
        <w:p w:rsidR="00665386" w:rsidRPr="0016490B" w:rsidRDefault="00665386" w:rsidP="00665386"/>
        <w:p w:rsidR="00665386" w:rsidRPr="0016490B" w:rsidRDefault="00665386" w:rsidP="00665386"/>
      </w:tc>
      <w:tc>
        <w:tcPr>
          <w:tcW w:w="3910" w:type="dxa"/>
        </w:tcPr>
        <w:p w:rsidR="00665386" w:rsidRPr="0016490B" w:rsidRDefault="00665386" w:rsidP="00665386">
          <w:r w:rsidRPr="0016490B">
            <w:rPr>
              <w:noProof/>
            </w:rPr>
            <w:drawing>
              <wp:inline distT="0" distB="0" distL="0" distR="0" wp14:anchorId="470FEBC6" wp14:editId="48D4EA8A">
                <wp:extent cx="2345986" cy="932180"/>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504" cy="938743"/>
                        </a:xfrm>
                        <a:prstGeom prst="rect">
                          <a:avLst/>
                        </a:prstGeom>
                        <a:noFill/>
                        <a:ln>
                          <a:noFill/>
                        </a:ln>
                      </pic:spPr>
                    </pic:pic>
                  </a:graphicData>
                </a:graphic>
              </wp:inline>
            </w:drawing>
          </w:r>
        </w:p>
      </w:tc>
    </w:tr>
  </w:tbl>
  <w:p w:rsidR="00665386" w:rsidRDefault="00665386" w:rsidP="00665386">
    <w:pPr>
      <w:pStyle w:val="Glava"/>
      <w:rPr>
        <w:rFonts w:cs="Arial"/>
        <w:b/>
        <w:bCs/>
        <w:sz w:val="23"/>
        <w:szCs w:val="23"/>
      </w:rPr>
    </w:pPr>
  </w:p>
  <w:p w:rsidR="00665386" w:rsidRPr="00B05801" w:rsidRDefault="00665386" w:rsidP="00665386">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31D3058"/>
    <w:multiLevelType w:val="hybridMultilevel"/>
    <w:tmpl w:val="CA6ABFE0"/>
    <w:lvl w:ilvl="0" w:tplc="9670F09A">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0018AA"/>
    <w:multiLevelType w:val="hybridMultilevel"/>
    <w:tmpl w:val="07989D60"/>
    <w:lvl w:ilvl="0" w:tplc="F208E2BE">
      <w:start w:val="1"/>
      <w:numFmt w:val="decimal"/>
      <w:pStyle w:val="Slog86"/>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A7359B"/>
    <w:multiLevelType w:val="hybridMultilevel"/>
    <w:tmpl w:val="92D458C8"/>
    <w:lvl w:ilvl="0" w:tplc="670E18BE">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8CE08F5"/>
    <w:multiLevelType w:val="hybridMultilevel"/>
    <w:tmpl w:val="FC829DD6"/>
    <w:lvl w:ilvl="0" w:tplc="B7D6156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C74AE4"/>
    <w:multiLevelType w:val="hybridMultilevel"/>
    <w:tmpl w:val="AB7AFA3C"/>
    <w:lvl w:ilvl="0" w:tplc="9584669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F3509A4"/>
    <w:multiLevelType w:val="hybridMultilevel"/>
    <w:tmpl w:val="251C2BB8"/>
    <w:lvl w:ilvl="0" w:tplc="BF8CDDE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8C71922"/>
    <w:multiLevelType w:val="hybridMultilevel"/>
    <w:tmpl w:val="08D40C5C"/>
    <w:lvl w:ilvl="0" w:tplc="84169FFC">
      <w:start w:val="10"/>
      <w:numFmt w:val="bullet"/>
      <w:pStyle w:val="Slog77"/>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9907B95"/>
    <w:multiLevelType w:val="hybridMultilevel"/>
    <w:tmpl w:val="79C0238E"/>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CF00BBC"/>
    <w:multiLevelType w:val="hybridMultilevel"/>
    <w:tmpl w:val="DBB2F44E"/>
    <w:lvl w:ilvl="0" w:tplc="17D0D1EA">
      <w:start w:val="10"/>
      <w:numFmt w:val="bullet"/>
      <w:pStyle w:val="Slog84"/>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8"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7F11AC0"/>
    <w:multiLevelType w:val="hybridMultilevel"/>
    <w:tmpl w:val="97B0ABE6"/>
    <w:lvl w:ilvl="0" w:tplc="04F206C8">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72C6846"/>
    <w:multiLevelType w:val="hybridMultilevel"/>
    <w:tmpl w:val="EAF8C6E0"/>
    <w:lvl w:ilvl="0" w:tplc="FC90D21A">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76F16C6"/>
    <w:multiLevelType w:val="hybridMultilevel"/>
    <w:tmpl w:val="4C140FF0"/>
    <w:lvl w:ilvl="0" w:tplc="E0A6F666">
      <w:start w:val="10"/>
      <w:numFmt w:val="bullet"/>
      <w:pStyle w:val="Slog8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9357FDF"/>
    <w:multiLevelType w:val="hybridMultilevel"/>
    <w:tmpl w:val="1024962E"/>
    <w:lvl w:ilvl="0" w:tplc="EEBA15E8">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AE84528"/>
    <w:multiLevelType w:val="hybridMultilevel"/>
    <w:tmpl w:val="C7023064"/>
    <w:lvl w:ilvl="0" w:tplc="E0084B0C">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8" w15:restartNumberingAfterBreak="0">
    <w:nsid w:val="65095D62"/>
    <w:multiLevelType w:val="multilevel"/>
    <w:tmpl w:val="5F5CD83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58E3344"/>
    <w:multiLevelType w:val="hybridMultilevel"/>
    <w:tmpl w:val="4EF80F9C"/>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8247809"/>
    <w:multiLevelType w:val="hybridMultilevel"/>
    <w:tmpl w:val="B2920706"/>
    <w:lvl w:ilvl="0" w:tplc="F33CD148">
      <w:start w:val="1"/>
      <w:numFmt w:val="decimal"/>
      <w:pStyle w:val="Slog83"/>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5"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ADC1864"/>
    <w:multiLevelType w:val="hybridMultilevel"/>
    <w:tmpl w:val="8FB49A2E"/>
    <w:lvl w:ilvl="0" w:tplc="4F26FA96">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DDE74F6"/>
    <w:multiLevelType w:val="hybridMultilevel"/>
    <w:tmpl w:val="19AC3124"/>
    <w:lvl w:ilvl="0" w:tplc="8F0054CA">
      <w:start w:val="1"/>
      <w:numFmt w:val="decimal"/>
      <w:pStyle w:val="Slog75"/>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42"/>
  </w:num>
  <w:num w:numId="5">
    <w:abstractNumId w:val="21"/>
  </w:num>
  <w:num w:numId="6">
    <w:abstractNumId w:val="71"/>
  </w:num>
  <w:num w:numId="7">
    <w:abstractNumId w:val="26"/>
  </w:num>
  <w:num w:numId="8">
    <w:abstractNumId w:val="73"/>
  </w:num>
  <w:num w:numId="9">
    <w:abstractNumId w:val="6"/>
  </w:num>
  <w:num w:numId="10">
    <w:abstractNumId w:val="16"/>
  </w:num>
  <w:num w:numId="11">
    <w:abstractNumId w:val="76"/>
  </w:num>
  <w:num w:numId="12">
    <w:abstractNumId w:val="19"/>
  </w:num>
  <w:num w:numId="13">
    <w:abstractNumId w:val="12"/>
  </w:num>
  <w:num w:numId="14">
    <w:abstractNumId w:val="43"/>
  </w:num>
  <w:num w:numId="15">
    <w:abstractNumId w:val="8"/>
  </w:num>
  <w:num w:numId="16">
    <w:abstractNumId w:val="29"/>
  </w:num>
  <w:num w:numId="17">
    <w:abstractNumId w:val="14"/>
  </w:num>
  <w:num w:numId="18">
    <w:abstractNumId w:val="64"/>
  </w:num>
  <w:num w:numId="19">
    <w:abstractNumId w:val="48"/>
  </w:num>
  <w:num w:numId="20">
    <w:abstractNumId w:val="65"/>
  </w:num>
  <w:num w:numId="21">
    <w:abstractNumId w:val="35"/>
  </w:num>
  <w:num w:numId="22">
    <w:abstractNumId w:val="62"/>
  </w:num>
  <w:num w:numId="23">
    <w:abstractNumId w:val="24"/>
  </w:num>
  <w:num w:numId="24">
    <w:abstractNumId w:val="51"/>
  </w:num>
  <w:num w:numId="25">
    <w:abstractNumId w:val="34"/>
  </w:num>
  <w:num w:numId="26">
    <w:abstractNumId w:val="45"/>
  </w:num>
  <w:num w:numId="27">
    <w:abstractNumId w:val="18"/>
  </w:num>
  <w:num w:numId="28">
    <w:abstractNumId w:val="30"/>
  </w:num>
  <w:num w:numId="29">
    <w:abstractNumId w:val="31"/>
  </w:num>
  <w:num w:numId="30">
    <w:abstractNumId w:val="11"/>
  </w:num>
  <w:num w:numId="31">
    <w:abstractNumId w:val="77"/>
  </w:num>
  <w:num w:numId="32">
    <w:abstractNumId w:val="41"/>
  </w:num>
  <w:num w:numId="33">
    <w:abstractNumId w:val="17"/>
  </w:num>
  <w:num w:numId="34">
    <w:abstractNumId w:val="69"/>
  </w:num>
  <w:num w:numId="35">
    <w:abstractNumId w:val="52"/>
  </w:num>
  <w:num w:numId="36">
    <w:abstractNumId w:val="40"/>
  </w:num>
  <w:num w:numId="37">
    <w:abstractNumId w:val="25"/>
  </w:num>
  <w:num w:numId="38">
    <w:abstractNumId w:val="39"/>
  </w:num>
  <w:num w:numId="39">
    <w:abstractNumId w:val="50"/>
  </w:num>
  <w:num w:numId="40">
    <w:abstractNumId w:val="80"/>
  </w:num>
  <w:num w:numId="41">
    <w:abstractNumId w:val="67"/>
  </w:num>
  <w:num w:numId="42">
    <w:abstractNumId w:val="5"/>
  </w:num>
  <w:num w:numId="43">
    <w:abstractNumId w:val="83"/>
  </w:num>
  <w:num w:numId="44">
    <w:abstractNumId w:val="47"/>
  </w:num>
  <w:num w:numId="45">
    <w:abstractNumId w:val="63"/>
  </w:num>
  <w:num w:numId="46">
    <w:abstractNumId w:val="61"/>
  </w:num>
  <w:num w:numId="47">
    <w:abstractNumId w:val="38"/>
  </w:num>
  <w:num w:numId="48">
    <w:abstractNumId w:val="49"/>
  </w:num>
  <w:num w:numId="49">
    <w:abstractNumId w:val="66"/>
  </w:num>
  <w:num w:numId="50">
    <w:abstractNumId w:val="57"/>
  </w:num>
  <w:num w:numId="51">
    <w:abstractNumId w:val="28"/>
  </w:num>
  <w:num w:numId="52">
    <w:abstractNumId w:val="27"/>
  </w:num>
  <w:num w:numId="53">
    <w:abstractNumId w:val="33"/>
  </w:num>
  <w:num w:numId="54">
    <w:abstractNumId w:val="23"/>
  </w:num>
  <w:num w:numId="55">
    <w:abstractNumId w:val="58"/>
  </w:num>
  <w:num w:numId="56">
    <w:abstractNumId w:val="46"/>
  </w:num>
  <w:num w:numId="57">
    <w:abstractNumId w:val="55"/>
  </w:num>
  <w:num w:numId="58">
    <w:abstractNumId w:val="32"/>
  </w:num>
  <w:num w:numId="59">
    <w:abstractNumId w:val="9"/>
  </w:num>
  <w:num w:numId="60">
    <w:abstractNumId w:val="74"/>
  </w:num>
  <w:num w:numId="61">
    <w:abstractNumId w:val="36"/>
  </w:num>
  <w:num w:numId="62">
    <w:abstractNumId w:val="0"/>
  </w:num>
  <w:num w:numId="63">
    <w:abstractNumId w:val="78"/>
  </w:num>
  <w:num w:numId="64">
    <w:abstractNumId w:val="15"/>
  </w:num>
  <w:num w:numId="65">
    <w:abstractNumId w:val="75"/>
  </w:num>
  <w:num w:numId="66">
    <w:abstractNumId w:val="81"/>
  </w:num>
  <w:num w:numId="67">
    <w:abstractNumId w:val="53"/>
  </w:num>
  <w:num w:numId="68">
    <w:abstractNumId w:val="44"/>
  </w:num>
  <w:num w:numId="69">
    <w:abstractNumId w:val="4"/>
  </w:num>
  <w:num w:numId="70">
    <w:abstractNumId w:val="3"/>
  </w:num>
  <w:num w:numId="71">
    <w:abstractNumId w:val="70"/>
  </w:num>
  <w:num w:numId="72">
    <w:abstractNumId w:val="13"/>
  </w:num>
  <w:num w:numId="73">
    <w:abstractNumId w:val="60"/>
  </w:num>
  <w:num w:numId="74">
    <w:abstractNumId w:val="10"/>
  </w:num>
  <w:num w:numId="75">
    <w:abstractNumId w:val="59"/>
  </w:num>
  <w:num w:numId="76">
    <w:abstractNumId w:val="84"/>
  </w:num>
  <w:num w:numId="77">
    <w:abstractNumId w:val="20"/>
  </w:num>
  <w:num w:numId="78">
    <w:abstractNumId w:val="68"/>
  </w:num>
  <w:num w:numId="79">
    <w:abstractNumId w:val="82"/>
  </w:num>
  <w:num w:numId="80">
    <w:abstractNumId w:val="7"/>
  </w:num>
  <w:num w:numId="81">
    <w:abstractNumId w:val="1"/>
  </w:num>
  <w:num w:numId="82">
    <w:abstractNumId w:val="72"/>
  </w:num>
  <w:num w:numId="83">
    <w:abstractNumId w:val="37"/>
  </w:num>
  <w:num w:numId="84">
    <w:abstractNumId w:val="54"/>
  </w:num>
  <w:num w:numId="85">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A9"/>
    <w:rsid w:val="00316C5D"/>
    <w:rsid w:val="00435167"/>
    <w:rsid w:val="00665386"/>
    <w:rsid w:val="0090244D"/>
    <w:rsid w:val="00D263A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8148"/>
  <w15:chartTrackingRefBased/>
  <w15:docId w15:val="{68007713-4A4F-40EF-815C-23E96730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qFormat="1"/>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D263A9"/>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D263A9"/>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D263A9"/>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D263A9"/>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D263A9"/>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D263A9"/>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D263A9"/>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D263A9"/>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D263A9"/>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D263A9"/>
    <w:rPr>
      <w:rFonts w:eastAsia="Calibri"/>
      <w:b/>
      <w:bCs/>
      <w:kern w:val="32"/>
      <w:sz w:val="32"/>
      <w:szCs w:val="32"/>
      <w:lang w:val="x-none"/>
    </w:rPr>
  </w:style>
  <w:style w:type="character" w:customStyle="1" w:styleId="Naslov2Znak">
    <w:name w:val="Naslov 2 Znak"/>
    <w:aliases w:val="Naslov 22 Znak"/>
    <w:basedOn w:val="Privzetapisavaodstavka"/>
    <w:link w:val="Naslov2"/>
    <w:rsid w:val="00D263A9"/>
    <w:rPr>
      <w:rFonts w:ascii="Cambria" w:eastAsia="Calibri" w:hAnsi="Cambria"/>
      <w:b/>
      <w:bCs/>
      <w:i/>
      <w:iCs/>
      <w:sz w:val="28"/>
      <w:szCs w:val="28"/>
      <w:lang w:val="x-none"/>
    </w:rPr>
  </w:style>
  <w:style w:type="character" w:customStyle="1" w:styleId="Naslov3Znak">
    <w:name w:val="Naslov 3 Znak"/>
    <w:basedOn w:val="Privzetapisavaodstavka"/>
    <w:link w:val="Naslov3"/>
    <w:rsid w:val="00D263A9"/>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D263A9"/>
    <w:rPr>
      <w:rFonts w:eastAsia="Calibri"/>
      <w:b/>
      <w:bCs/>
      <w:sz w:val="28"/>
      <w:szCs w:val="28"/>
      <w:lang w:val="x-none"/>
    </w:rPr>
  </w:style>
  <w:style w:type="character" w:customStyle="1" w:styleId="Naslov5Znak">
    <w:name w:val="Naslov 5 Znak"/>
    <w:basedOn w:val="Privzetapisavaodstavka"/>
    <w:link w:val="Naslov5"/>
    <w:rsid w:val="00D263A9"/>
    <w:rPr>
      <w:rFonts w:eastAsia="Calibri"/>
      <w:b/>
      <w:bCs/>
      <w:i/>
      <w:iCs/>
      <w:sz w:val="26"/>
      <w:szCs w:val="26"/>
      <w:lang w:val="x-none"/>
    </w:rPr>
  </w:style>
  <w:style w:type="character" w:customStyle="1" w:styleId="Naslov6Znak">
    <w:name w:val="Naslov 6 Znak"/>
    <w:basedOn w:val="Privzetapisavaodstavka"/>
    <w:link w:val="Naslov6"/>
    <w:rsid w:val="00D263A9"/>
    <w:rPr>
      <w:rFonts w:eastAsia="Calibri"/>
      <w:b/>
      <w:bCs/>
      <w:sz w:val="20"/>
      <w:szCs w:val="20"/>
      <w:lang w:val="x-none"/>
    </w:rPr>
  </w:style>
  <w:style w:type="character" w:customStyle="1" w:styleId="Naslov7Znak">
    <w:name w:val="Naslov 7 Znak"/>
    <w:basedOn w:val="Privzetapisavaodstavka"/>
    <w:link w:val="Naslov7"/>
    <w:rsid w:val="00D263A9"/>
    <w:rPr>
      <w:rFonts w:eastAsia="Calibri"/>
      <w:sz w:val="24"/>
      <w:szCs w:val="24"/>
      <w:lang w:val="x-none"/>
    </w:rPr>
  </w:style>
  <w:style w:type="character" w:customStyle="1" w:styleId="Naslov8Znak">
    <w:name w:val="Naslov 8 Znak"/>
    <w:basedOn w:val="Privzetapisavaodstavka"/>
    <w:link w:val="Naslov8"/>
    <w:rsid w:val="00D263A9"/>
    <w:rPr>
      <w:rFonts w:eastAsia="Calibri"/>
      <w:i/>
      <w:iCs/>
      <w:sz w:val="24"/>
      <w:szCs w:val="24"/>
      <w:lang w:val="x-none"/>
    </w:rPr>
  </w:style>
  <w:style w:type="character" w:customStyle="1" w:styleId="Naslov9Znak">
    <w:name w:val="Naslov 9 Znak"/>
    <w:basedOn w:val="Privzetapisavaodstavka"/>
    <w:link w:val="Naslov9"/>
    <w:rsid w:val="00D263A9"/>
    <w:rPr>
      <w:rFonts w:eastAsia="Calibri"/>
      <w:b/>
      <w:i/>
      <w:sz w:val="20"/>
      <w:szCs w:val="20"/>
      <w:u w:val="single"/>
      <w:lang w:val="x-none"/>
    </w:rPr>
  </w:style>
  <w:style w:type="numbering" w:customStyle="1" w:styleId="Brezseznama1">
    <w:name w:val="Brez seznama1"/>
    <w:next w:val="Brezseznama"/>
    <w:uiPriority w:val="99"/>
    <w:semiHidden/>
    <w:unhideWhenUsed/>
    <w:rsid w:val="00D263A9"/>
  </w:style>
  <w:style w:type="paragraph" w:customStyle="1" w:styleId="1">
    <w:name w:val="1"/>
    <w:basedOn w:val="Pripombabesedilo"/>
    <w:next w:val="Pripombabesedilo"/>
    <w:rsid w:val="00D263A9"/>
    <w:pPr>
      <w:spacing w:line="276" w:lineRule="auto"/>
    </w:pPr>
    <w:rPr>
      <w:b/>
      <w:bCs/>
      <w:lang w:eastAsia="sl-SI"/>
    </w:rPr>
  </w:style>
  <w:style w:type="paragraph" w:styleId="Pripombabesedilo">
    <w:name w:val="annotation text"/>
    <w:basedOn w:val="Navaden"/>
    <w:link w:val="PripombabesediloZnak"/>
    <w:uiPriority w:val="99"/>
    <w:rsid w:val="00D263A9"/>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D263A9"/>
    <w:rPr>
      <w:rFonts w:eastAsia="Calibri"/>
      <w:sz w:val="20"/>
      <w:szCs w:val="20"/>
      <w:lang w:val="x-none" w:eastAsia="x-none"/>
    </w:rPr>
  </w:style>
  <w:style w:type="paragraph" w:styleId="Besedilooblaka">
    <w:name w:val="Balloon Text"/>
    <w:basedOn w:val="Navaden"/>
    <w:link w:val="BesedilooblakaZnak"/>
    <w:rsid w:val="00D263A9"/>
    <w:rPr>
      <w:rFonts w:ascii="Tahoma" w:eastAsia="Calibri" w:hAnsi="Tahoma"/>
      <w:sz w:val="16"/>
      <w:szCs w:val="16"/>
      <w:lang w:val="x-none"/>
    </w:rPr>
  </w:style>
  <w:style w:type="character" w:customStyle="1" w:styleId="BesedilooblakaZnak">
    <w:name w:val="Besedilo oblačka Znak"/>
    <w:basedOn w:val="Privzetapisavaodstavka"/>
    <w:link w:val="Besedilooblaka"/>
    <w:rsid w:val="00D263A9"/>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D263A9"/>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D263A9"/>
    <w:rPr>
      <w:rFonts w:eastAsia="Calibri"/>
      <w:sz w:val="20"/>
      <w:szCs w:val="20"/>
      <w:lang w:val="x-none"/>
    </w:rPr>
  </w:style>
  <w:style w:type="paragraph" w:styleId="Noga">
    <w:name w:val="footer"/>
    <w:aliases w:val="Footer-PR"/>
    <w:basedOn w:val="Navaden"/>
    <w:link w:val="NogaZnak"/>
    <w:uiPriority w:val="99"/>
    <w:qFormat/>
    <w:rsid w:val="00D263A9"/>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D263A9"/>
    <w:rPr>
      <w:rFonts w:eastAsia="Calibri"/>
      <w:sz w:val="20"/>
      <w:szCs w:val="20"/>
      <w:lang w:val="x-none"/>
    </w:rPr>
  </w:style>
  <w:style w:type="paragraph" w:styleId="Naslov">
    <w:name w:val="Title"/>
    <w:basedOn w:val="Navaden"/>
    <w:link w:val="NaslovZnak"/>
    <w:qFormat/>
    <w:rsid w:val="00D263A9"/>
    <w:pPr>
      <w:jc w:val="center"/>
    </w:pPr>
    <w:rPr>
      <w:rFonts w:eastAsia="Calibri"/>
      <w:b/>
      <w:sz w:val="20"/>
      <w:szCs w:val="20"/>
      <w:lang w:val="x-none"/>
    </w:rPr>
  </w:style>
  <w:style w:type="character" w:customStyle="1" w:styleId="NaslovZnak">
    <w:name w:val="Naslov Znak"/>
    <w:basedOn w:val="Privzetapisavaodstavka"/>
    <w:link w:val="Naslov"/>
    <w:rsid w:val="00D263A9"/>
    <w:rPr>
      <w:rFonts w:eastAsia="Calibri"/>
      <w:b/>
      <w:sz w:val="20"/>
      <w:szCs w:val="20"/>
      <w:lang w:val="x-none"/>
    </w:rPr>
  </w:style>
  <w:style w:type="paragraph" w:customStyle="1" w:styleId="BESEDILO">
    <w:name w:val="BESEDILO"/>
    <w:rsid w:val="00D263A9"/>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D263A9"/>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D263A9"/>
    <w:pPr>
      <w:tabs>
        <w:tab w:val="num" w:pos="1080"/>
      </w:tabs>
      <w:ind w:left="1080" w:hanging="720"/>
    </w:pPr>
    <w:rPr>
      <w:rFonts w:eastAsia="Calibri" w:cs="Arial"/>
      <w:b/>
    </w:rPr>
  </w:style>
  <w:style w:type="character" w:customStyle="1" w:styleId="ZadevapripombeZnak1">
    <w:name w:val="Zadeva pripombe Znak1"/>
    <w:link w:val="Zadevapripombe"/>
    <w:locked/>
    <w:rsid w:val="00D263A9"/>
    <w:rPr>
      <w:rFonts w:ascii="Calibri" w:hAnsi="Calibri"/>
      <w:b/>
      <w:sz w:val="20"/>
      <w:lang w:val="x-none" w:eastAsia="x-none"/>
    </w:rPr>
  </w:style>
  <w:style w:type="paragraph" w:styleId="Zadevapripombe">
    <w:name w:val="annotation subject"/>
    <w:basedOn w:val="Pripombabesedilo"/>
    <w:next w:val="Pripombabesedilo"/>
    <w:link w:val="ZadevapripombeZnak1"/>
    <w:rsid w:val="00D263A9"/>
    <w:rPr>
      <w:rFonts w:ascii="Calibri" w:eastAsia="Times New Roman" w:hAnsi="Calibri"/>
      <w:b/>
      <w:szCs w:val="22"/>
    </w:rPr>
  </w:style>
  <w:style w:type="character" w:customStyle="1" w:styleId="ZadevapripombeZnak">
    <w:name w:val="Zadeva pripombe Znak"/>
    <w:basedOn w:val="PripombabesediloZnak"/>
    <w:rsid w:val="00D263A9"/>
    <w:rPr>
      <w:rFonts w:eastAsia="Calibri"/>
      <w:b/>
      <w:bCs/>
      <w:sz w:val="20"/>
      <w:szCs w:val="20"/>
      <w:lang w:val="x-none" w:eastAsia="x-none"/>
    </w:rPr>
  </w:style>
  <w:style w:type="character" w:styleId="Hiperpovezava">
    <w:name w:val="Hyperlink"/>
    <w:uiPriority w:val="99"/>
    <w:rsid w:val="00D263A9"/>
    <w:rPr>
      <w:rFonts w:cs="Times New Roman"/>
      <w:color w:val="0000FF"/>
      <w:u w:val="single"/>
    </w:rPr>
  </w:style>
  <w:style w:type="paragraph" w:styleId="Telobesedila2">
    <w:name w:val="Body Text 2"/>
    <w:basedOn w:val="Navaden"/>
    <w:link w:val="Telobesedila2Znak"/>
    <w:uiPriority w:val="99"/>
    <w:rsid w:val="00D263A9"/>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D263A9"/>
    <w:rPr>
      <w:rFonts w:eastAsia="Calibri"/>
      <w:b/>
      <w:sz w:val="20"/>
      <w:szCs w:val="20"/>
      <w:lang w:val="x-none"/>
    </w:rPr>
  </w:style>
  <w:style w:type="paragraph" w:customStyle="1" w:styleId="Naslov3MK">
    <w:name w:val="Naslov 3 MK"/>
    <w:basedOn w:val="Naslov1"/>
    <w:rsid w:val="00D263A9"/>
    <w:pPr>
      <w:tabs>
        <w:tab w:val="num" w:pos="1440"/>
      </w:tabs>
      <w:ind w:left="1440" w:hanging="360"/>
      <w:jc w:val="both"/>
    </w:pPr>
    <w:rPr>
      <w:rFonts w:cs="Arial"/>
      <w:bCs w:val="0"/>
      <w:kern w:val="28"/>
      <w:sz w:val="22"/>
      <w:szCs w:val="22"/>
    </w:rPr>
  </w:style>
  <w:style w:type="character" w:customStyle="1" w:styleId="searchletnik">
    <w:name w:val="searchletnik"/>
    <w:rsid w:val="00D263A9"/>
    <w:rPr>
      <w:rFonts w:cs="Times New Roman"/>
    </w:rPr>
  </w:style>
  <w:style w:type="paragraph" w:customStyle="1" w:styleId="Style1">
    <w:name w:val="Style1"/>
    <w:basedOn w:val="Navaden"/>
    <w:rsid w:val="00D263A9"/>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D263A9"/>
    <w:pPr>
      <w:spacing w:before="40" w:after="10"/>
      <w:ind w:left="10" w:right="10" w:firstLine="240"/>
      <w:jc w:val="both"/>
    </w:pPr>
    <w:rPr>
      <w:rFonts w:eastAsia="Calibri" w:cs="Arial"/>
      <w:color w:val="222222"/>
      <w:lang w:val="en-US"/>
    </w:rPr>
  </w:style>
  <w:style w:type="character" w:customStyle="1" w:styleId="Naslov2MKZnak">
    <w:name w:val="Naslov 2 MK Znak"/>
    <w:rsid w:val="00D263A9"/>
    <w:rPr>
      <w:rFonts w:ascii="Arial" w:hAnsi="Arial"/>
      <w:b/>
      <w:sz w:val="22"/>
      <w:lang w:val="sl-SI" w:eastAsia="sl-SI"/>
    </w:rPr>
  </w:style>
  <w:style w:type="paragraph" w:styleId="Telobesedila3">
    <w:name w:val="Body Text 3"/>
    <w:basedOn w:val="Navaden"/>
    <w:link w:val="Telobesedila3Znak"/>
    <w:rsid w:val="00D263A9"/>
    <w:pPr>
      <w:spacing w:after="120"/>
    </w:pPr>
    <w:rPr>
      <w:rFonts w:eastAsia="Calibri"/>
      <w:sz w:val="16"/>
      <w:szCs w:val="16"/>
      <w:lang w:val="x-none"/>
    </w:rPr>
  </w:style>
  <w:style w:type="character" w:customStyle="1" w:styleId="Telobesedila3Znak">
    <w:name w:val="Telo besedila 3 Znak"/>
    <w:basedOn w:val="Privzetapisavaodstavka"/>
    <w:link w:val="Telobesedila3"/>
    <w:rsid w:val="00D263A9"/>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D263A9"/>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D263A9"/>
    <w:rPr>
      <w:rFonts w:eastAsia="Calibri"/>
      <w:sz w:val="20"/>
      <w:szCs w:val="20"/>
      <w:lang w:val="x-none"/>
    </w:rPr>
  </w:style>
  <w:style w:type="character" w:customStyle="1" w:styleId="Naslov3MKZnak">
    <w:name w:val="Naslov 3 MK Znak"/>
    <w:rsid w:val="00D263A9"/>
    <w:rPr>
      <w:rFonts w:ascii="Arial" w:hAnsi="Arial"/>
      <w:b/>
      <w:kern w:val="28"/>
      <w:sz w:val="22"/>
      <w:lang w:val="sl-SI" w:eastAsia="sl-SI"/>
    </w:rPr>
  </w:style>
  <w:style w:type="paragraph" w:customStyle="1" w:styleId="0Naslov1MK">
    <w:name w:val="0 Naslov 1 MK"/>
    <w:basedOn w:val="Naslov1"/>
    <w:rsid w:val="00D263A9"/>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D263A9"/>
    <w:pPr>
      <w:jc w:val="both"/>
    </w:pPr>
    <w:rPr>
      <w:rFonts w:ascii="Verdana" w:eastAsia="Calibri" w:hAnsi="Verdana"/>
      <w:sz w:val="20"/>
      <w:szCs w:val="24"/>
    </w:rPr>
  </w:style>
  <w:style w:type="paragraph" w:styleId="Sprotnaopomba-besedilo">
    <w:name w:val="footnote text"/>
    <w:basedOn w:val="Navaden"/>
    <w:link w:val="Sprotnaopomba-besediloZnak"/>
    <w:uiPriority w:val="99"/>
    <w:rsid w:val="00D263A9"/>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D263A9"/>
    <w:rPr>
      <w:rFonts w:ascii="Times New Roman" w:eastAsia="Calibri" w:hAnsi="Times New Roman"/>
      <w:sz w:val="20"/>
      <w:szCs w:val="20"/>
      <w:lang w:val="x-none"/>
    </w:rPr>
  </w:style>
  <w:style w:type="paragraph" w:customStyle="1" w:styleId="esegmentp">
    <w:name w:val="esegment_p"/>
    <w:basedOn w:val="Navaden"/>
    <w:rsid w:val="00D263A9"/>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D263A9"/>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D263A9"/>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D263A9"/>
    <w:rPr>
      <w:rFonts w:ascii="Franklin Gothic Medium" w:hAnsi="Franklin Gothic Medium"/>
      <w:b/>
      <w:shd w:val="clear" w:color="auto" w:fill="FFFFFF"/>
    </w:rPr>
  </w:style>
  <w:style w:type="paragraph" w:customStyle="1" w:styleId="Heading11">
    <w:name w:val="Heading #11"/>
    <w:basedOn w:val="Navaden"/>
    <w:link w:val="Heading1"/>
    <w:rsid w:val="00D263A9"/>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D263A9"/>
    <w:rPr>
      <w:rFonts w:ascii="Franklin Gothic Medium" w:hAnsi="Franklin Gothic Medium"/>
      <w:b/>
      <w:shd w:val="clear" w:color="auto" w:fill="FFFFFF"/>
    </w:rPr>
  </w:style>
  <w:style w:type="paragraph" w:customStyle="1" w:styleId="Bodytext51">
    <w:name w:val="Body text (5)1"/>
    <w:basedOn w:val="Navaden"/>
    <w:link w:val="Bodytext5"/>
    <w:rsid w:val="00D263A9"/>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D263A9"/>
    <w:rPr>
      <w:rFonts w:ascii="Candara" w:hAnsi="Candara"/>
      <w:b/>
      <w:sz w:val="18"/>
      <w:shd w:val="clear" w:color="auto" w:fill="FFFFFF"/>
    </w:rPr>
  </w:style>
  <w:style w:type="paragraph" w:customStyle="1" w:styleId="Tablecaption1">
    <w:name w:val="Table caption1"/>
    <w:basedOn w:val="Navaden"/>
    <w:link w:val="Tablecaption"/>
    <w:rsid w:val="00D263A9"/>
    <w:pPr>
      <w:shd w:val="clear" w:color="auto" w:fill="FFFFFF"/>
      <w:spacing w:line="240" w:lineRule="atLeast"/>
    </w:pPr>
    <w:rPr>
      <w:rFonts w:ascii="Candara" w:hAnsi="Candara"/>
      <w:b/>
      <w:sz w:val="18"/>
    </w:rPr>
  </w:style>
  <w:style w:type="character" w:customStyle="1" w:styleId="Bodytext4">
    <w:name w:val="Body text (4)"/>
    <w:link w:val="Bodytext41"/>
    <w:locked/>
    <w:rsid w:val="00D263A9"/>
    <w:rPr>
      <w:rFonts w:ascii="Franklin Gothic Medium" w:hAnsi="Franklin Gothic Medium"/>
      <w:sz w:val="16"/>
      <w:shd w:val="clear" w:color="auto" w:fill="FFFFFF"/>
    </w:rPr>
  </w:style>
  <w:style w:type="paragraph" w:customStyle="1" w:styleId="Bodytext41">
    <w:name w:val="Body text (4)1"/>
    <w:basedOn w:val="Navaden"/>
    <w:link w:val="Bodytext4"/>
    <w:rsid w:val="00D263A9"/>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D263A9"/>
    <w:rPr>
      <w:rFonts w:ascii="Franklin Gothic Medium" w:hAnsi="Franklin Gothic Medium"/>
      <w:shd w:val="clear" w:color="auto" w:fill="FFFFFF"/>
    </w:rPr>
  </w:style>
  <w:style w:type="paragraph" w:customStyle="1" w:styleId="Bodytext21">
    <w:name w:val="Body text (2)1"/>
    <w:basedOn w:val="Navaden"/>
    <w:link w:val="Bodytext2"/>
    <w:rsid w:val="00D263A9"/>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D263A9"/>
    <w:rPr>
      <w:rFonts w:ascii="Franklin Gothic Medium" w:hAnsi="Franklin Gothic Medium"/>
      <w:b/>
      <w:shd w:val="clear" w:color="auto" w:fill="FFFFFF"/>
    </w:rPr>
  </w:style>
  <w:style w:type="paragraph" w:customStyle="1" w:styleId="Bodytext61">
    <w:name w:val="Body text (6)1"/>
    <w:basedOn w:val="Navaden"/>
    <w:link w:val="Bodytext6"/>
    <w:rsid w:val="00D263A9"/>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D263A9"/>
    <w:rPr>
      <w:rFonts w:ascii="Candara" w:hAnsi="Candara"/>
      <w:b/>
      <w:sz w:val="18"/>
      <w:shd w:val="clear" w:color="auto" w:fill="FFFFFF"/>
    </w:rPr>
  </w:style>
  <w:style w:type="paragraph" w:customStyle="1" w:styleId="Bodytext71">
    <w:name w:val="Body text (7)1"/>
    <w:basedOn w:val="Navaden"/>
    <w:link w:val="Bodytext7"/>
    <w:rsid w:val="00D263A9"/>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D263A9"/>
    <w:rPr>
      <w:rFonts w:ascii="Franklin Gothic Medium" w:hAnsi="Franklin Gothic Medium"/>
      <w:shd w:val="clear" w:color="auto" w:fill="FFFFFF"/>
    </w:rPr>
  </w:style>
  <w:style w:type="paragraph" w:customStyle="1" w:styleId="Tableofcontents21">
    <w:name w:val="Table of contents (2)1"/>
    <w:basedOn w:val="Navaden"/>
    <w:link w:val="Tableofcontents2"/>
    <w:rsid w:val="00D263A9"/>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D263A9"/>
    <w:rPr>
      <w:rFonts w:ascii="Franklin Gothic Medium" w:hAnsi="Franklin Gothic Medium"/>
      <w:shd w:val="clear" w:color="auto" w:fill="FFFFFF"/>
    </w:rPr>
  </w:style>
  <w:style w:type="paragraph" w:customStyle="1" w:styleId="Bodytext91">
    <w:name w:val="Body text (9)1"/>
    <w:basedOn w:val="Navaden"/>
    <w:link w:val="Bodytext9"/>
    <w:rsid w:val="00D263A9"/>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D263A9"/>
    <w:rPr>
      <w:rFonts w:ascii="Franklin Gothic Medium" w:hAnsi="Franklin Gothic Medium"/>
      <w:b/>
      <w:sz w:val="20"/>
      <w:shd w:val="clear" w:color="auto" w:fill="FFFFFF"/>
    </w:rPr>
  </w:style>
  <w:style w:type="character" w:customStyle="1" w:styleId="Telobesedila1">
    <w:name w:val="Telo besedila1"/>
    <w:link w:val="Bodytext1"/>
    <w:locked/>
    <w:rsid w:val="00D263A9"/>
    <w:rPr>
      <w:rFonts w:ascii="Franklin Gothic Medium" w:hAnsi="Franklin Gothic Medium"/>
      <w:shd w:val="clear" w:color="auto" w:fill="FFFFFF"/>
    </w:rPr>
  </w:style>
  <w:style w:type="paragraph" w:customStyle="1" w:styleId="Bodytext1">
    <w:name w:val="Body text1"/>
    <w:basedOn w:val="Navaden"/>
    <w:link w:val="Telobesedila1"/>
    <w:rsid w:val="00D263A9"/>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D263A9"/>
    <w:rPr>
      <w:rFonts w:ascii="Franklin Gothic Medium" w:hAnsi="Franklin Gothic Medium"/>
      <w:b/>
      <w:i/>
      <w:sz w:val="20"/>
    </w:rPr>
  </w:style>
  <w:style w:type="character" w:customStyle="1" w:styleId="Bodytext102">
    <w:name w:val="Body text (10)2"/>
    <w:rsid w:val="00D263A9"/>
    <w:rPr>
      <w:rFonts w:ascii="Franklin Gothic Medium" w:hAnsi="Franklin Gothic Medium"/>
      <w:b/>
      <w:sz w:val="20"/>
    </w:rPr>
  </w:style>
  <w:style w:type="paragraph" w:customStyle="1" w:styleId="Srednjamrea1poudarek21">
    <w:name w:val="Srednja mreža 1 – poudarek 21"/>
    <w:basedOn w:val="Navaden"/>
    <w:rsid w:val="00D263A9"/>
    <w:pPr>
      <w:ind w:left="708"/>
    </w:pPr>
    <w:rPr>
      <w:rFonts w:eastAsia="Calibri"/>
    </w:rPr>
  </w:style>
  <w:style w:type="paragraph" w:customStyle="1" w:styleId="xl31">
    <w:name w:val="xl31"/>
    <w:basedOn w:val="Navaden"/>
    <w:rsid w:val="00D263A9"/>
    <w:pPr>
      <w:spacing w:before="100" w:beforeAutospacing="1" w:after="100" w:afterAutospacing="1"/>
      <w:textAlignment w:val="top"/>
    </w:pPr>
    <w:rPr>
      <w:rFonts w:eastAsia="Calibri" w:cs="Arial"/>
      <w:b/>
      <w:bCs/>
      <w:sz w:val="28"/>
      <w:szCs w:val="28"/>
    </w:rPr>
  </w:style>
  <w:style w:type="paragraph" w:customStyle="1" w:styleId="p7">
    <w:name w:val="p7"/>
    <w:basedOn w:val="Navaden"/>
    <w:rsid w:val="00D263A9"/>
    <w:pPr>
      <w:widowControl w:val="0"/>
      <w:tabs>
        <w:tab w:val="left" w:pos="440"/>
      </w:tabs>
      <w:ind w:left="1000"/>
    </w:pPr>
    <w:rPr>
      <w:rFonts w:ascii="Times New Roman" w:eastAsia="Calibri" w:hAnsi="Times New Roman"/>
      <w:sz w:val="24"/>
      <w:szCs w:val="20"/>
    </w:rPr>
  </w:style>
  <w:style w:type="paragraph" w:styleId="Seznam">
    <w:name w:val="List"/>
    <w:basedOn w:val="Navaden"/>
    <w:rsid w:val="00D263A9"/>
    <w:pPr>
      <w:ind w:left="283" w:hanging="283"/>
    </w:pPr>
    <w:rPr>
      <w:rFonts w:eastAsia="Calibri"/>
      <w:szCs w:val="20"/>
    </w:rPr>
  </w:style>
  <w:style w:type="paragraph" w:styleId="Podnaslov">
    <w:name w:val="Subtitle"/>
    <w:basedOn w:val="Navaden"/>
    <w:link w:val="PodnaslovZnak"/>
    <w:qFormat/>
    <w:rsid w:val="00D263A9"/>
    <w:pPr>
      <w:jc w:val="center"/>
    </w:pPr>
    <w:rPr>
      <w:rFonts w:eastAsia="Calibri"/>
      <w:b/>
      <w:i/>
      <w:sz w:val="24"/>
      <w:szCs w:val="24"/>
      <w:u w:val="single"/>
      <w:lang w:val="x-none"/>
    </w:rPr>
  </w:style>
  <w:style w:type="character" w:customStyle="1" w:styleId="PodnaslovZnak">
    <w:name w:val="Podnaslov Znak"/>
    <w:basedOn w:val="Privzetapisavaodstavka"/>
    <w:link w:val="Podnaslov"/>
    <w:rsid w:val="00D263A9"/>
    <w:rPr>
      <w:rFonts w:eastAsia="Calibri"/>
      <w:b/>
      <w:i/>
      <w:sz w:val="24"/>
      <w:szCs w:val="24"/>
      <w:u w:val="single"/>
      <w:lang w:val="x-none"/>
    </w:rPr>
  </w:style>
  <w:style w:type="paragraph" w:styleId="Telobesedila-zamik">
    <w:name w:val="Body Text Indent"/>
    <w:basedOn w:val="Navaden"/>
    <w:link w:val="Telobesedila-zamikZnak"/>
    <w:rsid w:val="00D263A9"/>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D263A9"/>
    <w:rPr>
      <w:rFonts w:eastAsia="Calibri"/>
      <w:sz w:val="20"/>
      <w:szCs w:val="20"/>
      <w:lang w:val="x-none"/>
    </w:rPr>
  </w:style>
  <w:style w:type="paragraph" w:customStyle="1" w:styleId="p6">
    <w:name w:val="p6"/>
    <w:basedOn w:val="Navaden"/>
    <w:rsid w:val="00D263A9"/>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D263A9"/>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D263A9"/>
    <w:rPr>
      <w:rFonts w:eastAsia="Calibri"/>
      <w:b/>
      <w:sz w:val="20"/>
      <w:szCs w:val="20"/>
      <w:lang w:val="x-none"/>
    </w:rPr>
  </w:style>
  <w:style w:type="paragraph" w:customStyle="1" w:styleId="BodyText210">
    <w:name w:val="Body Text 21"/>
    <w:basedOn w:val="Navaden"/>
    <w:rsid w:val="00D263A9"/>
    <w:pPr>
      <w:jc w:val="both"/>
    </w:pPr>
    <w:rPr>
      <w:rFonts w:ascii="Times New Roman" w:eastAsia="Calibri" w:hAnsi="Times New Roman"/>
      <w:sz w:val="24"/>
      <w:szCs w:val="20"/>
    </w:rPr>
  </w:style>
  <w:style w:type="paragraph" w:customStyle="1" w:styleId="Slog3">
    <w:name w:val="Slog3"/>
    <w:basedOn w:val="Navaden"/>
    <w:rsid w:val="00D263A9"/>
    <w:pPr>
      <w:jc w:val="both"/>
    </w:pPr>
    <w:rPr>
      <w:rFonts w:ascii="Times New Roman" w:eastAsia="Calibri" w:hAnsi="Times New Roman"/>
      <w:sz w:val="24"/>
      <w:szCs w:val="24"/>
    </w:rPr>
  </w:style>
  <w:style w:type="paragraph" w:customStyle="1" w:styleId="Slog2">
    <w:name w:val="Slog2"/>
    <w:basedOn w:val="Navaden"/>
    <w:rsid w:val="00D263A9"/>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D263A9"/>
    <w:rPr>
      <w:rFonts w:cs="Times New Roman"/>
    </w:rPr>
  </w:style>
  <w:style w:type="paragraph" w:styleId="Telobesedila-zamik3">
    <w:name w:val="Body Text Indent 3"/>
    <w:basedOn w:val="Navaden"/>
    <w:link w:val="Telobesedila-zamik3Znak"/>
    <w:rsid w:val="00D263A9"/>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D263A9"/>
    <w:rPr>
      <w:rFonts w:eastAsia="Calibri"/>
      <w:sz w:val="16"/>
      <w:szCs w:val="16"/>
      <w:lang w:val="x-none"/>
    </w:rPr>
  </w:style>
  <w:style w:type="paragraph" w:styleId="Golobesedilo">
    <w:name w:val="Plain Text"/>
    <w:basedOn w:val="Navaden"/>
    <w:link w:val="GolobesediloZnak"/>
    <w:rsid w:val="00D263A9"/>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D263A9"/>
    <w:rPr>
      <w:rFonts w:ascii="Courier New" w:eastAsia="Calibri" w:hAnsi="Courier New"/>
      <w:sz w:val="20"/>
      <w:szCs w:val="20"/>
      <w:lang w:val="x-none"/>
    </w:rPr>
  </w:style>
  <w:style w:type="character" w:customStyle="1" w:styleId="ZnakZnak11">
    <w:name w:val="Znak Znak11"/>
    <w:rsid w:val="00D263A9"/>
    <w:rPr>
      <w:rFonts w:ascii="SL Dutch" w:hAnsi="SL Dutch"/>
      <w:sz w:val="20"/>
      <w:lang w:val="en-GB" w:eastAsia="sl-SI"/>
    </w:rPr>
  </w:style>
  <w:style w:type="character" w:styleId="SledenaHiperpovezava">
    <w:name w:val="FollowedHyperlink"/>
    <w:uiPriority w:val="99"/>
    <w:rsid w:val="00D263A9"/>
    <w:rPr>
      <w:rFonts w:cs="Times New Roman"/>
      <w:color w:val="800080"/>
      <w:u w:val="single"/>
    </w:rPr>
  </w:style>
  <w:style w:type="paragraph" w:customStyle="1" w:styleId="Default">
    <w:name w:val="Default"/>
    <w:rsid w:val="00D263A9"/>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D263A9"/>
    <w:rPr>
      <w:rFonts w:ascii="Tahoma" w:hAnsi="Tahoma"/>
      <w:sz w:val="20"/>
      <w:szCs w:val="20"/>
      <w:shd w:val="clear" w:color="auto" w:fill="000080"/>
      <w:lang w:val="x-none"/>
    </w:rPr>
  </w:style>
  <w:style w:type="paragraph" w:styleId="Zgradbadokumenta">
    <w:name w:val="Document Map"/>
    <w:basedOn w:val="Navaden"/>
    <w:link w:val="ZgradbadokumentaZnak"/>
    <w:rsid w:val="00D263A9"/>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D263A9"/>
    <w:rPr>
      <w:rFonts w:ascii="Segoe UI" w:hAnsi="Segoe UI" w:cs="Segoe UI"/>
      <w:sz w:val="16"/>
      <w:szCs w:val="16"/>
    </w:rPr>
  </w:style>
  <w:style w:type="paragraph" w:customStyle="1" w:styleId="Style3">
    <w:name w:val="Style3"/>
    <w:basedOn w:val="Navaden"/>
    <w:rsid w:val="00D263A9"/>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D263A9"/>
    <w:pPr>
      <w:ind w:left="720"/>
    </w:pPr>
    <w:rPr>
      <w:rFonts w:eastAsia="Calibri"/>
    </w:rPr>
  </w:style>
  <w:style w:type="character" w:customStyle="1" w:styleId="cardtext1">
    <w:name w:val="cardtext1"/>
    <w:rsid w:val="00D263A9"/>
    <w:rPr>
      <w:b/>
    </w:rPr>
  </w:style>
  <w:style w:type="character" w:customStyle="1" w:styleId="Bodytext9pt">
    <w:name w:val="Body text + 9 pt"/>
    <w:rsid w:val="00D263A9"/>
    <w:rPr>
      <w:sz w:val="18"/>
      <w:shd w:val="clear" w:color="auto" w:fill="FFFFFF"/>
    </w:rPr>
  </w:style>
  <w:style w:type="character" w:customStyle="1" w:styleId="Bodytext109pt25">
    <w:name w:val="Body text (10) + 9 pt25"/>
    <w:rsid w:val="00D263A9"/>
    <w:rPr>
      <w:rFonts w:ascii="Arial Unicode MS" w:eastAsia="Times New Roman"/>
      <w:noProof/>
      <w:sz w:val="18"/>
      <w:shd w:val="clear" w:color="auto" w:fill="FFFFFF"/>
    </w:rPr>
  </w:style>
  <w:style w:type="character" w:customStyle="1" w:styleId="Heading5">
    <w:name w:val="Heading #5"/>
    <w:link w:val="Heading51"/>
    <w:locked/>
    <w:rsid w:val="00D263A9"/>
    <w:rPr>
      <w:b/>
      <w:shd w:val="clear" w:color="auto" w:fill="FFFFFF"/>
    </w:rPr>
  </w:style>
  <w:style w:type="paragraph" w:customStyle="1" w:styleId="Heading51">
    <w:name w:val="Heading #51"/>
    <w:basedOn w:val="Navaden"/>
    <w:link w:val="Heading5"/>
    <w:rsid w:val="00D263A9"/>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D263A9"/>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D263A9"/>
    <w:pPr>
      <w:tabs>
        <w:tab w:val="left" w:pos="440"/>
        <w:tab w:val="right" w:leader="dot" w:pos="9062"/>
      </w:tabs>
    </w:pPr>
    <w:rPr>
      <w:rFonts w:eastAsia="Calibri"/>
    </w:rPr>
  </w:style>
  <w:style w:type="paragraph" w:styleId="Kazalovsebine2">
    <w:name w:val="toc 2"/>
    <w:basedOn w:val="Navaden"/>
    <w:next w:val="Navaden"/>
    <w:autoRedefine/>
    <w:uiPriority w:val="39"/>
    <w:qFormat/>
    <w:rsid w:val="00D263A9"/>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D263A9"/>
    <w:pPr>
      <w:spacing w:after="100"/>
      <w:ind w:left="440"/>
    </w:pPr>
    <w:rPr>
      <w:rFonts w:eastAsia="Calibri"/>
    </w:rPr>
  </w:style>
  <w:style w:type="paragraph" w:styleId="Kazalovsebine4">
    <w:name w:val="toc 4"/>
    <w:basedOn w:val="Navaden"/>
    <w:next w:val="Navaden"/>
    <w:autoRedefine/>
    <w:uiPriority w:val="39"/>
    <w:rsid w:val="00D263A9"/>
    <w:pPr>
      <w:spacing w:after="100"/>
      <w:ind w:left="660"/>
    </w:pPr>
    <w:rPr>
      <w:rFonts w:eastAsia="Calibri"/>
    </w:rPr>
  </w:style>
  <w:style w:type="paragraph" w:styleId="Kazalovsebine5">
    <w:name w:val="toc 5"/>
    <w:basedOn w:val="Navaden"/>
    <w:next w:val="Navaden"/>
    <w:autoRedefine/>
    <w:uiPriority w:val="39"/>
    <w:rsid w:val="00D263A9"/>
    <w:pPr>
      <w:spacing w:after="100"/>
      <w:ind w:left="880"/>
    </w:pPr>
    <w:rPr>
      <w:rFonts w:eastAsia="Calibri"/>
    </w:rPr>
  </w:style>
  <w:style w:type="paragraph" w:styleId="Kazalovsebine6">
    <w:name w:val="toc 6"/>
    <w:basedOn w:val="Navaden"/>
    <w:next w:val="Navaden"/>
    <w:autoRedefine/>
    <w:uiPriority w:val="39"/>
    <w:rsid w:val="00D263A9"/>
    <w:pPr>
      <w:spacing w:after="100"/>
      <w:ind w:left="1100"/>
    </w:pPr>
    <w:rPr>
      <w:rFonts w:eastAsia="Calibri"/>
    </w:rPr>
  </w:style>
  <w:style w:type="paragraph" w:styleId="Kazalovsebine7">
    <w:name w:val="toc 7"/>
    <w:basedOn w:val="Navaden"/>
    <w:next w:val="Navaden"/>
    <w:autoRedefine/>
    <w:uiPriority w:val="39"/>
    <w:rsid w:val="00D263A9"/>
    <w:pPr>
      <w:spacing w:after="100"/>
      <w:ind w:left="1320"/>
    </w:pPr>
    <w:rPr>
      <w:rFonts w:eastAsia="Calibri"/>
    </w:rPr>
  </w:style>
  <w:style w:type="paragraph" w:styleId="Kazalovsebine8">
    <w:name w:val="toc 8"/>
    <w:basedOn w:val="Navaden"/>
    <w:next w:val="Navaden"/>
    <w:autoRedefine/>
    <w:uiPriority w:val="39"/>
    <w:rsid w:val="00D263A9"/>
    <w:pPr>
      <w:spacing w:after="100"/>
      <w:ind w:left="1540"/>
    </w:pPr>
    <w:rPr>
      <w:rFonts w:eastAsia="Calibri"/>
    </w:rPr>
  </w:style>
  <w:style w:type="paragraph" w:styleId="Kazalovsebine9">
    <w:name w:val="toc 9"/>
    <w:basedOn w:val="Navaden"/>
    <w:next w:val="Navaden"/>
    <w:autoRedefine/>
    <w:uiPriority w:val="39"/>
    <w:rsid w:val="00D263A9"/>
    <w:pPr>
      <w:spacing w:after="100"/>
      <w:ind w:left="1760"/>
    </w:pPr>
    <w:rPr>
      <w:rFonts w:eastAsia="Calibri"/>
    </w:rPr>
  </w:style>
  <w:style w:type="paragraph" w:styleId="HTML-oblikovano">
    <w:name w:val="HTML Preformatted"/>
    <w:basedOn w:val="Navaden"/>
    <w:link w:val="HTML-oblikovanoZnak"/>
    <w:rsid w:val="00D2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D263A9"/>
    <w:rPr>
      <w:rFonts w:ascii="Courier New" w:eastAsia="Calibri" w:hAnsi="Courier New"/>
      <w:color w:val="000000"/>
      <w:sz w:val="20"/>
      <w:szCs w:val="20"/>
      <w:lang w:val="x-none"/>
    </w:rPr>
  </w:style>
  <w:style w:type="paragraph" w:customStyle="1" w:styleId="ListParagraph1">
    <w:name w:val="List Paragraph1"/>
    <w:basedOn w:val="Navaden"/>
    <w:rsid w:val="00D263A9"/>
    <w:pPr>
      <w:ind w:left="720"/>
    </w:pPr>
    <w:rPr>
      <w:rFonts w:eastAsia="Calibri"/>
    </w:rPr>
  </w:style>
  <w:style w:type="table" w:styleId="Tabelamrea">
    <w:name w:val="Table Grid"/>
    <w:basedOn w:val="Navadnatabel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rsid w:val="00D263A9"/>
    <w:rPr>
      <w:sz w:val="16"/>
      <w:szCs w:val="16"/>
    </w:rPr>
  </w:style>
  <w:style w:type="numbering" w:customStyle="1" w:styleId="Brezseznama11">
    <w:name w:val="Brez seznama11"/>
    <w:next w:val="Brezseznama"/>
    <w:uiPriority w:val="99"/>
    <w:semiHidden/>
    <w:unhideWhenUsed/>
    <w:rsid w:val="00D263A9"/>
  </w:style>
  <w:style w:type="numbering" w:customStyle="1" w:styleId="Brezseznama111">
    <w:name w:val="Brez seznama111"/>
    <w:next w:val="Brezseznama"/>
    <w:uiPriority w:val="99"/>
    <w:semiHidden/>
    <w:unhideWhenUsed/>
    <w:rsid w:val="00D263A9"/>
  </w:style>
  <w:style w:type="character" w:customStyle="1" w:styleId="Naslov1Znak1">
    <w:name w:val="Naslov 1 Znak1"/>
    <w:aliases w:val="SKLOP_AZ Znak1"/>
    <w:uiPriority w:val="99"/>
    <w:rsid w:val="00D263A9"/>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D263A9"/>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D263A9"/>
  </w:style>
  <w:style w:type="character" w:customStyle="1" w:styleId="NogaZnak1">
    <w:name w:val="Noga Znak1"/>
    <w:aliases w:val="Footer-PR Znak1"/>
    <w:semiHidden/>
    <w:rsid w:val="00D263A9"/>
  </w:style>
  <w:style w:type="paragraph" w:styleId="Oznaenseznam3">
    <w:name w:val="List Bullet 3"/>
    <w:basedOn w:val="Navaden"/>
    <w:autoRedefine/>
    <w:unhideWhenUsed/>
    <w:rsid w:val="00D263A9"/>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D263A9"/>
  </w:style>
  <w:style w:type="character" w:customStyle="1" w:styleId="Telobesedila-zamik2Znak1">
    <w:name w:val="Telo besedila - zamik 2 Znak1"/>
    <w:aliases w:val="Znak Znak1"/>
    <w:semiHidden/>
    <w:rsid w:val="00D263A9"/>
  </w:style>
  <w:style w:type="paragraph" w:customStyle="1" w:styleId="Srednjesenenje1poudarek11">
    <w:name w:val="Srednje senčenje 1 – poudarek 11"/>
    <w:uiPriority w:val="1"/>
    <w:qFormat/>
    <w:rsid w:val="00D263A9"/>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D263A9"/>
    <w:pPr>
      <w:ind w:left="708"/>
    </w:pPr>
    <w:rPr>
      <w:rFonts w:ascii="Times New Roman" w:hAnsi="Times New Roman"/>
      <w:sz w:val="24"/>
      <w:szCs w:val="24"/>
    </w:rPr>
  </w:style>
  <w:style w:type="character" w:customStyle="1" w:styleId="xxxChar">
    <w:name w:val="_xxx Char"/>
    <w:link w:val="xxx"/>
    <w:locked/>
    <w:rsid w:val="00D263A9"/>
    <w:rPr>
      <w:rFonts w:ascii="Swis721 Cn BT" w:hAnsi="Swis721 Cn BT" w:cs="Arial"/>
      <w:noProof/>
      <w:sz w:val="20"/>
      <w:szCs w:val="20"/>
    </w:rPr>
  </w:style>
  <w:style w:type="paragraph" w:customStyle="1" w:styleId="xxx">
    <w:name w:val="_xxx"/>
    <w:basedOn w:val="Navaden"/>
    <w:link w:val="xxxChar"/>
    <w:qFormat/>
    <w:rsid w:val="00D263A9"/>
    <w:pPr>
      <w:numPr>
        <w:ilvl w:val="2"/>
        <w:numId w:val="2"/>
      </w:numPr>
    </w:pPr>
    <w:rPr>
      <w:rFonts w:ascii="Swis721 Cn BT" w:hAnsi="Swis721 Cn BT" w:cs="Arial"/>
      <w:noProof/>
      <w:sz w:val="20"/>
      <w:szCs w:val="20"/>
    </w:rPr>
  </w:style>
  <w:style w:type="character" w:customStyle="1" w:styleId="----Char">
    <w:name w:val="---- Char"/>
    <w:link w:val="----"/>
    <w:locked/>
    <w:rsid w:val="00D263A9"/>
    <w:rPr>
      <w:rFonts w:ascii="Swis721 Cn BT" w:hAnsi="Swis721 Cn BT" w:cs="Arial"/>
      <w:noProof/>
      <w:sz w:val="20"/>
      <w:szCs w:val="20"/>
    </w:rPr>
  </w:style>
  <w:style w:type="paragraph" w:customStyle="1" w:styleId="----">
    <w:name w:val="----"/>
    <w:basedOn w:val="Navaden"/>
    <w:link w:val="----Char"/>
    <w:qFormat/>
    <w:rsid w:val="00D263A9"/>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D263A9"/>
    <w:pPr>
      <w:spacing w:line="276" w:lineRule="auto"/>
    </w:pPr>
    <w:rPr>
      <w:lang w:eastAsia="en-US"/>
    </w:rPr>
  </w:style>
  <w:style w:type="paragraph" w:customStyle="1" w:styleId="ReportBullet">
    <w:name w:val="Report Bullet"/>
    <w:basedOn w:val="Navaden-zamik"/>
    <w:rsid w:val="00D263A9"/>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D263A9"/>
    <w:rPr>
      <w:i/>
      <w:iCs/>
      <w:color w:val="808080"/>
    </w:rPr>
  </w:style>
  <w:style w:type="character" w:customStyle="1" w:styleId="IntenseReference1">
    <w:name w:val="Intense Reference1"/>
    <w:uiPriority w:val="32"/>
    <w:qFormat/>
    <w:rsid w:val="00D263A9"/>
    <w:rPr>
      <w:b/>
      <w:bCs/>
      <w:smallCaps/>
      <w:color w:val="C0504D"/>
      <w:spacing w:val="5"/>
      <w:u w:val="single"/>
    </w:rPr>
  </w:style>
  <w:style w:type="table" w:customStyle="1" w:styleId="Tabelamrea1">
    <w:name w:val="Tabela – mreža1"/>
    <w:basedOn w:val="Navadnatabela"/>
    <w:next w:val="Tabelamrea"/>
    <w:uiPriority w:val="59"/>
    <w:rsid w:val="00D263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D263A9"/>
    <w:rPr>
      <w:vertAlign w:val="superscript"/>
    </w:rPr>
  </w:style>
  <w:style w:type="paragraph" w:customStyle="1" w:styleId="Standard">
    <w:name w:val="Standard"/>
    <w:rsid w:val="00D263A9"/>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D263A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D263A9"/>
    <w:pPr>
      <w:spacing w:line="260" w:lineRule="atLeast"/>
      <w:ind w:left="708"/>
    </w:pPr>
    <w:rPr>
      <w:sz w:val="20"/>
      <w:szCs w:val="24"/>
    </w:rPr>
  </w:style>
  <w:style w:type="paragraph" w:customStyle="1" w:styleId="Barvniseznampoudarek11">
    <w:name w:val="Barvni seznam – poudarek 11"/>
    <w:basedOn w:val="Navaden"/>
    <w:uiPriority w:val="72"/>
    <w:qFormat/>
    <w:rsid w:val="00D263A9"/>
    <w:pPr>
      <w:ind w:left="720"/>
      <w:contextualSpacing/>
    </w:pPr>
    <w:rPr>
      <w:sz w:val="24"/>
      <w:szCs w:val="24"/>
    </w:rPr>
  </w:style>
  <w:style w:type="paragraph" w:customStyle="1" w:styleId="Slog4">
    <w:name w:val="Slog4"/>
    <w:basedOn w:val="Naslov1"/>
    <w:autoRedefine/>
    <w:qFormat/>
    <w:rsid w:val="00D263A9"/>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D263A9"/>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D263A9"/>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D263A9"/>
  </w:style>
  <w:style w:type="paragraph" w:customStyle="1" w:styleId="Slog7">
    <w:name w:val="Slog7"/>
    <w:basedOn w:val="Naslov"/>
    <w:qFormat/>
    <w:rsid w:val="00D263A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D263A9"/>
    <w:pPr>
      <w:shd w:val="clear" w:color="auto" w:fill="C6D9F1"/>
    </w:pPr>
    <w:rPr>
      <w:lang w:val="sl-SI"/>
    </w:rPr>
  </w:style>
  <w:style w:type="paragraph" w:customStyle="1" w:styleId="Slog9">
    <w:name w:val="Slog9"/>
    <w:basedOn w:val="Slog8"/>
    <w:qFormat/>
    <w:rsid w:val="00D263A9"/>
    <w:rPr>
      <w:sz w:val="24"/>
      <w:szCs w:val="24"/>
    </w:rPr>
  </w:style>
  <w:style w:type="paragraph" w:customStyle="1" w:styleId="Priloge">
    <w:name w:val="Priloge"/>
    <w:basedOn w:val="Navaden"/>
    <w:link w:val="PrilogeZnak"/>
    <w:qFormat/>
    <w:rsid w:val="00D263A9"/>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D263A9"/>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D263A9"/>
    <w:rPr>
      <w:rFonts w:eastAsia="Calibri" w:cs="Calibri"/>
      <w:b/>
      <w:color w:val="5F497A"/>
      <w:sz w:val="23"/>
      <w:szCs w:val="23"/>
    </w:rPr>
  </w:style>
  <w:style w:type="paragraph" w:styleId="Odstavekseznama">
    <w:name w:val="List Paragraph"/>
    <w:basedOn w:val="Naslov3"/>
    <w:link w:val="OdstavekseznamaZnak"/>
    <w:uiPriority w:val="99"/>
    <w:qFormat/>
    <w:rsid w:val="00D263A9"/>
    <w:pPr>
      <w:contextualSpacing/>
    </w:pPr>
  </w:style>
  <w:style w:type="character" w:customStyle="1" w:styleId="Naslov2MKZnak1">
    <w:name w:val="Naslov 2 MK Znak1"/>
    <w:link w:val="Naslov2MK"/>
    <w:rsid w:val="00D263A9"/>
    <w:rPr>
      <w:rFonts w:eastAsia="Calibri" w:cs="Arial"/>
      <w:b/>
    </w:rPr>
  </w:style>
  <w:style w:type="character" w:customStyle="1" w:styleId="Slog5Znak">
    <w:name w:val="Slog5 Znak"/>
    <w:link w:val="Slog5"/>
    <w:rsid w:val="00D263A9"/>
    <w:rPr>
      <w:rFonts w:ascii="Calibri" w:eastAsia="Calibri" w:hAnsi="Calibri" w:cs="Calibri"/>
      <w:b/>
      <w:color w:val="5F497A"/>
      <w:sz w:val="23"/>
      <w:szCs w:val="23"/>
    </w:rPr>
  </w:style>
  <w:style w:type="character" w:customStyle="1" w:styleId="Slog6Znak">
    <w:name w:val="Slog6 Znak"/>
    <w:basedOn w:val="Slog5Znak"/>
    <w:link w:val="Slog6"/>
    <w:rsid w:val="00D263A9"/>
    <w:rPr>
      <w:rFonts w:ascii="Calibri" w:eastAsia="Calibri" w:hAnsi="Calibri" w:cs="Calibri"/>
      <w:b/>
      <w:color w:val="5F497A"/>
      <w:sz w:val="23"/>
      <w:szCs w:val="23"/>
    </w:rPr>
  </w:style>
  <w:style w:type="character" w:customStyle="1" w:styleId="Slog10Znak">
    <w:name w:val="Slog10 Znak"/>
    <w:link w:val="Slog10"/>
    <w:rsid w:val="00D263A9"/>
    <w:rPr>
      <w:rFonts w:ascii="Calibri" w:eastAsia="Calibri" w:hAnsi="Calibri" w:cs="Calibri"/>
      <w:b/>
      <w:sz w:val="23"/>
      <w:szCs w:val="23"/>
      <w:shd w:val="clear" w:color="auto" w:fill="E5DFEC"/>
    </w:rPr>
  </w:style>
  <w:style w:type="paragraph" w:customStyle="1" w:styleId="ZnakZnakZnak">
    <w:name w:val="Znak Znak Znak"/>
    <w:basedOn w:val="Navaden"/>
    <w:rsid w:val="00D263A9"/>
    <w:pPr>
      <w:spacing w:after="160" w:line="240" w:lineRule="exact"/>
    </w:pPr>
    <w:rPr>
      <w:rFonts w:ascii="Tahoma" w:hAnsi="Tahoma"/>
      <w:sz w:val="20"/>
      <w:szCs w:val="20"/>
      <w:lang w:val="en-US"/>
    </w:rPr>
  </w:style>
  <w:style w:type="numbering" w:customStyle="1" w:styleId="WW8Num8">
    <w:name w:val="WW8Num8"/>
    <w:basedOn w:val="Brezseznama"/>
    <w:rsid w:val="00D263A9"/>
    <w:pPr>
      <w:numPr>
        <w:numId w:val="6"/>
      </w:numPr>
    </w:pPr>
  </w:style>
  <w:style w:type="paragraph" w:customStyle="1" w:styleId="Naslov2RD">
    <w:name w:val="Naslov 2 RD"/>
    <w:basedOn w:val="Naslov2MK"/>
    <w:link w:val="Naslov2RDZnak"/>
    <w:rsid w:val="00D263A9"/>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D263A9"/>
    <w:rPr>
      <w:rFonts w:ascii="Calibri" w:hAnsi="Calibri"/>
      <w:sz w:val="22"/>
    </w:rPr>
  </w:style>
  <w:style w:type="paragraph" w:customStyle="1" w:styleId="Naslov44RD">
    <w:name w:val="Naslov 44 RD"/>
    <w:basedOn w:val="Standard"/>
    <w:rsid w:val="00D263A9"/>
    <w:pPr>
      <w:numPr>
        <w:numId w:val="7"/>
      </w:numPr>
    </w:pPr>
    <w:rPr>
      <w:rFonts w:ascii="Calibri" w:hAnsi="Calibri"/>
      <w:b/>
      <w:sz w:val="22"/>
    </w:rPr>
  </w:style>
  <w:style w:type="paragraph" w:customStyle="1" w:styleId="ZnakZnak2ZnakZnakZnakZnak">
    <w:name w:val="Znak Znak2 Znak Znak Znak Znak"/>
    <w:basedOn w:val="Navaden"/>
    <w:rsid w:val="00D263A9"/>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D263A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263A9"/>
    <w:rPr>
      <w:color w:val="808080"/>
    </w:rPr>
  </w:style>
  <w:style w:type="character" w:styleId="Poudarek">
    <w:name w:val="Emphasis"/>
    <w:basedOn w:val="Privzetapisavaodstavka"/>
    <w:qFormat/>
    <w:rsid w:val="00D263A9"/>
    <w:rPr>
      <w:i/>
      <w:iCs/>
    </w:rPr>
  </w:style>
  <w:style w:type="numbering" w:customStyle="1" w:styleId="Slogjavnonaroilo">
    <w:name w:val="Slog javno naročilo"/>
    <w:basedOn w:val="Brezseznama"/>
    <w:uiPriority w:val="99"/>
    <w:rsid w:val="00D263A9"/>
    <w:pPr>
      <w:numPr>
        <w:numId w:val="9"/>
      </w:numPr>
    </w:pPr>
  </w:style>
  <w:style w:type="paragraph" w:styleId="Stvarnokazalo1">
    <w:name w:val="index 1"/>
    <w:basedOn w:val="Navaden"/>
    <w:next w:val="Navaden"/>
    <w:autoRedefine/>
    <w:rsid w:val="00D263A9"/>
    <w:pPr>
      <w:ind w:left="220" w:hanging="220"/>
    </w:pPr>
    <w:rPr>
      <w:rFonts w:asciiTheme="minorHAnsi" w:eastAsia="Calibri" w:hAnsiTheme="minorHAnsi"/>
      <w:sz w:val="18"/>
      <w:szCs w:val="18"/>
    </w:rPr>
  </w:style>
  <w:style w:type="paragraph" w:styleId="Stvarnokazalo2">
    <w:name w:val="index 2"/>
    <w:basedOn w:val="Navaden"/>
    <w:next w:val="Navaden"/>
    <w:autoRedefine/>
    <w:rsid w:val="00D263A9"/>
    <w:pPr>
      <w:ind w:left="440" w:hanging="220"/>
    </w:pPr>
    <w:rPr>
      <w:rFonts w:asciiTheme="minorHAnsi" w:eastAsia="Calibri" w:hAnsiTheme="minorHAnsi"/>
      <w:sz w:val="18"/>
      <w:szCs w:val="18"/>
    </w:rPr>
  </w:style>
  <w:style w:type="paragraph" w:styleId="Stvarnokazalo3">
    <w:name w:val="index 3"/>
    <w:basedOn w:val="Navaden"/>
    <w:next w:val="Navaden"/>
    <w:autoRedefine/>
    <w:rsid w:val="00D263A9"/>
    <w:pPr>
      <w:ind w:left="660" w:hanging="220"/>
    </w:pPr>
    <w:rPr>
      <w:rFonts w:asciiTheme="minorHAnsi" w:eastAsia="Calibri" w:hAnsiTheme="minorHAnsi"/>
      <w:sz w:val="18"/>
      <w:szCs w:val="18"/>
    </w:rPr>
  </w:style>
  <w:style w:type="paragraph" w:styleId="Stvarnokazalo4">
    <w:name w:val="index 4"/>
    <w:basedOn w:val="Navaden"/>
    <w:next w:val="Navaden"/>
    <w:autoRedefine/>
    <w:rsid w:val="00D263A9"/>
    <w:pPr>
      <w:ind w:left="880" w:hanging="220"/>
    </w:pPr>
    <w:rPr>
      <w:rFonts w:asciiTheme="minorHAnsi" w:eastAsia="Calibri" w:hAnsiTheme="minorHAnsi"/>
      <w:sz w:val="18"/>
      <w:szCs w:val="18"/>
    </w:rPr>
  </w:style>
  <w:style w:type="paragraph" w:styleId="Stvarnokazalo5">
    <w:name w:val="index 5"/>
    <w:basedOn w:val="Navaden"/>
    <w:next w:val="Navaden"/>
    <w:autoRedefine/>
    <w:rsid w:val="00D263A9"/>
    <w:pPr>
      <w:ind w:left="1100" w:hanging="220"/>
    </w:pPr>
    <w:rPr>
      <w:rFonts w:asciiTheme="minorHAnsi" w:eastAsia="Calibri" w:hAnsiTheme="minorHAnsi"/>
      <w:sz w:val="18"/>
      <w:szCs w:val="18"/>
    </w:rPr>
  </w:style>
  <w:style w:type="paragraph" w:styleId="Stvarnokazalo6">
    <w:name w:val="index 6"/>
    <w:basedOn w:val="Navaden"/>
    <w:next w:val="Navaden"/>
    <w:autoRedefine/>
    <w:rsid w:val="00D263A9"/>
    <w:pPr>
      <w:ind w:left="1320" w:hanging="220"/>
    </w:pPr>
    <w:rPr>
      <w:rFonts w:asciiTheme="minorHAnsi" w:eastAsia="Calibri" w:hAnsiTheme="minorHAnsi"/>
      <w:sz w:val="18"/>
      <w:szCs w:val="18"/>
    </w:rPr>
  </w:style>
  <w:style w:type="paragraph" w:styleId="Stvarnokazalo7">
    <w:name w:val="index 7"/>
    <w:basedOn w:val="Navaden"/>
    <w:next w:val="Navaden"/>
    <w:autoRedefine/>
    <w:rsid w:val="00D263A9"/>
    <w:pPr>
      <w:ind w:left="1540" w:hanging="220"/>
    </w:pPr>
    <w:rPr>
      <w:rFonts w:asciiTheme="minorHAnsi" w:eastAsia="Calibri" w:hAnsiTheme="minorHAnsi"/>
      <w:sz w:val="18"/>
      <w:szCs w:val="18"/>
    </w:rPr>
  </w:style>
  <w:style w:type="paragraph" w:styleId="Stvarnokazalo8">
    <w:name w:val="index 8"/>
    <w:basedOn w:val="Navaden"/>
    <w:next w:val="Navaden"/>
    <w:autoRedefine/>
    <w:rsid w:val="00D263A9"/>
    <w:pPr>
      <w:ind w:left="1760" w:hanging="220"/>
    </w:pPr>
    <w:rPr>
      <w:rFonts w:asciiTheme="minorHAnsi" w:eastAsia="Calibri" w:hAnsiTheme="minorHAnsi"/>
      <w:sz w:val="18"/>
      <w:szCs w:val="18"/>
    </w:rPr>
  </w:style>
  <w:style w:type="paragraph" w:styleId="Stvarnokazalo9">
    <w:name w:val="index 9"/>
    <w:basedOn w:val="Navaden"/>
    <w:next w:val="Navaden"/>
    <w:autoRedefine/>
    <w:rsid w:val="00D263A9"/>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D263A9"/>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D263A9"/>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D263A9"/>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D263A9"/>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D263A9"/>
    <w:pPr>
      <w:numPr>
        <w:numId w:val="0"/>
      </w:numPr>
    </w:pPr>
    <w:rPr>
      <w:rFonts w:cs="Arial"/>
    </w:rPr>
  </w:style>
  <w:style w:type="numbering" w:customStyle="1" w:styleId="Slog11">
    <w:name w:val="Slog11"/>
    <w:uiPriority w:val="99"/>
    <w:rsid w:val="00D263A9"/>
    <w:pPr>
      <w:numPr>
        <w:numId w:val="12"/>
      </w:numPr>
    </w:pPr>
  </w:style>
  <w:style w:type="character" w:customStyle="1" w:styleId="Javnonaroilo-naslov1Znak">
    <w:name w:val="Javno naročilo - naslov 1 Znak"/>
    <w:basedOn w:val="Naslov1Znak"/>
    <w:link w:val="Javnonaroilo-naslov1"/>
    <w:rsid w:val="00D263A9"/>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D263A9"/>
    <w:rPr>
      <w:rFonts w:ascii="Arial" w:hAnsi="Arial" w:cs="Arial"/>
      <w:b w:val="0"/>
      <w:sz w:val="22"/>
    </w:rPr>
  </w:style>
  <w:style w:type="character" w:customStyle="1" w:styleId="javnanaroila-naslov3Znak">
    <w:name w:val="javna naročila - naslov 3 Znak"/>
    <w:basedOn w:val="Privzetapisavaodstavka"/>
    <w:link w:val="javnanaroila-naslov3"/>
    <w:rsid w:val="00D263A9"/>
    <w:rPr>
      <w:rFonts w:eastAsia="Calibri" w:cs="Arial"/>
      <w:bCs/>
      <w:i/>
      <w:iCs/>
      <w:szCs w:val="28"/>
      <w:lang w:val="x-none"/>
    </w:rPr>
  </w:style>
  <w:style w:type="paragraph" w:customStyle="1" w:styleId="javnonaroilo-besedilo">
    <w:name w:val="javno naročilo - besedilo"/>
    <w:qFormat/>
    <w:rsid w:val="00D263A9"/>
    <w:pPr>
      <w:ind w:left="360" w:hanging="360"/>
    </w:pPr>
    <w:rPr>
      <w:rFonts w:cs="Arial"/>
      <w:noProof/>
      <w:szCs w:val="20"/>
    </w:rPr>
  </w:style>
  <w:style w:type="table" w:customStyle="1" w:styleId="Tabelamrea3">
    <w:name w:val="Tabela – mreža3"/>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D263A9"/>
    <w:rPr>
      <w:rFonts w:cs="Arial"/>
      <w:lang w:val="sl-SI"/>
    </w:rPr>
  </w:style>
  <w:style w:type="paragraph" w:customStyle="1" w:styleId="javnonaroilo-merila">
    <w:name w:val="javno naročilo - merila"/>
    <w:basedOn w:val="Navaden"/>
    <w:link w:val="javnonaroilo-merilaZnak"/>
    <w:qFormat/>
    <w:rsid w:val="00D263A9"/>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D263A9"/>
    <w:rPr>
      <w:rFonts w:eastAsia="Calibri" w:cs="Arial"/>
    </w:rPr>
  </w:style>
  <w:style w:type="paragraph" w:customStyle="1" w:styleId="javnanaroila-tokovanje">
    <w:name w:val="javna naročila - točkovanje"/>
    <w:basedOn w:val="Navaden"/>
    <w:link w:val="javnanaroila-tokovanjeZnak"/>
    <w:qFormat/>
    <w:rsid w:val="00D263A9"/>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D263A9"/>
    <w:rPr>
      <w:rFonts w:eastAsia="Calibri"/>
      <w:lang w:eastAsia="en-US"/>
    </w:rPr>
  </w:style>
  <w:style w:type="paragraph" w:customStyle="1" w:styleId="Slog13">
    <w:name w:val="Slog13"/>
    <w:basedOn w:val="Odstavekseznama"/>
    <w:link w:val="Slog13Znak"/>
    <w:qFormat/>
    <w:rsid w:val="00D263A9"/>
    <w:pPr>
      <w:numPr>
        <w:ilvl w:val="0"/>
        <w:numId w:val="17"/>
      </w:numPr>
      <w:jc w:val="both"/>
    </w:pPr>
    <w:rPr>
      <w:rFonts w:cs="Arial"/>
    </w:rPr>
  </w:style>
  <w:style w:type="paragraph" w:customStyle="1" w:styleId="Slog14">
    <w:name w:val="Slog14"/>
    <w:basedOn w:val="Navaden"/>
    <w:link w:val="Slog14Znak"/>
    <w:qFormat/>
    <w:rsid w:val="00D263A9"/>
    <w:pPr>
      <w:ind w:left="360" w:hanging="360"/>
    </w:pPr>
    <w:rPr>
      <w:rFonts w:eastAsia="Calibri"/>
    </w:rPr>
  </w:style>
  <w:style w:type="character" w:customStyle="1" w:styleId="OdstavekseznamaZnak">
    <w:name w:val="Odstavek seznama Znak"/>
    <w:basedOn w:val="Naslov3Znak"/>
    <w:link w:val="Odstavekseznama"/>
    <w:uiPriority w:val="99"/>
    <w:rsid w:val="00D263A9"/>
    <w:rPr>
      <w:rFonts w:ascii="Cambria" w:eastAsia="Calibri" w:hAnsi="Cambria"/>
      <w:b/>
      <w:bCs/>
      <w:sz w:val="26"/>
      <w:szCs w:val="26"/>
      <w:lang w:val="x-none"/>
    </w:rPr>
  </w:style>
  <w:style w:type="character" w:customStyle="1" w:styleId="Slog13Znak">
    <w:name w:val="Slog13 Znak"/>
    <w:basedOn w:val="OdstavekseznamaZnak"/>
    <w:link w:val="Slog13"/>
    <w:rsid w:val="00D263A9"/>
    <w:rPr>
      <w:rFonts w:ascii="Cambria" w:eastAsia="Calibri" w:hAnsi="Cambria" w:cs="Arial"/>
      <w:b/>
      <w:bCs/>
      <w:sz w:val="26"/>
      <w:szCs w:val="26"/>
      <w:lang w:val="x-none"/>
    </w:rPr>
  </w:style>
  <w:style w:type="paragraph" w:customStyle="1" w:styleId="Slog15">
    <w:name w:val="Slog15"/>
    <w:basedOn w:val="Navaden"/>
    <w:link w:val="Slog15Znak"/>
    <w:qFormat/>
    <w:rsid w:val="00D263A9"/>
    <w:pPr>
      <w:numPr>
        <w:numId w:val="18"/>
      </w:numPr>
      <w:jc w:val="both"/>
    </w:pPr>
    <w:rPr>
      <w:rFonts w:eastAsia="Calibri" w:cs="Arial"/>
    </w:rPr>
  </w:style>
  <w:style w:type="character" w:customStyle="1" w:styleId="Slog14Znak">
    <w:name w:val="Slog14 Znak"/>
    <w:basedOn w:val="Privzetapisavaodstavka"/>
    <w:link w:val="Slog14"/>
    <w:rsid w:val="00D263A9"/>
    <w:rPr>
      <w:rFonts w:eastAsia="Calibri"/>
    </w:rPr>
  </w:style>
  <w:style w:type="paragraph" w:customStyle="1" w:styleId="Slog16">
    <w:name w:val="Slog16"/>
    <w:basedOn w:val="Navaden"/>
    <w:link w:val="Slog16Znak"/>
    <w:qFormat/>
    <w:rsid w:val="00D263A9"/>
    <w:pPr>
      <w:numPr>
        <w:numId w:val="19"/>
      </w:numPr>
    </w:pPr>
    <w:rPr>
      <w:rFonts w:eastAsia="Calibri" w:cs="Arial"/>
    </w:rPr>
  </w:style>
  <w:style w:type="character" w:customStyle="1" w:styleId="Slog15Znak">
    <w:name w:val="Slog15 Znak"/>
    <w:basedOn w:val="Privzetapisavaodstavka"/>
    <w:link w:val="Slog15"/>
    <w:rsid w:val="00D263A9"/>
    <w:rPr>
      <w:rFonts w:eastAsia="Calibri" w:cs="Arial"/>
    </w:rPr>
  </w:style>
  <w:style w:type="paragraph" w:customStyle="1" w:styleId="Slog17">
    <w:name w:val="Slog17"/>
    <w:basedOn w:val="Navaden"/>
    <w:link w:val="Slog17Znak"/>
    <w:qFormat/>
    <w:rsid w:val="00D263A9"/>
    <w:pPr>
      <w:numPr>
        <w:numId w:val="20"/>
      </w:numPr>
    </w:pPr>
    <w:rPr>
      <w:rFonts w:eastAsia="Calibri" w:cs="Arial"/>
    </w:rPr>
  </w:style>
  <w:style w:type="character" w:customStyle="1" w:styleId="Slog16Znak">
    <w:name w:val="Slog16 Znak"/>
    <w:basedOn w:val="Privzetapisavaodstavka"/>
    <w:link w:val="Slog16"/>
    <w:rsid w:val="00D263A9"/>
    <w:rPr>
      <w:rFonts w:eastAsia="Calibri" w:cs="Arial"/>
    </w:rPr>
  </w:style>
  <w:style w:type="character" w:customStyle="1" w:styleId="Slog17Znak">
    <w:name w:val="Slog17 Znak"/>
    <w:basedOn w:val="Privzetapisavaodstavka"/>
    <w:link w:val="Slog17"/>
    <w:rsid w:val="00D263A9"/>
    <w:rPr>
      <w:rFonts w:eastAsia="Calibri" w:cs="Arial"/>
    </w:rPr>
  </w:style>
  <w:style w:type="paragraph" w:customStyle="1" w:styleId="Slog18">
    <w:name w:val="Slog18"/>
    <w:basedOn w:val="Navaden"/>
    <w:link w:val="Slog18Znak"/>
    <w:qFormat/>
    <w:rsid w:val="00D263A9"/>
    <w:pPr>
      <w:numPr>
        <w:numId w:val="21"/>
      </w:numPr>
      <w:tabs>
        <w:tab w:val="left" w:pos="1728"/>
        <w:tab w:val="left" w:pos="7200"/>
      </w:tabs>
      <w:jc w:val="both"/>
    </w:pPr>
    <w:rPr>
      <w:rFonts w:cs="Arial"/>
    </w:rPr>
  </w:style>
  <w:style w:type="paragraph" w:customStyle="1" w:styleId="Slog19">
    <w:name w:val="Slog19"/>
    <w:basedOn w:val="Navaden"/>
    <w:link w:val="Slog19Znak"/>
    <w:qFormat/>
    <w:rsid w:val="00D263A9"/>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D263A9"/>
    <w:rPr>
      <w:rFonts w:cs="Arial"/>
    </w:rPr>
  </w:style>
  <w:style w:type="character" w:customStyle="1" w:styleId="Slog19Znak">
    <w:name w:val="Slog19 Znak"/>
    <w:basedOn w:val="Privzetapisavaodstavka"/>
    <w:link w:val="Slog19"/>
    <w:rsid w:val="00D263A9"/>
    <w:rPr>
      <w:rFonts w:cs="Arial"/>
    </w:rPr>
  </w:style>
  <w:style w:type="paragraph" w:customStyle="1" w:styleId="Slog20">
    <w:name w:val="Slog20"/>
    <w:basedOn w:val="Navaden"/>
    <w:link w:val="Slog20Znak"/>
    <w:qFormat/>
    <w:rsid w:val="00D263A9"/>
    <w:pPr>
      <w:numPr>
        <w:numId w:val="23"/>
      </w:numPr>
      <w:tabs>
        <w:tab w:val="left" w:pos="1728"/>
        <w:tab w:val="left" w:pos="7200"/>
      </w:tabs>
    </w:pPr>
    <w:rPr>
      <w:rFonts w:cs="Arial"/>
    </w:rPr>
  </w:style>
  <w:style w:type="character" w:customStyle="1" w:styleId="Slog20Znak">
    <w:name w:val="Slog20 Znak"/>
    <w:basedOn w:val="Privzetapisavaodstavka"/>
    <w:link w:val="Slog20"/>
    <w:rsid w:val="00D263A9"/>
    <w:rPr>
      <w:rFonts w:cs="Arial"/>
    </w:rPr>
  </w:style>
  <w:style w:type="paragraph" w:customStyle="1" w:styleId="Slog21">
    <w:name w:val="Slog21"/>
    <w:basedOn w:val="Navaden"/>
    <w:link w:val="Slog21Znak"/>
    <w:qFormat/>
    <w:rsid w:val="00D263A9"/>
    <w:pPr>
      <w:numPr>
        <w:numId w:val="24"/>
      </w:numPr>
      <w:jc w:val="both"/>
    </w:pPr>
    <w:rPr>
      <w:rFonts w:eastAsia="Calibri" w:cs="Arial"/>
    </w:rPr>
  </w:style>
  <w:style w:type="paragraph" w:customStyle="1" w:styleId="Slog22">
    <w:name w:val="Slog22"/>
    <w:basedOn w:val="Navaden"/>
    <w:link w:val="Slog22Znak"/>
    <w:qFormat/>
    <w:rsid w:val="00D263A9"/>
    <w:pPr>
      <w:numPr>
        <w:numId w:val="25"/>
      </w:numPr>
      <w:jc w:val="both"/>
    </w:pPr>
    <w:rPr>
      <w:rFonts w:eastAsia="Calibri" w:cs="Arial"/>
    </w:rPr>
  </w:style>
  <w:style w:type="character" w:customStyle="1" w:styleId="Slog21Znak">
    <w:name w:val="Slog21 Znak"/>
    <w:basedOn w:val="Privzetapisavaodstavka"/>
    <w:link w:val="Slog21"/>
    <w:rsid w:val="00D263A9"/>
    <w:rPr>
      <w:rFonts w:eastAsia="Calibri" w:cs="Arial"/>
    </w:rPr>
  </w:style>
  <w:style w:type="paragraph" w:customStyle="1" w:styleId="Slog23">
    <w:name w:val="Slog23"/>
    <w:basedOn w:val="Navaden"/>
    <w:link w:val="Slog23Znak"/>
    <w:qFormat/>
    <w:rsid w:val="00D263A9"/>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D263A9"/>
    <w:rPr>
      <w:rFonts w:eastAsia="Calibri" w:cs="Arial"/>
    </w:rPr>
  </w:style>
  <w:style w:type="paragraph" w:customStyle="1" w:styleId="Slog24">
    <w:name w:val="Slog24"/>
    <w:basedOn w:val="Navaden"/>
    <w:link w:val="Slog24Znak"/>
    <w:qFormat/>
    <w:rsid w:val="00D263A9"/>
    <w:pPr>
      <w:numPr>
        <w:numId w:val="27"/>
      </w:numPr>
      <w:jc w:val="both"/>
    </w:pPr>
    <w:rPr>
      <w:rFonts w:eastAsia="Calibri" w:cs="Arial"/>
    </w:rPr>
  </w:style>
  <w:style w:type="character" w:customStyle="1" w:styleId="Slog23Znak">
    <w:name w:val="Slog23 Znak"/>
    <w:basedOn w:val="Privzetapisavaodstavka"/>
    <w:link w:val="Slog23"/>
    <w:rsid w:val="00D263A9"/>
    <w:rPr>
      <w:rFonts w:eastAsia="Calibri" w:cs="Arial"/>
    </w:rPr>
  </w:style>
  <w:style w:type="paragraph" w:customStyle="1" w:styleId="Slog25">
    <w:name w:val="Slog25"/>
    <w:basedOn w:val="Navaden"/>
    <w:link w:val="Slog25Znak"/>
    <w:qFormat/>
    <w:rsid w:val="00D263A9"/>
    <w:pPr>
      <w:numPr>
        <w:numId w:val="28"/>
      </w:numPr>
    </w:pPr>
    <w:rPr>
      <w:rFonts w:eastAsia="Calibri" w:cs="Arial"/>
    </w:rPr>
  </w:style>
  <w:style w:type="character" w:customStyle="1" w:styleId="Slog24Znak">
    <w:name w:val="Slog24 Znak"/>
    <w:basedOn w:val="Privzetapisavaodstavka"/>
    <w:link w:val="Slog24"/>
    <w:rsid w:val="00D263A9"/>
    <w:rPr>
      <w:rFonts w:eastAsia="Calibri" w:cs="Arial"/>
    </w:rPr>
  </w:style>
  <w:style w:type="character" w:customStyle="1" w:styleId="Slog25Znak">
    <w:name w:val="Slog25 Znak"/>
    <w:basedOn w:val="Privzetapisavaodstavka"/>
    <w:link w:val="Slog25"/>
    <w:rsid w:val="00D263A9"/>
    <w:rPr>
      <w:rFonts w:eastAsia="Calibri" w:cs="Arial"/>
    </w:rPr>
  </w:style>
  <w:style w:type="paragraph" w:customStyle="1" w:styleId="Slog26">
    <w:name w:val="Slog26"/>
    <w:basedOn w:val="Navaden"/>
    <w:link w:val="Slog26Znak"/>
    <w:qFormat/>
    <w:rsid w:val="00D263A9"/>
    <w:pPr>
      <w:numPr>
        <w:numId w:val="29"/>
      </w:numPr>
    </w:pPr>
    <w:rPr>
      <w:rFonts w:eastAsia="Calibri"/>
    </w:rPr>
  </w:style>
  <w:style w:type="paragraph" w:customStyle="1" w:styleId="Slog27">
    <w:name w:val="Slog27"/>
    <w:basedOn w:val="Navaden"/>
    <w:link w:val="Slog27Znak"/>
    <w:qFormat/>
    <w:rsid w:val="00D263A9"/>
    <w:pPr>
      <w:numPr>
        <w:numId w:val="30"/>
      </w:numPr>
      <w:jc w:val="both"/>
    </w:pPr>
    <w:rPr>
      <w:rFonts w:eastAsia="Calibri"/>
    </w:rPr>
  </w:style>
  <w:style w:type="character" w:customStyle="1" w:styleId="Slog26Znak">
    <w:name w:val="Slog26 Znak"/>
    <w:basedOn w:val="Privzetapisavaodstavka"/>
    <w:link w:val="Slog26"/>
    <w:rsid w:val="00D263A9"/>
    <w:rPr>
      <w:rFonts w:eastAsia="Calibri"/>
    </w:rPr>
  </w:style>
  <w:style w:type="paragraph" w:customStyle="1" w:styleId="Slog28">
    <w:name w:val="Slog28"/>
    <w:basedOn w:val="Navaden"/>
    <w:link w:val="Slog28Znak"/>
    <w:qFormat/>
    <w:rsid w:val="00D263A9"/>
    <w:pPr>
      <w:numPr>
        <w:numId w:val="31"/>
      </w:numPr>
      <w:jc w:val="both"/>
    </w:pPr>
    <w:rPr>
      <w:rFonts w:eastAsia="Calibri" w:cs="Arial"/>
    </w:rPr>
  </w:style>
  <w:style w:type="character" w:customStyle="1" w:styleId="Slog27Znak">
    <w:name w:val="Slog27 Znak"/>
    <w:basedOn w:val="Privzetapisavaodstavka"/>
    <w:link w:val="Slog27"/>
    <w:rsid w:val="00D263A9"/>
    <w:rPr>
      <w:rFonts w:eastAsia="Calibri"/>
    </w:rPr>
  </w:style>
  <w:style w:type="character" w:customStyle="1" w:styleId="Slog28Znak">
    <w:name w:val="Slog28 Znak"/>
    <w:basedOn w:val="Privzetapisavaodstavka"/>
    <w:link w:val="Slog28"/>
    <w:rsid w:val="00D263A9"/>
    <w:rPr>
      <w:rFonts w:eastAsia="Calibri" w:cs="Arial"/>
    </w:rPr>
  </w:style>
  <w:style w:type="table" w:customStyle="1" w:styleId="Tabelamrea31">
    <w:name w:val="Tabela – mreža31"/>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D263A9"/>
    <w:pPr>
      <w:jc w:val="both"/>
    </w:pPr>
    <w:rPr>
      <w:rFonts w:eastAsia="Calibri" w:cs="Arial"/>
    </w:rPr>
  </w:style>
  <w:style w:type="paragraph" w:customStyle="1" w:styleId="Slog30">
    <w:name w:val="Slog30"/>
    <w:basedOn w:val="Navaden"/>
    <w:link w:val="Slog30Znak"/>
    <w:qFormat/>
    <w:rsid w:val="00D263A9"/>
    <w:pPr>
      <w:numPr>
        <w:numId w:val="32"/>
      </w:numPr>
    </w:pPr>
    <w:rPr>
      <w:rFonts w:eastAsia="Calibri" w:cs="Arial"/>
      <w:b/>
    </w:rPr>
  </w:style>
  <w:style w:type="character" w:customStyle="1" w:styleId="Slog29Znak">
    <w:name w:val="Slog29 Znak"/>
    <w:basedOn w:val="Privzetapisavaodstavka"/>
    <w:link w:val="Slog29"/>
    <w:rsid w:val="00D263A9"/>
    <w:rPr>
      <w:rFonts w:eastAsia="Calibri" w:cs="Arial"/>
    </w:rPr>
  </w:style>
  <w:style w:type="character" w:customStyle="1" w:styleId="Slog30Znak">
    <w:name w:val="Slog30 Znak"/>
    <w:basedOn w:val="Privzetapisavaodstavka"/>
    <w:link w:val="Slog30"/>
    <w:rsid w:val="00D263A9"/>
    <w:rPr>
      <w:rFonts w:eastAsia="Calibri" w:cs="Arial"/>
      <w:b/>
    </w:rPr>
  </w:style>
  <w:style w:type="paragraph" w:customStyle="1" w:styleId="Slog31">
    <w:name w:val="Slog31"/>
    <w:basedOn w:val="Navaden"/>
    <w:link w:val="Slog31Znak"/>
    <w:qFormat/>
    <w:rsid w:val="00D263A9"/>
    <w:pPr>
      <w:numPr>
        <w:numId w:val="34"/>
      </w:numPr>
    </w:pPr>
    <w:rPr>
      <w:rFonts w:eastAsia="Calibri"/>
    </w:rPr>
  </w:style>
  <w:style w:type="character" w:customStyle="1" w:styleId="Slog31Znak">
    <w:name w:val="Slog31 Znak"/>
    <w:basedOn w:val="Privzetapisavaodstavka"/>
    <w:link w:val="Slog31"/>
    <w:rsid w:val="00D263A9"/>
    <w:rPr>
      <w:rFonts w:eastAsia="Calibri"/>
    </w:rPr>
  </w:style>
  <w:style w:type="paragraph" w:customStyle="1" w:styleId="Slog32">
    <w:name w:val="Slog32"/>
    <w:basedOn w:val="Navaden"/>
    <w:link w:val="Slog32Znak"/>
    <w:qFormat/>
    <w:rsid w:val="00D263A9"/>
    <w:pPr>
      <w:numPr>
        <w:numId w:val="35"/>
      </w:numPr>
      <w:jc w:val="both"/>
    </w:pPr>
    <w:rPr>
      <w:rFonts w:eastAsia="Calibri" w:cs="Arial"/>
    </w:rPr>
  </w:style>
  <w:style w:type="character" w:customStyle="1" w:styleId="Slog32Znak">
    <w:name w:val="Slog32 Znak"/>
    <w:basedOn w:val="Privzetapisavaodstavka"/>
    <w:link w:val="Slog32"/>
    <w:rsid w:val="00D263A9"/>
    <w:rPr>
      <w:rFonts w:eastAsia="Calibri" w:cs="Arial"/>
    </w:rPr>
  </w:style>
  <w:style w:type="paragraph" w:customStyle="1" w:styleId="Slog33">
    <w:name w:val="Slog33"/>
    <w:basedOn w:val="Navaden"/>
    <w:link w:val="Slog33Znak"/>
    <w:qFormat/>
    <w:rsid w:val="00D263A9"/>
    <w:pPr>
      <w:numPr>
        <w:numId w:val="36"/>
      </w:numPr>
    </w:pPr>
    <w:rPr>
      <w:rFonts w:eastAsia="Calibri" w:cs="Arial"/>
      <w:b/>
    </w:rPr>
  </w:style>
  <w:style w:type="character" w:customStyle="1" w:styleId="Slog33Znak">
    <w:name w:val="Slog33 Znak"/>
    <w:basedOn w:val="Privzetapisavaodstavka"/>
    <w:link w:val="Slog33"/>
    <w:rsid w:val="00D263A9"/>
    <w:rPr>
      <w:rFonts w:eastAsia="Calibri" w:cs="Arial"/>
      <w:b/>
    </w:rPr>
  </w:style>
  <w:style w:type="paragraph" w:customStyle="1" w:styleId="Slog34">
    <w:name w:val="Slog34"/>
    <w:basedOn w:val="Navaden"/>
    <w:link w:val="Slog34Znak"/>
    <w:qFormat/>
    <w:rsid w:val="00D263A9"/>
    <w:pPr>
      <w:numPr>
        <w:numId w:val="39"/>
      </w:numPr>
      <w:jc w:val="both"/>
    </w:pPr>
    <w:rPr>
      <w:rFonts w:eastAsia="Calibri" w:cs="Arial"/>
      <w:lang w:eastAsia="en-US"/>
    </w:rPr>
  </w:style>
  <w:style w:type="character" w:customStyle="1" w:styleId="Slog34Znak">
    <w:name w:val="Slog34 Znak"/>
    <w:basedOn w:val="Privzetapisavaodstavka"/>
    <w:link w:val="Slog34"/>
    <w:rsid w:val="00D263A9"/>
    <w:rPr>
      <w:rFonts w:eastAsia="Calibri" w:cs="Arial"/>
      <w:lang w:eastAsia="en-US"/>
    </w:rPr>
  </w:style>
  <w:style w:type="paragraph" w:customStyle="1" w:styleId="Slog35">
    <w:name w:val="Slog35"/>
    <w:basedOn w:val="Navaden"/>
    <w:link w:val="Slog35Znak"/>
    <w:qFormat/>
    <w:rsid w:val="00D263A9"/>
    <w:pPr>
      <w:numPr>
        <w:numId w:val="40"/>
      </w:numPr>
      <w:jc w:val="both"/>
    </w:pPr>
    <w:rPr>
      <w:rFonts w:eastAsia="Calibri" w:cs="Arial"/>
    </w:rPr>
  </w:style>
  <w:style w:type="character" w:customStyle="1" w:styleId="Slog35Znak">
    <w:name w:val="Slog35 Znak"/>
    <w:basedOn w:val="Privzetapisavaodstavka"/>
    <w:link w:val="Slog35"/>
    <w:rsid w:val="00D263A9"/>
    <w:rPr>
      <w:rFonts w:eastAsia="Calibri" w:cs="Arial"/>
    </w:rPr>
  </w:style>
  <w:style w:type="paragraph" w:customStyle="1" w:styleId="Slog36">
    <w:name w:val="Slog36"/>
    <w:basedOn w:val="Navaden"/>
    <w:link w:val="Slog36Znak"/>
    <w:qFormat/>
    <w:rsid w:val="00D263A9"/>
    <w:pPr>
      <w:numPr>
        <w:numId w:val="41"/>
      </w:numPr>
    </w:pPr>
    <w:rPr>
      <w:rFonts w:cs="Arial"/>
    </w:rPr>
  </w:style>
  <w:style w:type="character" w:customStyle="1" w:styleId="Slog36Znak">
    <w:name w:val="Slog36 Znak"/>
    <w:basedOn w:val="Privzetapisavaodstavka"/>
    <w:link w:val="Slog36"/>
    <w:rsid w:val="00D263A9"/>
    <w:rPr>
      <w:rFonts w:cs="Arial"/>
    </w:rPr>
  </w:style>
  <w:style w:type="paragraph" w:customStyle="1" w:styleId="Slog37">
    <w:name w:val="Slog37"/>
    <w:basedOn w:val="Navaden"/>
    <w:link w:val="Slog37Znak"/>
    <w:qFormat/>
    <w:rsid w:val="00D263A9"/>
    <w:pPr>
      <w:numPr>
        <w:numId w:val="38"/>
      </w:numPr>
      <w:ind w:left="357" w:hanging="357"/>
      <w:jc w:val="both"/>
    </w:pPr>
    <w:rPr>
      <w:rFonts w:eastAsia="Calibri" w:cs="Arial"/>
      <w:b/>
      <w:lang w:eastAsia="en-US"/>
    </w:rPr>
  </w:style>
  <w:style w:type="paragraph" w:customStyle="1" w:styleId="Slog38">
    <w:name w:val="Slog38"/>
    <w:basedOn w:val="Navaden"/>
    <w:link w:val="Slog38Znak"/>
    <w:qFormat/>
    <w:rsid w:val="00D263A9"/>
    <w:pPr>
      <w:ind w:left="720" w:hanging="720"/>
      <w:jc w:val="both"/>
    </w:pPr>
    <w:rPr>
      <w:rFonts w:eastAsia="Calibri" w:cs="Arial"/>
      <w:b/>
    </w:rPr>
  </w:style>
  <w:style w:type="character" w:customStyle="1" w:styleId="Slog37Znak">
    <w:name w:val="Slog37 Znak"/>
    <w:basedOn w:val="Privzetapisavaodstavka"/>
    <w:link w:val="Slog37"/>
    <w:rsid w:val="00D263A9"/>
    <w:rPr>
      <w:rFonts w:eastAsia="Calibri" w:cs="Arial"/>
      <w:b/>
      <w:lang w:eastAsia="en-US"/>
    </w:rPr>
  </w:style>
  <w:style w:type="paragraph" w:customStyle="1" w:styleId="Slog39">
    <w:name w:val="Slog39"/>
    <w:basedOn w:val="Navaden"/>
    <w:link w:val="Slog39Znak"/>
    <w:qFormat/>
    <w:rsid w:val="00D263A9"/>
    <w:pPr>
      <w:ind w:left="720" w:hanging="720"/>
      <w:jc w:val="both"/>
    </w:pPr>
    <w:rPr>
      <w:rFonts w:eastAsia="Calibri" w:cs="Arial"/>
      <w:b/>
      <w:sz w:val="20"/>
      <w:szCs w:val="20"/>
    </w:rPr>
  </w:style>
  <w:style w:type="character" w:customStyle="1" w:styleId="Slog38Znak">
    <w:name w:val="Slog38 Znak"/>
    <w:basedOn w:val="Privzetapisavaodstavka"/>
    <w:link w:val="Slog38"/>
    <w:rsid w:val="00D263A9"/>
    <w:rPr>
      <w:rFonts w:eastAsia="Calibri" w:cs="Arial"/>
      <w:b/>
    </w:rPr>
  </w:style>
  <w:style w:type="paragraph" w:customStyle="1" w:styleId="Slog40">
    <w:name w:val="Slog40"/>
    <w:basedOn w:val="Navaden"/>
    <w:link w:val="Slog40Znak"/>
    <w:qFormat/>
    <w:rsid w:val="00D263A9"/>
    <w:pPr>
      <w:ind w:left="720" w:hanging="720"/>
      <w:jc w:val="both"/>
    </w:pPr>
    <w:rPr>
      <w:rFonts w:eastAsia="Calibri" w:cs="Arial"/>
      <w:b/>
      <w:sz w:val="20"/>
      <w:szCs w:val="20"/>
    </w:rPr>
  </w:style>
  <w:style w:type="character" w:customStyle="1" w:styleId="Slog39Znak">
    <w:name w:val="Slog39 Znak"/>
    <w:basedOn w:val="Privzetapisavaodstavka"/>
    <w:link w:val="Slog39"/>
    <w:rsid w:val="00D263A9"/>
    <w:rPr>
      <w:rFonts w:eastAsia="Calibri" w:cs="Arial"/>
      <w:b/>
      <w:sz w:val="20"/>
      <w:szCs w:val="20"/>
    </w:rPr>
  </w:style>
  <w:style w:type="paragraph" w:customStyle="1" w:styleId="Slog41">
    <w:name w:val="Slog41"/>
    <w:basedOn w:val="Navaden"/>
    <w:link w:val="Slog41Znak"/>
    <w:qFormat/>
    <w:rsid w:val="00D263A9"/>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D263A9"/>
    <w:rPr>
      <w:rFonts w:eastAsia="Calibri" w:cs="Arial"/>
      <w:b/>
      <w:sz w:val="20"/>
      <w:szCs w:val="20"/>
    </w:rPr>
  </w:style>
  <w:style w:type="paragraph" w:customStyle="1" w:styleId="Slog42">
    <w:name w:val="Slog42"/>
    <w:basedOn w:val="Navaden"/>
    <w:link w:val="Slog42Znak"/>
    <w:qFormat/>
    <w:rsid w:val="00D263A9"/>
    <w:pPr>
      <w:ind w:left="360" w:hanging="360"/>
      <w:jc w:val="both"/>
    </w:pPr>
    <w:rPr>
      <w:rFonts w:eastAsia="Calibri" w:cs="Arial"/>
      <w:b/>
    </w:rPr>
  </w:style>
  <w:style w:type="character" w:customStyle="1" w:styleId="Slog41Znak">
    <w:name w:val="Slog41 Znak"/>
    <w:basedOn w:val="Privzetapisavaodstavka"/>
    <w:link w:val="Slog41"/>
    <w:rsid w:val="00D263A9"/>
    <w:rPr>
      <w:rFonts w:eastAsia="Calibri" w:cs="Arial"/>
      <w:b/>
      <w:sz w:val="20"/>
      <w:szCs w:val="20"/>
    </w:rPr>
  </w:style>
  <w:style w:type="paragraph" w:customStyle="1" w:styleId="Slog43">
    <w:name w:val="Slog43"/>
    <w:basedOn w:val="Navaden"/>
    <w:link w:val="Slog43Znak"/>
    <w:qFormat/>
    <w:rsid w:val="00D263A9"/>
    <w:pPr>
      <w:numPr>
        <w:numId w:val="10"/>
      </w:numPr>
      <w:jc w:val="both"/>
    </w:pPr>
    <w:rPr>
      <w:rFonts w:eastAsia="Calibri" w:cs="Arial"/>
      <w:b/>
    </w:rPr>
  </w:style>
  <w:style w:type="character" w:customStyle="1" w:styleId="Slog42Znak">
    <w:name w:val="Slog42 Znak"/>
    <w:basedOn w:val="Privzetapisavaodstavka"/>
    <w:link w:val="Slog42"/>
    <w:rsid w:val="00D263A9"/>
    <w:rPr>
      <w:rFonts w:eastAsia="Calibri" w:cs="Arial"/>
      <w:b/>
    </w:rPr>
  </w:style>
  <w:style w:type="paragraph" w:customStyle="1" w:styleId="Slog44">
    <w:name w:val="Slog44"/>
    <w:basedOn w:val="Navaden"/>
    <w:link w:val="Slog44Znak"/>
    <w:qFormat/>
    <w:rsid w:val="00D263A9"/>
    <w:pPr>
      <w:ind w:left="357"/>
      <w:jc w:val="both"/>
    </w:pPr>
    <w:rPr>
      <w:rFonts w:eastAsia="Calibri" w:cs="Arial"/>
      <w:b/>
      <w:lang w:eastAsia="en-US"/>
    </w:rPr>
  </w:style>
  <w:style w:type="character" w:customStyle="1" w:styleId="Slog43Znak">
    <w:name w:val="Slog43 Znak"/>
    <w:basedOn w:val="Privzetapisavaodstavka"/>
    <w:link w:val="Slog43"/>
    <w:rsid w:val="00D263A9"/>
    <w:rPr>
      <w:rFonts w:eastAsia="Calibri" w:cs="Arial"/>
      <w:b/>
    </w:rPr>
  </w:style>
  <w:style w:type="character" w:customStyle="1" w:styleId="Slog44Znak">
    <w:name w:val="Slog44 Znak"/>
    <w:basedOn w:val="Privzetapisavaodstavka"/>
    <w:link w:val="Slog44"/>
    <w:rsid w:val="00D263A9"/>
    <w:rPr>
      <w:rFonts w:eastAsia="Calibri" w:cs="Arial"/>
      <w:b/>
      <w:lang w:eastAsia="en-US"/>
    </w:rPr>
  </w:style>
  <w:style w:type="table" w:customStyle="1" w:styleId="Tabelamrea71">
    <w:name w:val="Tabela – mreža71"/>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D263A9"/>
    <w:pPr>
      <w:spacing w:after="200" w:line="276" w:lineRule="auto"/>
      <w:ind w:left="720"/>
    </w:pPr>
    <w:rPr>
      <w:rFonts w:ascii="Calibri" w:hAnsi="Calibri" w:cs="Calibri"/>
      <w:lang w:eastAsia="en-US"/>
    </w:rPr>
  </w:style>
  <w:style w:type="paragraph" w:customStyle="1" w:styleId="Slog45">
    <w:name w:val="Slog45"/>
    <w:basedOn w:val="Navaden"/>
    <w:link w:val="Slog45Znak"/>
    <w:qFormat/>
    <w:rsid w:val="00D263A9"/>
    <w:pPr>
      <w:numPr>
        <w:numId w:val="42"/>
      </w:numPr>
      <w:jc w:val="both"/>
    </w:pPr>
    <w:rPr>
      <w:rFonts w:eastAsia="Calibri" w:cs="Arial"/>
      <w:color w:val="7030A0"/>
    </w:rPr>
  </w:style>
  <w:style w:type="paragraph" w:customStyle="1" w:styleId="Slog46">
    <w:name w:val="Slog46"/>
    <w:basedOn w:val="Navaden"/>
    <w:link w:val="Slog46Znak"/>
    <w:qFormat/>
    <w:rsid w:val="00D263A9"/>
    <w:pPr>
      <w:numPr>
        <w:numId w:val="43"/>
      </w:numPr>
      <w:jc w:val="both"/>
    </w:pPr>
    <w:rPr>
      <w:rFonts w:eastAsia="Calibri" w:cs="Arial"/>
      <w:color w:val="7030A0"/>
    </w:rPr>
  </w:style>
  <w:style w:type="character" w:customStyle="1" w:styleId="Slog45Znak">
    <w:name w:val="Slog45 Znak"/>
    <w:basedOn w:val="Privzetapisavaodstavka"/>
    <w:link w:val="Slog45"/>
    <w:rsid w:val="00D263A9"/>
    <w:rPr>
      <w:rFonts w:eastAsia="Calibri" w:cs="Arial"/>
      <w:color w:val="7030A0"/>
    </w:rPr>
  </w:style>
  <w:style w:type="paragraph" w:customStyle="1" w:styleId="Slog47">
    <w:name w:val="Slog47"/>
    <w:basedOn w:val="Navaden"/>
    <w:link w:val="Slog47Znak"/>
    <w:qFormat/>
    <w:rsid w:val="00D263A9"/>
    <w:pPr>
      <w:numPr>
        <w:numId w:val="44"/>
      </w:numPr>
      <w:jc w:val="both"/>
    </w:pPr>
    <w:rPr>
      <w:rFonts w:eastAsia="Calibri" w:cs="Arial"/>
      <w:color w:val="7030A0"/>
    </w:rPr>
  </w:style>
  <w:style w:type="character" w:customStyle="1" w:styleId="Slog46Znak">
    <w:name w:val="Slog46 Znak"/>
    <w:basedOn w:val="Privzetapisavaodstavka"/>
    <w:link w:val="Slog46"/>
    <w:rsid w:val="00D263A9"/>
    <w:rPr>
      <w:rFonts w:eastAsia="Calibri" w:cs="Arial"/>
      <w:color w:val="7030A0"/>
    </w:rPr>
  </w:style>
  <w:style w:type="paragraph" w:customStyle="1" w:styleId="Slog48">
    <w:name w:val="Slog48"/>
    <w:basedOn w:val="Navaden"/>
    <w:link w:val="Slog48Znak"/>
    <w:qFormat/>
    <w:rsid w:val="00D263A9"/>
    <w:pPr>
      <w:numPr>
        <w:numId w:val="45"/>
      </w:numPr>
      <w:jc w:val="both"/>
    </w:pPr>
    <w:rPr>
      <w:rFonts w:eastAsia="Calibri" w:cs="Arial"/>
      <w:color w:val="7030A0"/>
    </w:rPr>
  </w:style>
  <w:style w:type="character" w:customStyle="1" w:styleId="Slog47Znak">
    <w:name w:val="Slog47 Znak"/>
    <w:basedOn w:val="Privzetapisavaodstavka"/>
    <w:link w:val="Slog47"/>
    <w:rsid w:val="00D263A9"/>
    <w:rPr>
      <w:rFonts w:eastAsia="Calibri" w:cs="Arial"/>
      <w:color w:val="7030A0"/>
    </w:rPr>
  </w:style>
  <w:style w:type="paragraph" w:customStyle="1" w:styleId="Slog49">
    <w:name w:val="Slog49"/>
    <w:basedOn w:val="Navaden"/>
    <w:link w:val="Slog49Znak"/>
    <w:qFormat/>
    <w:rsid w:val="00D263A9"/>
    <w:pPr>
      <w:numPr>
        <w:numId w:val="46"/>
      </w:numPr>
      <w:jc w:val="both"/>
    </w:pPr>
    <w:rPr>
      <w:rFonts w:eastAsia="Calibri" w:cs="Arial"/>
      <w:color w:val="7030A0"/>
    </w:rPr>
  </w:style>
  <w:style w:type="character" w:customStyle="1" w:styleId="Slog48Znak">
    <w:name w:val="Slog48 Znak"/>
    <w:basedOn w:val="Privzetapisavaodstavka"/>
    <w:link w:val="Slog48"/>
    <w:rsid w:val="00D263A9"/>
    <w:rPr>
      <w:rFonts w:eastAsia="Calibri" w:cs="Arial"/>
      <w:color w:val="7030A0"/>
    </w:rPr>
  </w:style>
  <w:style w:type="paragraph" w:customStyle="1" w:styleId="Slog50">
    <w:name w:val="Slog50"/>
    <w:basedOn w:val="Navaden"/>
    <w:link w:val="Slog50Znak"/>
    <w:qFormat/>
    <w:rsid w:val="00D263A9"/>
    <w:pPr>
      <w:jc w:val="both"/>
    </w:pPr>
    <w:rPr>
      <w:rFonts w:eastAsia="Calibri" w:cs="Arial"/>
      <w:color w:val="7030A0"/>
    </w:rPr>
  </w:style>
  <w:style w:type="character" w:customStyle="1" w:styleId="Slog49Znak">
    <w:name w:val="Slog49 Znak"/>
    <w:basedOn w:val="Privzetapisavaodstavka"/>
    <w:link w:val="Slog49"/>
    <w:rsid w:val="00D263A9"/>
    <w:rPr>
      <w:rFonts w:eastAsia="Calibri" w:cs="Arial"/>
      <w:color w:val="7030A0"/>
    </w:rPr>
  </w:style>
  <w:style w:type="character" w:customStyle="1" w:styleId="Slog50Znak">
    <w:name w:val="Slog50 Znak"/>
    <w:basedOn w:val="Privzetapisavaodstavka"/>
    <w:link w:val="Slog50"/>
    <w:rsid w:val="00D263A9"/>
    <w:rPr>
      <w:rFonts w:eastAsia="Calibri" w:cs="Arial"/>
      <w:color w:val="7030A0"/>
    </w:rPr>
  </w:style>
  <w:style w:type="paragraph" w:customStyle="1" w:styleId="Slog51">
    <w:name w:val="Slog51"/>
    <w:basedOn w:val="Navaden"/>
    <w:link w:val="Slog51Znak"/>
    <w:qFormat/>
    <w:rsid w:val="00D263A9"/>
    <w:pPr>
      <w:numPr>
        <w:numId w:val="47"/>
      </w:numPr>
      <w:jc w:val="both"/>
    </w:pPr>
    <w:rPr>
      <w:rFonts w:eastAsia="Calibri" w:cs="Arial"/>
    </w:rPr>
  </w:style>
  <w:style w:type="paragraph" w:customStyle="1" w:styleId="Slog78">
    <w:name w:val="Slog78"/>
    <w:basedOn w:val="Navaden"/>
    <w:link w:val="Slog78Znak"/>
    <w:qFormat/>
    <w:rsid w:val="00D263A9"/>
    <w:pPr>
      <w:numPr>
        <w:numId w:val="48"/>
      </w:numPr>
      <w:tabs>
        <w:tab w:val="right" w:pos="2556"/>
        <w:tab w:val="right" w:pos="5609"/>
        <w:tab w:val="left" w:pos="7938"/>
        <w:tab w:val="left" w:pos="8364"/>
      </w:tabs>
      <w:ind w:right="-1"/>
      <w:jc w:val="both"/>
    </w:pPr>
    <w:rPr>
      <w:rFonts w:eastAsia="Calibri" w:cs="Arial"/>
      <w:lang w:eastAsia="en-US"/>
    </w:rPr>
  </w:style>
  <w:style w:type="character" w:customStyle="1" w:styleId="Slog51Znak">
    <w:name w:val="Slog51 Znak"/>
    <w:basedOn w:val="Privzetapisavaodstavka"/>
    <w:link w:val="Slog51"/>
    <w:rsid w:val="00D263A9"/>
    <w:rPr>
      <w:rFonts w:eastAsia="Calibri" w:cs="Arial"/>
    </w:rPr>
  </w:style>
  <w:style w:type="character" w:customStyle="1" w:styleId="Slog78Znak">
    <w:name w:val="Slog78 Znak"/>
    <w:basedOn w:val="Privzetapisavaodstavka"/>
    <w:link w:val="Slog78"/>
    <w:rsid w:val="00D263A9"/>
    <w:rPr>
      <w:rFonts w:eastAsia="Calibri" w:cs="Arial"/>
      <w:lang w:eastAsia="en-US"/>
    </w:rPr>
  </w:style>
  <w:style w:type="paragraph" w:customStyle="1" w:styleId="Slog52">
    <w:name w:val="Slog52"/>
    <w:basedOn w:val="Navaden"/>
    <w:link w:val="Slog52Znak"/>
    <w:qFormat/>
    <w:rsid w:val="00D263A9"/>
    <w:pPr>
      <w:numPr>
        <w:numId w:val="49"/>
      </w:numPr>
      <w:jc w:val="both"/>
    </w:pPr>
    <w:rPr>
      <w:rFonts w:eastAsia="Calibri" w:cs="Arial"/>
    </w:rPr>
  </w:style>
  <w:style w:type="paragraph" w:customStyle="1" w:styleId="Slog53">
    <w:name w:val="Slog53"/>
    <w:basedOn w:val="Navaden"/>
    <w:link w:val="Slog53Znak"/>
    <w:qFormat/>
    <w:rsid w:val="00D263A9"/>
    <w:pPr>
      <w:numPr>
        <w:numId w:val="50"/>
      </w:numPr>
      <w:jc w:val="both"/>
    </w:pPr>
    <w:rPr>
      <w:rFonts w:eastAsia="Calibri" w:cs="Arial"/>
    </w:rPr>
  </w:style>
  <w:style w:type="character" w:customStyle="1" w:styleId="Slog52Znak">
    <w:name w:val="Slog52 Znak"/>
    <w:basedOn w:val="Privzetapisavaodstavka"/>
    <w:link w:val="Slog52"/>
    <w:rsid w:val="00D263A9"/>
    <w:rPr>
      <w:rFonts w:eastAsia="Calibri" w:cs="Arial"/>
    </w:rPr>
  </w:style>
  <w:style w:type="paragraph" w:customStyle="1" w:styleId="Slog76">
    <w:name w:val="Slog76"/>
    <w:basedOn w:val="Navaden"/>
    <w:link w:val="Slog76Znak"/>
    <w:qFormat/>
    <w:rsid w:val="00D263A9"/>
    <w:pPr>
      <w:numPr>
        <w:numId w:val="51"/>
      </w:numPr>
      <w:jc w:val="both"/>
    </w:pPr>
    <w:rPr>
      <w:rFonts w:eastAsia="Calibri" w:cs="Arial"/>
      <w:lang w:eastAsia="en-US"/>
    </w:rPr>
  </w:style>
  <w:style w:type="character" w:customStyle="1" w:styleId="Slog53Znak">
    <w:name w:val="Slog53 Znak"/>
    <w:basedOn w:val="Privzetapisavaodstavka"/>
    <w:link w:val="Slog53"/>
    <w:rsid w:val="00D263A9"/>
    <w:rPr>
      <w:rFonts w:eastAsia="Calibri" w:cs="Arial"/>
    </w:rPr>
  </w:style>
  <w:style w:type="character" w:customStyle="1" w:styleId="Slog76Znak">
    <w:name w:val="Slog76 Znak"/>
    <w:basedOn w:val="Privzetapisavaodstavka"/>
    <w:link w:val="Slog76"/>
    <w:rsid w:val="00D263A9"/>
    <w:rPr>
      <w:rFonts w:eastAsia="Calibri" w:cs="Arial"/>
      <w:lang w:eastAsia="en-US"/>
    </w:rPr>
  </w:style>
  <w:style w:type="paragraph" w:customStyle="1" w:styleId="Slog82">
    <w:name w:val="Slog82"/>
    <w:basedOn w:val="Navaden"/>
    <w:link w:val="Slog82Znak"/>
    <w:qFormat/>
    <w:rsid w:val="00D263A9"/>
    <w:pPr>
      <w:numPr>
        <w:numId w:val="52"/>
      </w:numPr>
      <w:jc w:val="both"/>
    </w:pPr>
    <w:rPr>
      <w:rFonts w:eastAsia="Calibri" w:cs="Arial"/>
      <w:lang w:eastAsia="en-US"/>
    </w:rPr>
  </w:style>
  <w:style w:type="character" w:customStyle="1" w:styleId="Slog82Znak">
    <w:name w:val="Slog82 Znak"/>
    <w:basedOn w:val="Privzetapisavaodstavka"/>
    <w:link w:val="Slog82"/>
    <w:rsid w:val="00D263A9"/>
    <w:rPr>
      <w:rFonts w:eastAsia="Calibri" w:cs="Arial"/>
      <w:lang w:eastAsia="en-US"/>
    </w:rPr>
  </w:style>
  <w:style w:type="paragraph" w:customStyle="1" w:styleId="Slog54">
    <w:name w:val="Slog54"/>
    <w:basedOn w:val="Navaden"/>
    <w:link w:val="Slog54Znak"/>
    <w:qFormat/>
    <w:rsid w:val="00D263A9"/>
    <w:rPr>
      <w:rFonts w:eastAsia="Calibri" w:cs="Arial"/>
      <w:b/>
      <w:lang w:eastAsia="en-US"/>
    </w:rPr>
  </w:style>
  <w:style w:type="paragraph" w:customStyle="1" w:styleId="Slog55">
    <w:name w:val="Slog55"/>
    <w:basedOn w:val="Navaden"/>
    <w:link w:val="Slog55Znak"/>
    <w:qFormat/>
    <w:rsid w:val="00D263A9"/>
    <w:pPr>
      <w:numPr>
        <w:numId w:val="53"/>
      </w:numPr>
    </w:pPr>
    <w:rPr>
      <w:rFonts w:eastAsia="Calibri"/>
    </w:rPr>
  </w:style>
  <w:style w:type="character" w:customStyle="1" w:styleId="Slog54Znak">
    <w:name w:val="Slog54 Znak"/>
    <w:basedOn w:val="Privzetapisavaodstavka"/>
    <w:link w:val="Slog54"/>
    <w:rsid w:val="00D263A9"/>
    <w:rPr>
      <w:rFonts w:eastAsia="Calibri" w:cs="Arial"/>
      <w:b/>
      <w:lang w:eastAsia="en-US"/>
    </w:rPr>
  </w:style>
  <w:style w:type="paragraph" w:customStyle="1" w:styleId="Slog56">
    <w:name w:val="Slog56"/>
    <w:basedOn w:val="Navaden"/>
    <w:link w:val="Slog56Znak"/>
    <w:qFormat/>
    <w:rsid w:val="00D263A9"/>
    <w:pPr>
      <w:numPr>
        <w:numId w:val="54"/>
      </w:numPr>
    </w:pPr>
    <w:rPr>
      <w:rFonts w:eastAsia="Calibri" w:cs="Arial"/>
    </w:rPr>
  </w:style>
  <w:style w:type="character" w:customStyle="1" w:styleId="Slog55Znak">
    <w:name w:val="Slog55 Znak"/>
    <w:basedOn w:val="Privzetapisavaodstavka"/>
    <w:link w:val="Slog55"/>
    <w:rsid w:val="00D263A9"/>
    <w:rPr>
      <w:rFonts w:eastAsia="Calibri"/>
    </w:rPr>
  </w:style>
  <w:style w:type="paragraph" w:customStyle="1" w:styleId="Slog57">
    <w:name w:val="Slog57"/>
    <w:basedOn w:val="Navaden"/>
    <w:link w:val="Slog57Znak"/>
    <w:qFormat/>
    <w:rsid w:val="00D263A9"/>
    <w:pPr>
      <w:numPr>
        <w:numId w:val="55"/>
      </w:numPr>
      <w:tabs>
        <w:tab w:val="left" w:pos="1728"/>
        <w:tab w:val="left" w:pos="7200"/>
      </w:tabs>
    </w:pPr>
    <w:rPr>
      <w:rFonts w:eastAsia="Calibri" w:cs="Arial"/>
    </w:rPr>
  </w:style>
  <w:style w:type="character" w:customStyle="1" w:styleId="Slog56Znak">
    <w:name w:val="Slog56 Znak"/>
    <w:basedOn w:val="Privzetapisavaodstavka"/>
    <w:link w:val="Slog56"/>
    <w:rsid w:val="00D263A9"/>
    <w:rPr>
      <w:rFonts w:eastAsia="Calibri" w:cs="Arial"/>
    </w:rPr>
  </w:style>
  <w:style w:type="paragraph" w:customStyle="1" w:styleId="Slog58">
    <w:name w:val="Slog58"/>
    <w:basedOn w:val="Navaden"/>
    <w:link w:val="Slog58Znak"/>
    <w:qFormat/>
    <w:rsid w:val="00D263A9"/>
    <w:pPr>
      <w:numPr>
        <w:numId w:val="56"/>
      </w:numPr>
      <w:jc w:val="both"/>
    </w:pPr>
    <w:rPr>
      <w:rFonts w:eastAsia="Calibri" w:cs="Arial"/>
      <w:lang w:eastAsia="en-US"/>
    </w:rPr>
  </w:style>
  <w:style w:type="character" w:customStyle="1" w:styleId="Slog57Znak">
    <w:name w:val="Slog57 Znak"/>
    <w:basedOn w:val="Privzetapisavaodstavka"/>
    <w:link w:val="Slog57"/>
    <w:rsid w:val="00D263A9"/>
    <w:rPr>
      <w:rFonts w:eastAsia="Calibri" w:cs="Arial"/>
    </w:rPr>
  </w:style>
  <w:style w:type="paragraph" w:customStyle="1" w:styleId="Slog59">
    <w:name w:val="Slog59"/>
    <w:basedOn w:val="Navaden"/>
    <w:link w:val="Slog59Znak"/>
    <w:qFormat/>
    <w:rsid w:val="00D263A9"/>
    <w:pPr>
      <w:numPr>
        <w:numId w:val="57"/>
      </w:numPr>
      <w:jc w:val="both"/>
    </w:pPr>
    <w:rPr>
      <w:rFonts w:eastAsia="Calibri" w:cs="Arial"/>
    </w:rPr>
  </w:style>
  <w:style w:type="character" w:customStyle="1" w:styleId="Slog58Znak">
    <w:name w:val="Slog58 Znak"/>
    <w:basedOn w:val="Privzetapisavaodstavka"/>
    <w:link w:val="Slog58"/>
    <w:rsid w:val="00D263A9"/>
    <w:rPr>
      <w:rFonts w:eastAsia="Calibri" w:cs="Arial"/>
      <w:lang w:eastAsia="en-US"/>
    </w:rPr>
  </w:style>
  <w:style w:type="paragraph" w:customStyle="1" w:styleId="Slog60">
    <w:name w:val="Slog60"/>
    <w:basedOn w:val="Navaden"/>
    <w:link w:val="Slog60Znak"/>
    <w:qFormat/>
    <w:rsid w:val="00D263A9"/>
    <w:pPr>
      <w:numPr>
        <w:numId w:val="58"/>
      </w:numPr>
      <w:jc w:val="both"/>
    </w:pPr>
    <w:rPr>
      <w:rFonts w:eastAsia="Calibri" w:cs="Arial"/>
    </w:rPr>
  </w:style>
  <w:style w:type="character" w:customStyle="1" w:styleId="Slog59Znak">
    <w:name w:val="Slog59 Znak"/>
    <w:basedOn w:val="Privzetapisavaodstavka"/>
    <w:link w:val="Slog59"/>
    <w:rsid w:val="00D263A9"/>
    <w:rPr>
      <w:rFonts w:eastAsia="Calibri" w:cs="Arial"/>
    </w:rPr>
  </w:style>
  <w:style w:type="paragraph" w:customStyle="1" w:styleId="Slog61">
    <w:name w:val="Slog61"/>
    <w:basedOn w:val="Navaden"/>
    <w:link w:val="Slog61Znak"/>
    <w:qFormat/>
    <w:rsid w:val="00D263A9"/>
    <w:pPr>
      <w:numPr>
        <w:numId w:val="59"/>
      </w:numPr>
      <w:jc w:val="both"/>
    </w:pPr>
    <w:rPr>
      <w:rFonts w:eastAsia="Calibri" w:cs="Arial"/>
    </w:rPr>
  </w:style>
  <w:style w:type="character" w:customStyle="1" w:styleId="Slog60Znak">
    <w:name w:val="Slog60 Znak"/>
    <w:basedOn w:val="Privzetapisavaodstavka"/>
    <w:link w:val="Slog60"/>
    <w:rsid w:val="00D263A9"/>
    <w:rPr>
      <w:rFonts w:eastAsia="Calibri" w:cs="Arial"/>
    </w:rPr>
  </w:style>
  <w:style w:type="character" w:customStyle="1" w:styleId="Slog61Znak">
    <w:name w:val="Slog61 Znak"/>
    <w:basedOn w:val="Privzetapisavaodstavka"/>
    <w:link w:val="Slog61"/>
    <w:rsid w:val="00D263A9"/>
    <w:rPr>
      <w:rFonts w:eastAsia="Calibri" w:cs="Arial"/>
    </w:rPr>
  </w:style>
  <w:style w:type="paragraph" w:customStyle="1" w:styleId="Slog62">
    <w:name w:val="Slog62"/>
    <w:basedOn w:val="Navaden"/>
    <w:link w:val="Slog62Znak"/>
    <w:qFormat/>
    <w:rsid w:val="00D263A9"/>
    <w:pPr>
      <w:numPr>
        <w:numId w:val="60"/>
      </w:numPr>
    </w:pPr>
    <w:rPr>
      <w:rFonts w:eastAsia="Calibri"/>
    </w:rPr>
  </w:style>
  <w:style w:type="paragraph" w:customStyle="1" w:styleId="Slog63">
    <w:name w:val="Slog63"/>
    <w:basedOn w:val="Navaden"/>
    <w:link w:val="Slog63Znak"/>
    <w:qFormat/>
    <w:rsid w:val="00D263A9"/>
    <w:pPr>
      <w:ind w:left="360" w:hanging="360"/>
    </w:pPr>
    <w:rPr>
      <w:rFonts w:eastAsia="Calibri"/>
    </w:rPr>
  </w:style>
  <w:style w:type="character" w:customStyle="1" w:styleId="Slog62Znak">
    <w:name w:val="Slog62 Znak"/>
    <w:basedOn w:val="Privzetapisavaodstavka"/>
    <w:link w:val="Slog62"/>
    <w:rsid w:val="00D263A9"/>
    <w:rPr>
      <w:rFonts w:eastAsia="Calibri"/>
    </w:rPr>
  </w:style>
  <w:style w:type="paragraph" w:customStyle="1" w:styleId="Slog64">
    <w:name w:val="Slog64"/>
    <w:basedOn w:val="Navaden"/>
    <w:link w:val="Slog64Znak"/>
    <w:qFormat/>
    <w:rsid w:val="00D263A9"/>
    <w:pPr>
      <w:jc w:val="both"/>
    </w:pPr>
    <w:rPr>
      <w:rFonts w:eastAsia="Calibri" w:cs="Arial"/>
    </w:rPr>
  </w:style>
  <w:style w:type="character" w:customStyle="1" w:styleId="Slog63Znak">
    <w:name w:val="Slog63 Znak"/>
    <w:basedOn w:val="Privzetapisavaodstavka"/>
    <w:link w:val="Slog63"/>
    <w:rsid w:val="00D263A9"/>
    <w:rPr>
      <w:rFonts w:eastAsia="Calibri"/>
    </w:rPr>
  </w:style>
  <w:style w:type="paragraph" w:customStyle="1" w:styleId="Slog65">
    <w:name w:val="Slog65"/>
    <w:basedOn w:val="Navaden"/>
    <w:link w:val="Slog65Znak"/>
    <w:qFormat/>
    <w:rsid w:val="00D263A9"/>
    <w:pPr>
      <w:ind w:left="720" w:hanging="360"/>
    </w:pPr>
    <w:rPr>
      <w:rFonts w:eastAsia="Calibri"/>
    </w:rPr>
  </w:style>
  <w:style w:type="character" w:customStyle="1" w:styleId="Slog64Znak">
    <w:name w:val="Slog64 Znak"/>
    <w:basedOn w:val="Privzetapisavaodstavka"/>
    <w:link w:val="Slog64"/>
    <w:rsid w:val="00D263A9"/>
    <w:rPr>
      <w:rFonts w:eastAsia="Calibri" w:cs="Arial"/>
    </w:rPr>
  </w:style>
  <w:style w:type="character" w:customStyle="1" w:styleId="Slog65Znak">
    <w:name w:val="Slog65 Znak"/>
    <w:basedOn w:val="Privzetapisavaodstavka"/>
    <w:link w:val="Slog65"/>
    <w:rsid w:val="00D263A9"/>
    <w:rPr>
      <w:rFonts w:eastAsia="Calibri"/>
    </w:rPr>
  </w:style>
  <w:style w:type="paragraph" w:customStyle="1" w:styleId="Slog66">
    <w:name w:val="Slog66"/>
    <w:basedOn w:val="Navaden"/>
    <w:link w:val="Slog66Znak"/>
    <w:qFormat/>
    <w:rsid w:val="00D263A9"/>
    <w:pPr>
      <w:numPr>
        <w:numId w:val="65"/>
      </w:numPr>
      <w:autoSpaceDE w:val="0"/>
      <w:autoSpaceDN w:val="0"/>
      <w:adjustRightInd w:val="0"/>
      <w:jc w:val="both"/>
    </w:pPr>
    <w:rPr>
      <w:rFonts w:cs="Arial"/>
    </w:rPr>
  </w:style>
  <w:style w:type="paragraph" w:customStyle="1" w:styleId="Slog67">
    <w:name w:val="Slog67"/>
    <w:basedOn w:val="Navaden"/>
    <w:link w:val="Slog67Znak"/>
    <w:qFormat/>
    <w:rsid w:val="00D263A9"/>
    <w:pPr>
      <w:numPr>
        <w:numId w:val="66"/>
      </w:numPr>
      <w:jc w:val="both"/>
    </w:pPr>
    <w:rPr>
      <w:rFonts w:eastAsia="Calibri" w:cs="Arial"/>
      <w:lang w:eastAsia="en-US"/>
    </w:rPr>
  </w:style>
  <w:style w:type="character" w:customStyle="1" w:styleId="Slog66Znak">
    <w:name w:val="Slog66 Znak"/>
    <w:basedOn w:val="Privzetapisavaodstavka"/>
    <w:link w:val="Slog66"/>
    <w:rsid w:val="00D263A9"/>
    <w:rPr>
      <w:rFonts w:cs="Arial"/>
    </w:rPr>
  </w:style>
  <w:style w:type="character" w:customStyle="1" w:styleId="Slog67Znak">
    <w:name w:val="Slog67 Znak"/>
    <w:basedOn w:val="Privzetapisavaodstavka"/>
    <w:link w:val="Slog67"/>
    <w:rsid w:val="00D263A9"/>
    <w:rPr>
      <w:rFonts w:eastAsia="Calibri" w:cs="Arial"/>
      <w:lang w:eastAsia="en-US"/>
    </w:rPr>
  </w:style>
  <w:style w:type="table" w:customStyle="1" w:styleId="Tabelamrea12">
    <w:name w:val="Tabela – mreža12"/>
    <w:basedOn w:val="Navadnatabela"/>
    <w:next w:val="Tabelamrea"/>
    <w:rsid w:val="00D2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D263A9"/>
    <w:pPr>
      <w:numPr>
        <w:numId w:val="67"/>
      </w:numPr>
      <w:jc w:val="both"/>
    </w:pPr>
    <w:rPr>
      <w:rFonts w:cs="Arial"/>
    </w:rPr>
  </w:style>
  <w:style w:type="character" w:customStyle="1" w:styleId="Slog68Znak">
    <w:name w:val="Slog68 Znak"/>
    <w:basedOn w:val="Privzetapisavaodstavka"/>
    <w:link w:val="Slog68"/>
    <w:rsid w:val="00D263A9"/>
    <w:rPr>
      <w:rFonts w:cs="Arial"/>
    </w:rPr>
  </w:style>
  <w:style w:type="paragraph" w:customStyle="1" w:styleId="Slog69">
    <w:name w:val="Slog69"/>
    <w:basedOn w:val="Navaden"/>
    <w:link w:val="Slog69Znak"/>
    <w:qFormat/>
    <w:rsid w:val="00D263A9"/>
    <w:pPr>
      <w:numPr>
        <w:numId w:val="68"/>
      </w:numPr>
      <w:jc w:val="both"/>
    </w:pPr>
    <w:rPr>
      <w:rFonts w:eastAsia="Calibri" w:cs="Arial"/>
    </w:rPr>
  </w:style>
  <w:style w:type="paragraph" w:customStyle="1" w:styleId="Slog70">
    <w:name w:val="Slog70"/>
    <w:basedOn w:val="Navaden"/>
    <w:link w:val="Slog70Znak"/>
    <w:qFormat/>
    <w:rsid w:val="00D263A9"/>
    <w:pPr>
      <w:numPr>
        <w:numId w:val="69"/>
      </w:numPr>
      <w:jc w:val="both"/>
    </w:pPr>
    <w:rPr>
      <w:rFonts w:eastAsia="Calibri" w:cs="Arial"/>
    </w:rPr>
  </w:style>
  <w:style w:type="character" w:customStyle="1" w:styleId="Slog69Znak">
    <w:name w:val="Slog69 Znak"/>
    <w:basedOn w:val="Privzetapisavaodstavka"/>
    <w:link w:val="Slog69"/>
    <w:rsid w:val="00D263A9"/>
    <w:rPr>
      <w:rFonts w:eastAsia="Calibri" w:cs="Arial"/>
    </w:rPr>
  </w:style>
  <w:style w:type="paragraph" w:customStyle="1" w:styleId="Slog71">
    <w:name w:val="Slog71"/>
    <w:basedOn w:val="Navaden"/>
    <w:link w:val="Slog71Znak"/>
    <w:qFormat/>
    <w:rsid w:val="00D263A9"/>
    <w:pPr>
      <w:numPr>
        <w:numId w:val="70"/>
      </w:numPr>
      <w:jc w:val="both"/>
    </w:pPr>
    <w:rPr>
      <w:rFonts w:eastAsia="Calibri" w:cs="Arial"/>
      <w:lang w:eastAsia="en-US"/>
    </w:rPr>
  </w:style>
  <w:style w:type="character" w:customStyle="1" w:styleId="Slog70Znak">
    <w:name w:val="Slog70 Znak"/>
    <w:basedOn w:val="Privzetapisavaodstavka"/>
    <w:link w:val="Slog70"/>
    <w:rsid w:val="00D263A9"/>
    <w:rPr>
      <w:rFonts w:eastAsia="Calibri" w:cs="Arial"/>
    </w:rPr>
  </w:style>
  <w:style w:type="character" w:customStyle="1" w:styleId="Slog71Znak">
    <w:name w:val="Slog71 Znak"/>
    <w:basedOn w:val="Privzetapisavaodstavka"/>
    <w:link w:val="Slog71"/>
    <w:rsid w:val="00D263A9"/>
    <w:rPr>
      <w:rFonts w:eastAsia="Calibri" w:cs="Arial"/>
      <w:lang w:eastAsia="en-US"/>
    </w:rPr>
  </w:style>
  <w:style w:type="paragraph" w:customStyle="1" w:styleId="Slog72">
    <w:name w:val="Slog72"/>
    <w:basedOn w:val="Navaden"/>
    <w:link w:val="Slog72Znak"/>
    <w:qFormat/>
    <w:rsid w:val="00D263A9"/>
    <w:pPr>
      <w:numPr>
        <w:numId w:val="73"/>
      </w:numPr>
      <w:jc w:val="both"/>
    </w:pPr>
    <w:rPr>
      <w:rFonts w:eastAsia="Calibri" w:cs="Arial"/>
    </w:rPr>
  </w:style>
  <w:style w:type="paragraph" w:customStyle="1" w:styleId="Slog73">
    <w:name w:val="Slog73"/>
    <w:basedOn w:val="Navaden"/>
    <w:link w:val="Slog73Znak"/>
    <w:qFormat/>
    <w:rsid w:val="00D263A9"/>
    <w:pPr>
      <w:numPr>
        <w:numId w:val="74"/>
      </w:numPr>
      <w:tabs>
        <w:tab w:val="left" w:pos="1728"/>
        <w:tab w:val="left" w:pos="7200"/>
      </w:tabs>
      <w:jc w:val="both"/>
    </w:pPr>
    <w:rPr>
      <w:rFonts w:cs="Arial"/>
    </w:rPr>
  </w:style>
  <w:style w:type="character" w:customStyle="1" w:styleId="Slog72Znak">
    <w:name w:val="Slog72 Znak"/>
    <w:basedOn w:val="Privzetapisavaodstavka"/>
    <w:link w:val="Slog72"/>
    <w:rsid w:val="00D263A9"/>
    <w:rPr>
      <w:rFonts w:eastAsia="Calibri" w:cs="Arial"/>
    </w:rPr>
  </w:style>
  <w:style w:type="paragraph" w:customStyle="1" w:styleId="Slog74">
    <w:name w:val="Slog74"/>
    <w:basedOn w:val="Navaden"/>
    <w:link w:val="Slog74Znak"/>
    <w:qFormat/>
    <w:rsid w:val="00D263A9"/>
    <w:pPr>
      <w:numPr>
        <w:numId w:val="75"/>
      </w:numPr>
      <w:tabs>
        <w:tab w:val="left" w:pos="1728"/>
        <w:tab w:val="left" w:pos="7200"/>
      </w:tabs>
      <w:jc w:val="both"/>
    </w:pPr>
    <w:rPr>
      <w:rFonts w:cs="Arial"/>
    </w:rPr>
  </w:style>
  <w:style w:type="character" w:customStyle="1" w:styleId="Slog73Znak">
    <w:name w:val="Slog73 Znak"/>
    <w:basedOn w:val="Privzetapisavaodstavka"/>
    <w:link w:val="Slog73"/>
    <w:rsid w:val="00D263A9"/>
    <w:rPr>
      <w:rFonts w:cs="Arial"/>
    </w:rPr>
  </w:style>
  <w:style w:type="character" w:customStyle="1" w:styleId="Slog74Znak">
    <w:name w:val="Slog74 Znak"/>
    <w:basedOn w:val="Privzetapisavaodstavka"/>
    <w:link w:val="Slog74"/>
    <w:rsid w:val="00D263A9"/>
    <w:rPr>
      <w:rFonts w:cs="Arial"/>
    </w:rPr>
  </w:style>
  <w:style w:type="paragraph" w:customStyle="1" w:styleId="Slog75">
    <w:name w:val="Slog75"/>
    <w:basedOn w:val="Navaden"/>
    <w:link w:val="Slog75Znak"/>
    <w:qFormat/>
    <w:rsid w:val="00D263A9"/>
    <w:pPr>
      <w:numPr>
        <w:numId w:val="76"/>
      </w:numPr>
      <w:jc w:val="both"/>
    </w:pPr>
    <w:rPr>
      <w:rFonts w:eastAsia="Calibri"/>
    </w:rPr>
  </w:style>
  <w:style w:type="paragraph" w:customStyle="1" w:styleId="Slog77">
    <w:name w:val="Slog77"/>
    <w:basedOn w:val="Navaden"/>
    <w:link w:val="Slog77Znak"/>
    <w:qFormat/>
    <w:rsid w:val="00D263A9"/>
    <w:pPr>
      <w:numPr>
        <w:numId w:val="77"/>
      </w:numPr>
      <w:tabs>
        <w:tab w:val="left" w:pos="1728"/>
        <w:tab w:val="left" w:pos="7200"/>
      </w:tabs>
      <w:jc w:val="both"/>
    </w:pPr>
    <w:rPr>
      <w:rFonts w:cs="Arial"/>
    </w:rPr>
  </w:style>
  <w:style w:type="character" w:customStyle="1" w:styleId="Slog75Znak">
    <w:name w:val="Slog75 Znak"/>
    <w:basedOn w:val="Privzetapisavaodstavka"/>
    <w:link w:val="Slog75"/>
    <w:rsid w:val="00D263A9"/>
    <w:rPr>
      <w:rFonts w:eastAsia="Calibri"/>
    </w:rPr>
  </w:style>
  <w:style w:type="character" w:customStyle="1" w:styleId="Slog77Znak">
    <w:name w:val="Slog77 Znak"/>
    <w:basedOn w:val="Privzetapisavaodstavka"/>
    <w:link w:val="Slog77"/>
    <w:rsid w:val="00D263A9"/>
    <w:rPr>
      <w:rFonts w:cs="Arial"/>
    </w:rPr>
  </w:style>
  <w:style w:type="paragraph" w:customStyle="1" w:styleId="Slog79">
    <w:name w:val="Slog79"/>
    <w:basedOn w:val="Navaden"/>
    <w:link w:val="Slog79Znak"/>
    <w:qFormat/>
    <w:rsid w:val="00D263A9"/>
    <w:pPr>
      <w:numPr>
        <w:numId w:val="79"/>
      </w:numPr>
      <w:jc w:val="both"/>
    </w:pPr>
    <w:rPr>
      <w:rFonts w:cs="Arial"/>
      <w:lang w:eastAsia="en-US"/>
    </w:rPr>
  </w:style>
  <w:style w:type="paragraph" w:customStyle="1" w:styleId="Slog80">
    <w:name w:val="Slog80"/>
    <w:basedOn w:val="Navaden"/>
    <w:link w:val="Slog80Znak"/>
    <w:qFormat/>
    <w:rsid w:val="00316C5D"/>
    <w:pPr>
      <w:numPr>
        <w:numId w:val="80"/>
      </w:numPr>
      <w:tabs>
        <w:tab w:val="left" w:pos="1728"/>
        <w:tab w:val="left" w:pos="7200"/>
      </w:tabs>
      <w:jc w:val="both"/>
    </w:pPr>
    <w:rPr>
      <w:rFonts w:cs="Arial"/>
    </w:rPr>
  </w:style>
  <w:style w:type="character" w:customStyle="1" w:styleId="Slog79Znak">
    <w:name w:val="Slog79 Znak"/>
    <w:basedOn w:val="Privzetapisavaodstavka"/>
    <w:link w:val="Slog79"/>
    <w:rsid w:val="00D263A9"/>
    <w:rPr>
      <w:rFonts w:cs="Arial"/>
      <w:lang w:eastAsia="en-US"/>
    </w:rPr>
  </w:style>
  <w:style w:type="paragraph" w:customStyle="1" w:styleId="Slog81">
    <w:name w:val="Slog81"/>
    <w:basedOn w:val="Navaden"/>
    <w:link w:val="Slog81Znak"/>
    <w:qFormat/>
    <w:rsid w:val="00316C5D"/>
    <w:pPr>
      <w:numPr>
        <w:numId w:val="81"/>
      </w:numPr>
      <w:tabs>
        <w:tab w:val="left" w:pos="1728"/>
        <w:tab w:val="left" w:pos="7200"/>
      </w:tabs>
      <w:jc w:val="both"/>
    </w:pPr>
    <w:rPr>
      <w:rFonts w:cs="Arial"/>
    </w:rPr>
  </w:style>
  <w:style w:type="character" w:customStyle="1" w:styleId="Slog80Znak">
    <w:name w:val="Slog80 Znak"/>
    <w:basedOn w:val="Privzetapisavaodstavka"/>
    <w:link w:val="Slog80"/>
    <w:rsid w:val="00316C5D"/>
    <w:rPr>
      <w:rFonts w:cs="Arial"/>
    </w:rPr>
  </w:style>
  <w:style w:type="paragraph" w:customStyle="1" w:styleId="Slog83">
    <w:name w:val="Slog83"/>
    <w:basedOn w:val="Navaden"/>
    <w:link w:val="Slog83Znak"/>
    <w:qFormat/>
    <w:rsid w:val="00316C5D"/>
    <w:pPr>
      <w:numPr>
        <w:numId w:val="82"/>
      </w:numPr>
      <w:jc w:val="both"/>
    </w:pPr>
  </w:style>
  <w:style w:type="character" w:customStyle="1" w:styleId="Slog81Znak">
    <w:name w:val="Slog81 Znak"/>
    <w:basedOn w:val="Privzetapisavaodstavka"/>
    <w:link w:val="Slog81"/>
    <w:rsid w:val="00316C5D"/>
    <w:rPr>
      <w:rFonts w:cs="Arial"/>
    </w:rPr>
  </w:style>
  <w:style w:type="paragraph" w:customStyle="1" w:styleId="Slog84">
    <w:name w:val="Slog84"/>
    <w:basedOn w:val="Navaden"/>
    <w:link w:val="Slog84Znak"/>
    <w:qFormat/>
    <w:rsid w:val="00316C5D"/>
    <w:pPr>
      <w:numPr>
        <w:numId w:val="83"/>
      </w:numPr>
      <w:tabs>
        <w:tab w:val="left" w:pos="1728"/>
        <w:tab w:val="left" w:pos="7200"/>
      </w:tabs>
      <w:jc w:val="both"/>
    </w:pPr>
    <w:rPr>
      <w:rFonts w:cs="Arial"/>
    </w:rPr>
  </w:style>
  <w:style w:type="character" w:customStyle="1" w:styleId="Slog83Znak">
    <w:name w:val="Slog83 Znak"/>
    <w:basedOn w:val="Privzetapisavaodstavka"/>
    <w:link w:val="Slog83"/>
    <w:rsid w:val="00316C5D"/>
  </w:style>
  <w:style w:type="paragraph" w:customStyle="1" w:styleId="Slog85">
    <w:name w:val="Slog85"/>
    <w:basedOn w:val="Navaden"/>
    <w:link w:val="Slog85Znak"/>
    <w:qFormat/>
    <w:rsid w:val="00316C5D"/>
    <w:pPr>
      <w:numPr>
        <w:numId w:val="84"/>
      </w:numPr>
      <w:jc w:val="both"/>
    </w:pPr>
    <w:rPr>
      <w:rFonts w:cs="Arial"/>
      <w:lang w:eastAsia="en-US"/>
    </w:rPr>
  </w:style>
  <w:style w:type="character" w:customStyle="1" w:styleId="Slog84Znak">
    <w:name w:val="Slog84 Znak"/>
    <w:basedOn w:val="Privzetapisavaodstavka"/>
    <w:link w:val="Slog84"/>
    <w:rsid w:val="00316C5D"/>
    <w:rPr>
      <w:rFonts w:cs="Arial"/>
    </w:rPr>
  </w:style>
  <w:style w:type="paragraph" w:customStyle="1" w:styleId="Slog86">
    <w:name w:val="Slog86"/>
    <w:basedOn w:val="Navaden"/>
    <w:link w:val="Slog86Znak"/>
    <w:qFormat/>
    <w:rsid w:val="00665386"/>
    <w:pPr>
      <w:numPr>
        <w:numId w:val="85"/>
      </w:numPr>
    </w:pPr>
  </w:style>
  <w:style w:type="character" w:customStyle="1" w:styleId="Slog85Znak">
    <w:name w:val="Slog85 Znak"/>
    <w:basedOn w:val="Privzetapisavaodstavka"/>
    <w:link w:val="Slog85"/>
    <w:rsid w:val="00316C5D"/>
    <w:rPr>
      <w:rFonts w:cs="Arial"/>
      <w:lang w:eastAsia="en-US"/>
    </w:rPr>
  </w:style>
  <w:style w:type="character" w:customStyle="1" w:styleId="Slog86Znak">
    <w:name w:val="Slog86 Znak"/>
    <w:basedOn w:val="Privzetapisavaodstavka"/>
    <w:link w:val="Slog86"/>
    <w:rsid w:val="0066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6102</Words>
  <Characters>35867</Characters>
  <Application>Microsoft Office Word</Application>
  <DocSecurity>0</DocSecurity>
  <Lines>298</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4</cp:revision>
  <dcterms:created xsi:type="dcterms:W3CDTF">2018-11-21T08:13:00Z</dcterms:created>
  <dcterms:modified xsi:type="dcterms:W3CDTF">2018-11-21T08:27:00Z</dcterms:modified>
</cp:coreProperties>
</file>