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578" w:rsidRPr="00FE5578" w:rsidRDefault="00FE5578" w:rsidP="00FE5578">
      <w:pPr>
        <w:pStyle w:val="Odstavekseznama"/>
        <w:numPr>
          <w:ilvl w:val="1"/>
          <w:numId w:val="71"/>
        </w:numPr>
        <w:outlineLvl w:val="1"/>
        <w:rPr>
          <w:rFonts w:ascii="Arial" w:hAnsi="Arial" w:cs="Arial"/>
          <w:i/>
          <w:iCs/>
          <w:sz w:val="24"/>
          <w:szCs w:val="28"/>
          <w:u w:val="single"/>
        </w:rPr>
      </w:pPr>
      <w:bookmarkStart w:id="0" w:name="_Toc525895517"/>
      <w:proofErr w:type="spellStart"/>
      <w:r w:rsidRPr="00FE5578">
        <w:rPr>
          <w:rFonts w:ascii="Arial" w:hAnsi="Arial" w:cs="Arial"/>
          <w:i/>
          <w:iCs/>
          <w:sz w:val="24"/>
          <w:szCs w:val="28"/>
          <w:u w:val="single"/>
        </w:rPr>
        <w:t>obr</w:t>
      </w:r>
      <w:proofErr w:type="spellEnd"/>
      <w:r w:rsidRPr="00FE5578">
        <w:rPr>
          <w:rFonts w:ascii="Arial" w:hAnsi="Arial" w:cs="Arial"/>
          <w:i/>
          <w:iCs/>
          <w:sz w:val="24"/>
          <w:szCs w:val="28"/>
          <w:u w:val="single"/>
        </w:rPr>
        <w:t>. – Ponudba/Predračun</w:t>
      </w:r>
      <w:bookmarkEnd w:id="0"/>
      <w:r w:rsidRPr="00FE5578">
        <w:rPr>
          <w:rFonts w:ascii="Arial" w:hAnsi="Arial" w:cs="Arial"/>
          <w:i/>
          <w:iCs/>
          <w:sz w:val="24"/>
          <w:szCs w:val="28"/>
          <w:u w:val="single"/>
        </w:rPr>
        <w:t xml:space="preserve"> </w:t>
      </w:r>
    </w:p>
    <w:p w:rsidR="00FE5578" w:rsidRPr="00FE5578" w:rsidRDefault="00FE5578" w:rsidP="00FE5578">
      <w:pPr>
        <w:rPr>
          <w:rFonts w:eastAsia="Calibri" w:cs="Arial"/>
        </w:rPr>
      </w:pPr>
    </w:p>
    <w:p w:rsidR="00FE5578" w:rsidRPr="00FE5578" w:rsidRDefault="00FE5578" w:rsidP="00FE5578">
      <w:pPr>
        <w:jc w:val="both"/>
        <w:rPr>
          <w:rFonts w:eastAsia="Calibri" w:cs="Arial"/>
        </w:rPr>
      </w:pPr>
      <w:r w:rsidRPr="00FE5578">
        <w:rPr>
          <w:rFonts w:eastAsia="Calibri" w:cs="Arial"/>
        </w:rPr>
        <w:t>Na obvestilo o javnem naročilu »</w:t>
      </w:r>
      <w:r w:rsidRPr="00FE5578">
        <w:rPr>
          <w:rFonts w:eastAsia="Calibri" w:cs="Arial"/>
          <w:b/>
        </w:rPr>
        <w:t>Arheološke raziskave KASTRA – 3. faza</w:t>
      </w:r>
      <w:r w:rsidRPr="00FE5578">
        <w:rPr>
          <w:rFonts w:eastAsia="Calibri" w:cs="Arial"/>
        </w:rPr>
        <w:t>«, poslanega v objavo na portal javnih naročil in TED, dne 28. 9. 2018, dajemo ponudbo, kot sledi:</w:t>
      </w:r>
    </w:p>
    <w:p w:rsidR="00FE5578" w:rsidRPr="00FE5578" w:rsidRDefault="00FE5578" w:rsidP="00FE5578">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FE5578" w:rsidRPr="00FE5578" w:rsidTr="00D63EFE">
        <w:trPr>
          <w:trHeight w:val="397"/>
        </w:trPr>
        <w:tc>
          <w:tcPr>
            <w:tcW w:w="2622" w:type="dxa"/>
            <w:shd w:val="clear" w:color="auto" w:fill="auto"/>
          </w:tcPr>
          <w:p w:rsidR="00FE5578" w:rsidRPr="00FE5578" w:rsidRDefault="00FE5578" w:rsidP="00FE5578">
            <w:pPr>
              <w:rPr>
                <w:rFonts w:eastAsia="Calibri" w:cs="Arial"/>
              </w:rPr>
            </w:pPr>
            <w:r w:rsidRPr="00FE5578">
              <w:rPr>
                <w:rFonts w:eastAsia="Calibri" w:cs="Arial"/>
              </w:rPr>
              <w:t>Številka ponudbe:</w:t>
            </w:r>
          </w:p>
        </w:tc>
        <w:tc>
          <w:tcPr>
            <w:tcW w:w="6407" w:type="dxa"/>
            <w:shd w:val="clear" w:color="auto" w:fill="auto"/>
          </w:tcPr>
          <w:p w:rsidR="00FE5578" w:rsidRPr="00FE5578" w:rsidRDefault="00FE5578" w:rsidP="00FE5578">
            <w:pPr>
              <w:rPr>
                <w:rFonts w:eastAsia="Calibri" w:cs="Arial"/>
              </w:rPr>
            </w:pPr>
          </w:p>
        </w:tc>
      </w:tr>
      <w:tr w:rsidR="00FE5578" w:rsidRPr="00FE5578" w:rsidTr="00D63EFE">
        <w:trPr>
          <w:trHeight w:val="397"/>
        </w:trPr>
        <w:tc>
          <w:tcPr>
            <w:tcW w:w="2622" w:type="dxa"/>
            <w:shd w:val="clear" w:color="auto" w:fill="auto"/>
          </w:tcPr>
          <w:p w:rsidR="00FE5578" w:rsidRPr="00FE5578" w:rsidRDefault="00FE5578" w:rsidP="00FE5578">
            <w:pPr>
              <w:rPr>
                <w:rFonts w:eastAsia="Calibri" w:cs="Arial"/>
              </w:rPr>
            </w:pPr>
            <w:r w:rsidRPr="00FE5578">
              <w:rPr>
                <w:rFonts w:eastAsia="Calibri" w:cs="Arial"/>
              </w:rPr>
              <w:t>Datum:</w:t>
            </w:r>
            <w:r w:rsidRPr="00FE5578">
              <w:rPr>
                <w:rFonts w:eastAsia="Calibri" w:cs="Arial"/>
              </w:rPr>
              <w:tab/>
            </w:r>
          </w:p>
        </w:tc>
        <w:tc>
          <w:tcPr>
            <w:tcW w:w="6407" w:type="dxa"/>
            <w:shd w:val="clear" w:color="auto" w:fill="auto"/>
          </w:tcPr>
          <w:p w:rsidR="00FE5578" w:rsidRPr="00FE5578" w:rsidRDefault="00FE5578" w:rsidP="00FE5578">
            <w:pPr>
              <w:rPr>
                <w:rFonts w:eastAsia="Calibri" w:cs="Arial"/>
              </w:rPr>
            </w:pPr>
          </w:p>
        </w:tc>
      </w:tr>
    </w:tbl>
    <w:p w:rsidR="00FE5578" w:rsidRPr="00FE5578" w:rsidRDefault="00FE5578" w:rsidP="00FE5578">
      <w:pPr>
        <w:rPr>
          <w:rFonts w:eastAsia="Calibri" w:cs="Arial"/>
        </w:rPr>
      </w:pPr>
    </w:p>
    <w:p w:rsidR="00FE5578" w:rsidRPr="00FE5578" w:rsidRDefault="00FE5578" w:rsidP="00FE5578">
      <w:pPr>
        <w:rPr>
          <w:rFonts w:eastAsia="Calibri" w:cs="Arial"/>
        </w:rPr>
      </w:pPr>
      <w:r w:rsidRPr="00FE5578">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7"/>
      </w:tblGrid>
      <w:tr w:rsidR="00FE5578" w:rsidRPr="00FE5578" w:rsidTr="00D63EFE">
        <w:trPr>
          <w:trHeight w:val="397"/>
        </w:trPr>
        <w:tc>
          <w:tcPr>
            <w:tcW w:w="2622" w:type="dxa"/>
            <w:shd w:val="clear" w:color="auto" w:fill="auto"/>
          </w:tcPr>
          <w:p w:rsidR="00FE5578" w:rsidRPr="00FE5578" w:rsidRDefault="00FE5578" w:rsidP="00FE5578">
            <w:pPr>
              <w:rPr>
                <w:rFonts w:eastAsia="Calibri" w:cs="Arial"/>
              </w:rPr>
            </w:pPr>
            <w:r w:rsidRPr="00FE5578">
              <w:rPr>
                <w:rFonts w:eastAsia="Calibri" w:cs="Arial"/>
              </w:rPr>
              <w:t>Firma/Ime ponudnika:</w:t>
            </w:r>
          </w:p>
        </w:tc>
        <w:tc>
          <w:tcPr>
            <w:tcW w:w="6590" w:type="dxa"/>
            <w:shd w:val="clear" w:color="auto" w:fill="auto"/>
          </w:tcPr>
          <w:p w:rsidR="00FE5578" w:rsidRPr="00FE5578" w:rsidRDefault="00FE5578" w:rsidP="00FE5578">
            <w:pPr>
              <w:rPr>
                <w:rFonts w:eastAsia="Calibri" w:cs="Arial"/>
              </w:rPr>
            </w:pPr>
          </w:p>
        </w:tc>
      </w:tr>
      <w:tr w:rsidR="00FE5578" w:rsidRPr="00FE5578" w:rsidTr="00D63EFE">
        <w:trPr>
          <w:trHeight w:val="397"/>
        </w:trPr>
        <w:tc>
          <w:tcPr>
            <w:tcW w:w="2622" w:type="dxa"/>
            <w:shd w:val="clear" w:color="auto" w:fill="auto"/>
          </w:tcPr>
          <w:p w:rsidR="00FE5578" w:rsidRPr="00FE5578" w:rsidRDefault="00FE5578" w:rsidP="00FE5578">
            <w:pPr>
              <w:rPr>
                <w:rFonts w:eastAsia="Calibri" w:cs="Arial"/>
              </w:rPr>
            </w:pPr>
            <w:r w:rsidRPr="00FE5578">
              <w:rPr>
                <w:rFonts w:eastAsia="Calibri" w:cs="Arial"/>
              </w:rPr>
              <w:t>Sedež/Naslov ponudnika:</w:t>
            </w:r>
          </w:p>
        </w:tc>
        <w:tc>
          <w:tcPr>
            <w:tcW w:w="6590" w:type="dxa"/>
            <w:shd w:val="clear" w:color="auto" w:fill="auto"/>
          </w:tcPr>
          <w:p w:rsidR="00FE5578" w:rsidRPr="00FE5578" w:rsidRDefault="00FE5578" w:rsidP="00FE5578">
            <w:pPr>
              <w:rPr>
                <w:rFonts w:eastAsia="Calibri" w:cs="Arial"/>
              </w:rPr>
            </w:pPr>
          </w:p>
        </w:tc>
      </w:tr>
      <w:tr w:rsidR="00FE5578" w:rsidRPr="00FE5578" w:rsidTr="00D63EFE">
        <w:trPr>
          <w:trHeight w:val="397"/>
        </w:trPr>
        <w:tc>
          <w:tcPr>
            <w:tcW w:w="2622" w:type="dxa"/>
            <w:shd w:val="clear" w:color="auto" w:fill="auto"/>
          </w:tcPr>
          <w:p w:rsidR="00FE5578" w:rsidRPr="00FE5578" w:rsidRDefault="00FE5578" w:rsidP="00FE5578">
            <w:pPr>
              <w:rPr>
                <w:rFonts w:eastAsia="Calibri" w:cs="Arial"/>
              </w:rPr>
            </w:pPr>
            <w:r w:rsidRPr="00FE5578">
              <w:rPr>
                <w:rFonts w:eastAsia="Calibri" w:cs="Arial"/>
              </w:rPr>
              <w:t>Matična številka:</w:t>
            </w:r>
          </w:p>
        </w:tc>
        <w:tc>
          <w:tcPr>
            <w:tcW w:w="6590" w:type="dxa"/>
            <w:shd w:val="clear" w:color="auto" w:fill="auto"/>
          </w:tcPr>
          <w:p w:rsidR="00FE5578" w:rsidRPr="00FE5578" w:rsidRDefault="00FE5578" w:rsidP="00FE5578">
            <w:pPr>
              <w:rPr>
                <w:rFonts w:eastAsia="Calibri" w:cs="Arial"/>
              </w:rPr>
            </w:pPr>
          </w:p>
        </w:tc>
      </w:tr>
      <w:tr w:rsidR="00FE5578" w:rsidRPr="00FE5578" w:rsidTr="00D63EFE">
        <w:trPr>
          <w:trHeight w:val="397"/>
        </w:trPr>
        <w:tc>
          <w:tcPr>
            <w:tcW w:w="2622" w:type="dxa"/>
            <w:shd w:val="clear" w:color="auto" w:fill="auto"/>
          </w:tcPr>
          <w:p w:rsidR="00FE5578" w:rsidRPr="00FE5578" w:rsidRDefault="00FE5578" w:rsidP="00FE5578">
            <w:pPr>
              <w:rPr>
                <w:rFonts w:eastAsia="Calibri" w:cs="Arial"/>
              </w:rPr>
            </w:pPr>
            <w:r w:rsidRPr="00FE5578">
              <w:rPr>
                <w:rFonts w:eastAsia="Calibri" w:cs="Arial"/>
              </w:rPr>
              <w:t>Identifikacijska številka:</w:t>
            </w:r>
          </w:p>
        </w:tc>
        <w:tc>
          <w:tcPr>
            <w:tcW w:w="6590" w:type="dxa"/>
            <w:shd w:val="clear" w:color="auto" w:fill="auto"/>
          </w:tcPr>
          <w:p w:rsidR="00FE5578" w:rsidRPr="00FE5578" w:rsidRDefault="00FE5578" w:rsidP="00FE5578">
            <w:pPr>
              <w:rPr>
                <w:rFonts w:eastAsia="Calibri" w:cs="Arial"/>
              </w:rPr>
            </w:pPr>
          </w:p>
        </w:tc>
      </w:tr>
    </w:tbl>
    <w:p w:rsidR="00FE5578" w:rsidRPr="00FE5578" w:rsidRDefault="00FE5578" w:rsidP="00FE5578">
      <w:pPr>
        <w:rPr>
          <w:rFonts w:eastAsia="Calibri" w:cs="Arial"/>
        </w:rPr>
      </w:pPr>
      <w:r w:rsidRPr="00FE5578">
        <w:rPr>
          <w:rFonts w:eastAsia="Calibri" w:cs="Arial"/>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5"/>
      </w:tblGrid>
      <w:tr w:rsidR="00FE5578" w:rsidRPr="00FE5578" w:rsidTr="00D63EFE">
        <w:tc>
          <w:tcPr>
            <w:tcW w:w="9022" w:type="dxa"/>
            <w:gridSpan w:val="2"/>
            <w:shd w:val="clear" w:color="auto" w:fill="D9D9D9" w:themeFill="background1" w:themeFillShade="D9"/>
          </w:tcPr>
          <w:p w:rsidR="00FE5578" w:rsidRPr="00FE5578" w:rsidRDefault="00FE5578" w:rsidP="00FE5578">
            <w:pPr>
              <w:jc w:val="center"/>
              <w:rPr>
                <w:rFonts w:eastAsia="Calibri" w:cs="Arial"/>
              </w:rPr>
            </w:pPr>
            <w:r w:rsidRPr="00FE5578">
              <w:rPr>
                <w:rFonts w:eastAsia="Calibri" w:cs="Arial"/>
              </w:rPr>
              <w:t>Ponudbena cena</w:t>
            </w:r>
          </w:p>
        </w:tc>
      </w:tr>
      <w:tr w:rsidR="00FE5578" w:rsidRPr="00FE5578" w:rsidTr="00D63EFE">
        <w:tc>
          <w:tcPr>
            <w:tcW w:w="4527" w:type="dxa"/>
            <w:shd w:val="clear" w:color="auto" w:fill="D9D9D9" w:themeFill="background1" w:themeFillShade="D9"/>
          </w:tcPr>
          <w:p w:rsidR="00FE5578" w:rsidRPr="00FE5578" w:rsidRDefault="00FE5578" w:rsidP="00FE5578">
            <w:pPr>
              <w:rPr>
                <w:rFonts w:eastAsia="Calibri" w:cs="Arial"/>
              </w:rPr>
            </w:pPr>
            <w:r w:rsidRPr="00FE5578">
              <w:rPr>
                <w:rFonts w:eastAsia="Calibri" w:cs="Arial"/>
              </w:rPr>
              <w:t>Postavke ponudbe</w:t>
            </w:r>
          </w:p>
        </w:tc>
        <w:tc>
          <w:tcPr>
            <w:tcW w:w="4495" w:type="dxa"/>
            <w:shd w:val="clear" w:color="auto" w:fill="D9D9D9" w:themeFill="background1" w:themeFillShade="D9"/>
          </w:tcPr>
          <w:p w:rsidR="00FE5578" w:rsidRPr="00FE5578" w:rsidRDefault="00FE5578" w:rsidP="00FE5578">
            <w:pPr>
              <w:rPr>
                <w:rFonts w:eastAsia="Calibri" w:cs="Arial"/>
              </w:rPr>
            </w:pPr>
            <w:r w:rsidRPr="00FE5578">
              <w:rPr>
                <w:rFonts w:eastAsia="Calibri" w:cs="Arial"/>
              </w:rPr>
              <w:t>Cena v EUR (skupaj upravičeni in neupravičeni stroški)</w:t>
            </w:r>
          </w:p>
        </w:tc>
      </w:tr>
      <w:tr w:rsidR="00FE5578" w:rsidRPr="00FE5578" w:rsidTr="00D63EFE">
        <w:tc>
          <w:tcPr>
            <w:tcW w:w="4527" w:type="dxa"/>
            <w:shd w:val="clear" w:color="auto" w:fill="auto"/>
            <w:vAlign w:val="center"/>
          </w:tcPr>
          <w:p w:rsidR="00FE5578" w:rsidRPr="00FE5578" w:rsidRDefault="00FE5578" w:rsidP="00FE5578">
            <w:pPr>
              <w:rPr>
                <w:rFonts w:eastAsia="Calibri" w:cs="Arial"/>
              </w:rPr>
            </w:pPr>
          </w:p>
          <w:p w:rsidR="00FE5578" w:rsidRPr="00FE5578" w:rsidRDefault="00FE5578" w:rsidP="00FE5578">
            <w:pPr>
              <w:rPr>
                <w:rFonts w:eastAsia="Calibri" w:cs="Arial"/>
                <w:highlight w:val="cyan"/>
              </w:rPr>
            </w:pPr>
            <w:r w:rsidRPr="00FE5578">
              <w:rPr>
                <w:rFonts w:eastAsia="Calibri" w:cs="Arial"/>
              </w:rPr>
              <w:t>Cena skupaj brez DDV:</w:t>
            </w:r>
          </w:p>
        </w:tc>
        <w:tc>
          <w:tcPr>
            <w:tcW w:w="4495" w:type="dxa"/>
            <w:shd w:val="clear" w:color="auto" w:fill="auto"/>
          </w:tcPr>
          <w:p w:rsidR="00FE5578" w:rsidRPr="00FE5578" w:rsidRDefault="00FE5578" w:rsidP="00FE5578">
            <w:pPr>
              <w:rPr>
                <w:rFonts w:eastAsia="Calibri" w:cs="Arial"/>
              </w:rPr>
            </w:pPr>
          </w:p>
        </w:tc>
      </w:tr>
      <w:tr w:rsidR="00FE5578" w:rsidRPr="00FE5578" w:rsidTr="00D63EFE">
        <w:tc>
          <w:tcPr>
            <w:tcW w:w="4527" w:type="dxa"/>
            <w:shd w:val="clear" w:color="auto" w:fill="auto"/>
            <w:vAlign w:val="center"/>
          </w:tcPr>
          <w:p w:rsidR="00FE5578" w:rsidRPr="00FE5578" w:rsidRDefault="00FE5578" w:rsidP="00FE5578">
            <w:pPr>
              <w:rPr>
                <w:rFonts w:eastAsia="Calibri" w:cs="Arial"/>
                <w:highlight w:val="cyan"/>
              </w:rPr>
            </w:pPr>
            <w:r w:rsidRPr="00FE5578">
              <w:rPr>
                <w:rFonts w:eastAsia="Calibri" w:cs="Arial"/>
              </w:rPr>
              <w:t>Popust v višini ___________ %</w:t>
            </w:r>
          </w:p>
        </w:tc>
        <w:tc>
          <w:tcPr>
            <w:tcW w:w="4495" w:type="dxa"/>
            <w:shd w:val="clear" w:color="auto" w:fill="auto"/>
          </w:tcPr>
          <w:p w:rsidR="00FE5578" w:rsidRPr="00FE5578" w:rsidRDefault="00FE5578" w:rsidP="00FE5578">
            <w:pPr>
              <w:rPr>
                <w:rFonts w:eastAsia="Calibri" w:cs="Arial"/>
              </w:rPr>
            </w:pPr>
          </w:p>
        </w:tc>
      </w:tr>
      <w:tr w:rsidR="00FE5578" w:rsidRPr="00FE5578" w:rsidTr="00D63EFE">
        <w:tc>
          <w:tcPr>
            <w:tcW w:w="4527" w:type="dxa"/>
            <w:shd w:val="clear" w:color="auto" w:fill="auto"/>
            <w:vAlign w:val="center"/>
          </w:tcPr>
          <w:p w:rsidR="00FE5578" w:rsidRPr="00FE5578" w:rsidRDefault="00FE5578" w:rsidP="00FE5578">
            <w:pPr>
              <w:rPr>
                <w:rFonts w:eastAsia="Calibri" w:cs="Arial"/>
              </w:rPr>
            </w:pPr>
          </w:p>
          <w:p w:rsidR="00FE5578" w:rsidRPr="00FE5578" w:rsidRDefault="00FE5578" w:rsidP="00FE5578">
            <w:pPr>
              <w:rPr>
                <w:rFonts w:eastAsia="Calibri" w:cs="Arial"/>
                <w:highlight w:val="cyan"/>
              </w:rPr>
            </w:pPr>
            <w:r w:rsidRPr="00FE5578">
              <w:rPr>
                <w:rFonts w:eastAsia="Calibri" w:cs="Arial"/>
              </w:rPr>
              <w:t>Ponudbena cena skupaj s popustom brez DDV</w:t>
            </w:r>
          </w:p>
        </w:tc>
        <w:tc>
          <w:tcPr>
            <w:tcW w:w="4495" w:type="dxa"/>
            <w:shd w:val="clear" w:color="auto" w:fill="auto"/>
          </w:tcPr>
          <w:p w:rsidR="00FE5578" w:rsidRPr="00FE5578" w:rsidRDefault="00FE5578" w:rsidP="00FE5578">
            <w:pPr>
              <w:rPr>
                <w:rFonts w:eastAsia="Calibri" w:cs="Arial"/>
              </w:rPr>
            </w:pPr>
          </w:p>
        </w:tc>
      </w:tr>
      <w:tr w:rsidR="00FE5578" w:rsidRPr="00FE5578" w:rsidTr="00D63EFE">
        <w:trPr>
          <w:trHeight w:val="212"/>
        </w:trPr>
        <w:tc>
          <w:tcPr>
            <w:tcW w:w="4527" w:type="dxa"/>
            <w:shd w:val="clear" w:color="auto" w:fill="auto"/>
            <w:vAlign w:val="center"/>
          </w:tcPr>
          <w:p w:rsidR="00FE5578" w:rsidRPr="00FE5578" w:rsidRDefault="00FE5578" w:rsidP="00FE5578">
            <w:pPr>
              <w:rPr>
                <w:rFonts w:eastAsia="Calibri" w:cs="Arial"/>
              </w:rPr>
            </w:pPr>
            <w:r w:rsidRPr="00FE5578">
              <w:rPr>
                <w:rFonts w:eastAsia="Calibri" w:cs="Arial"/>
              </w:rPr>
              <w:t>DDV 22% od osnove _</w:t>
            </w:r>
            <w:r w:rsidRPr="00FE5578">
              <w:rPr>
                <w:rFonts w:eastAsia="Calibri" w:cs="Arial"/>
                <w:b/>
              </w:rPr>
              <w:t>__________</w:t>
            </w:r>
            <w:r w:rsidRPr="00FE5578">
              <w:rPr>
                <w:rFonts w:eastAsia="Calibri" w:cs="Arial"/>
              </w:rPr>
              <w:t xml:space="preserve"> EUR</w:t>
            </w:r>
          </w:p>
        </w:tc>
        <w:tc>
          <w:tcPr>
            <w:tcW w:w="4495" w:type="dxa"/>
            <w:shd w:val="clear" w:color="auto" w:fill="auto"/>
          </w:tcPr>
          <w:p w:rsidR="00FE5578" w:rsidRPr="00FE5578" w:rsidRDefault="00FE5578" w:rsidP="00FE5578">
            <w:pPr>
              <w:rPr>
                <w:rFonts w:eastAsia="Calibri" w:cs="Arial"/>
              </w:rPr>
            </w:pPr>
          </w:p>
        </w:tc>
      </w:tr>
      <w:tr w:rsidR="00FE5578" w:rsidRPr="00FE5578" w:rsidTr="00D63EFE">
        <w:trPr>
          <w:trHeight w:val="212"/>
        </w:trPr>
        <w:tc>
          <w:tcPr>
            <w:tcW w:w="4527" w:type="dxa"/>
            <w:shd w:val="clear" w:color="auto" w:fill="auto"/>
            <w:vAlign w:val="center"/>
          </w:tcPr>
          <w:p w:rsidR="00FE5578" w:rsidRPr="00FE5578" w:rsidRDefault="00FE5578" w:rsidP="00FE5578">
            <w:pPr>
              <w:rPr>
                <w:rFonts w:eastAsia="Calibri" w:cs="Arial"/>
                <w:highlight w:val="cyan"/>
              </w:rPr>
            </w:pPr>
            <w:r w:rsidRPr="00FE5578">
              <w:rPr>
                <w:rFonts w:eastAsia="Calibri" w:cs="Arial"/>
              </w:rPr>
              <w:t>DDV 9,5% od osnove __________ EUR</w:t>
            </w:r>
          </w:p>
        </w:tc>
        <w:tc>
          <w:tcPr>
            <w:tcW w:w="4495" w:type="dxa"/>
            <w:shd w:val="clear" w:color="auto" w:fill="auto"/>
          </w:tcPr>
          <w:p w:rsidR="00FE5578" w:rsidRPr="00FE5578" w:rsidRDefault="00FE5578" w:rsidP="00FE5578">
            <w:pPr>
              <w:rPr>
                <w:rFonts w:eastAsia="Calibri" w:cs="Arial"/>
              </w:rPr>
            </w:pPr>
          </w:p>
        </w:tc>
      </w:tr>
      <w:tr w:rsidR="00FE5578" w:rsidRPr="00FE5578" w:rsidTr="00D63EFE">
        <w:trPr>
          <w:trHeight w:val="386"/>
        </w:trPr>
        <w:tc>
          <w:tcPr>
            <w:tcW w:w="4527" w:type="dxa"/>
            <w:shd w:val="clear" w:color="auto" w:fill="auto"/>
            <w:vAlign w:val="center"/>
          </w:tcPr>
          <w:p w:rsidR="00FE5578" w:rsidRPr="00FE5578" w:rsidRDefault="00FE5578" w:rsidP="00FE5578">
            <w:pPr>
              <w:rPr>
                <w:rFonts w:eastAsia="Calibri" w:cs="Arial"/>
                <w:highlight w:val="cyan"/>
              </w:rPr>
            </w:pPr>
            <w:r w:rsidRPr="00FE5578">
              <w:rPr>
                <w:rFonts w:eastAsia="Calibri" w:cs="Arial"/>
              </w:rPr>
              <w:t>Ponudbena cena skupaj z DDV:</w:t>
            </w:r>
          </w:p>
        </w:tc>
        <w:tc>
          <w:tcPr>
            <w:tcW w:w="4495" w:type="dxa"/>
            <w:shd w:val="clear" w:color="auto" w:fill="auto"/>
          </w:tcPr>
          <w:p w:rsidR="00FE5578" w:rsidRPr="00FE5578" w:rsidRDefault="00FE5578" w:rsidP="00FE5578">
            <w:pPr>
              <w:rPr>
                <w:rFonts w:eastAsia="Calibri" w:cs="Arial"/>
              </w:rPr>
            </w:pPr>
          </w:p>
        </w:tc>
      </w:tr>
    </w:tbl>
    <w:p w:rsidR="00FE5578" w:rsidRPr="00FE5578" w:rsidRDefault="00FE5578" w:rsidP="00FE5578">
      <w:pPr>
        <w:jc w:val="both"/>
        <w:rPr>
          <w:rFonts w:cs="Arial"/>
          <w:bCs/>
        </w:rPr>
      </w:pPr>
    </w:p>
    <w:p w:rsidR="00FE5578" w:rsidRPr="00FE5578" w:rsidRDefault="00FE5578" w:rsidP="00FE5578">
      <w:pPr>
        <w:jc w:val="both"/>
        <w:rPr>
          <w:rFonts w:cs="Arial"/>
          <w:bCs/>
        </w:rPr>
      </w:pPr>
      <w:r w:rsidRPr="00FE5578">
        <w:rPr>
          <w:rFonts w:cs="Arial"/>
          <w:bCs/>
        </w:rPr>
        <w:t>Ponudnik za pripravo ponudbe izpolni na podlagi kalkulacije, ki jo izračuna ter priloži v ponudbeni dokumentaciji priloženo Excelovo datoteko ''</w:t>
      </w:r>
      <w:r w:rsidRPr="00FE5578">
        <w:rPr>
          <w:rFonts w:cs="Arial"/>
          <w:b/>
          <w:bCs/>
          <w:i/>
        </w:rPr>
        <w:t>Popisi''</w:t>
      </w:r>
      <w:r w:rsidRPr="00FE5578">
        <w:rPr>
          <w:rFonts w:cs="Arial"/>
          <w:bCs/>
        </w:rPr>
        <w:t>, ki pa jo v sistemu e-JN priloži (pravilno izpolnjeno) v razdelek »</w:t>
      </w:r>
      <w:r w:rsidRPr="00FE5578">
        <w:rPr>
          <w:rFonts w:cs="Arial"/>
          <w:b/>
          <w:bCs/>
        </w:rPr>
        <w:t>Drugi dokumenti</w:t>
      </w:r>
      <w:r w:rsidRPr="00FE5578">
        <w:rPr>
          <w:rFonts w:cs="Arial"/>
          <w:bCs/>
        </w:rPr>
        <w:t>«.</w:t>
      </w:r>
    </w:p>
    <w:p w:rsidR="00FE5578" w:rsidRPr="00FE5578" w:rsidRDefault="00FE5578" w:rsidP="00FE5578">
      <w:pPr>
        <w:jc w:val="both"/>
        <w:rPr>
          <w:rFonts w:eastAsia="Calibri" w:cs="Arial"/>
        </w:rPr>
      </w:pPr>
    </w:p>
    <w:p w:rsidR="00FE5578" w:rsidRPr="00FE5578" w:rsidRDefault="00FE5578" w:rsidP="00FE5578">
      <w:pPr>
        <w:jc w:val="both"/>
        <w:rPr>
          <w:rFonts w:eastAsia="Calibri" w:cs="Arial"/>
        </w:rPr>
      </w:pPr>
      <w:r w:rsidRPr="00FE5578">
        <w:rPr>
          <w:rFonts w:eastAsia="Calibri" w:cs="Arial"/>
        </w:rPr>
        <w:t>Veljavnost ponudbe je najmanj do 28. 2. 2019.</w:t>
      </w:r>
    </w:p>
    <w:p w:rsidR="00FE5578" w:rsidRPr="00FE5578" w:rsidRDefault="00FE5578" w:rsidP="00FE5578">
      <w:pPr>
        <w:jc w:val="both"/>
        <w:rPr>
          <w:rFonts w:eastAsia="Calibri" w:cs="Arial"/>
        </w:rPr>
      </w:pPr>
    </w:p>
    <w:p w:rsidR="00FE5578" w:rsidRPr="00FE5578" w:rsidRDefault="00FE5578" w:rsidP="00FE5578">
      <w:pPr>
        <w:jc w:val="both"/>
        <w:rPr>
          <w:rFonts w:eastAsia="Calibri" w:cs="Arial"/>
        </w:rPr>
      </w:pPr>
      <w:r w:rsidRPr="00FE5578">
        <w:rPr>
          <w:rFonts w:eastAsia="Calibri" w:cs="Arial"/>
        </w:rPr>
        <w:t>Ponudbena cena je fiksna do zaključka izvedbe vseh del in izražena v evrih z vključenim DDV (davek na dodano vrednost), vsi stroški  so vračunani v ceni.</w:t>
      </w:r>
    </w:p>
    <w:p w:rsidR="00FE5578" w:rsidRPr="00FE5578" w:rsidRDefault="00FE5578" w:rsidP="00FE5578">
      <w:pPr>
        <w:jc w:val="both"/>
        <w:rPr>
          <w:rFonts w:eastAsia="Calibri" w:cs="Arial"/>
        </w:rPr>
      </w:pPr>
    </w:p>
    <w:p w:rsidR="00FE5578" w:rsidRPr="00FE5578" w:rsidRDefault="00FE5578" w:rsidP="00FE5578">
      <w:pPr>
        <w:jc w:val="both"/>
        <w:rPr>
          <w:rFonts w:eastAsia="Calibri" w:cs="Arial"/>
        </w:rPr>
      </w:pPr>
      <w:r w:rsidRPr="00FE5578">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FE5578" w:rsidRPr="00FE5578" w:rsidRDefault="00FE5578" w:rsidP="00FE5578">
      <w:pPr>
        <w:jc w:val="both"/>
        <w:rPr>
          <w:rFonts w:eastAsia="Calibri" w:cs="Arial"/>
        </w:rPr>
      </w:pPr>
    </w:p>
    <w:p w:rsidR="00FE5578" w:rsidRPr="00FE5578" w:rsidRDefault="00FE5578" w:rsidP="00FE5578">
      <w:pPr>
        <w:jc w:val="both"/>
        <w:rPr>
          <w:rFonts w:eastAsia="Calibri" w:cs="Arial"/>
          <w:lang w:eastAsia="en-US"/>
        </w:rPr>
      </w:pPr>
      <w:r w:rsidRPr="00FE5578">
        <w:rPr>
          <w:rFonts w:eastAsia="Calibri" w:cs="Arial"/>
          <w:lang w:eastAsia="en-US"/>
        </w:rPr>
        <w:t>V pogodbeno ceno so vključeni</w:t>
      </w:r>
      <w:r w:rsidRPr="00FE5578">
        <w:rPr>
          <w:rFonts w:ascii="Calibri" w:eastAsia="Calibri" w:hAnsi="Calibri"/>
          <w:lang w:eastAsia="en-US"/>
        </w:rPr>
        <w:t xml:space="preserve"> </w:t>
      </w:r>
      <w:r w:rsidRPr="00FE5578">
        <w:rPr>
          <w:rFonts w:eastAsia="Calibri" w:cs="Arial"/>
          <w:lang w:eastAsia="en-US"/>
        </w:rPr>
        <w:t>vsi stroški za pravilno in kvalitetno izvedbo pogodbenih del, zlasti:</w:t>
      </w:r>
    </w:p>
    <w:p w:rsidR="00FE5578" w:rsidRPr="00FE5578" w:rsidRDefault="00FE5578" w:rsidP="00FE5578">
      <w:pPr>
        <w:numPr>
          <w:ilvl w:val="0"/>
          <w:numId w:val="38"/>
        </w:numPr>
        <w:jc w:val="both"/>
        <w:rPr>
          <w:rFonts w:eastAsia="Calibri" w:cs="Arial"/>
          <w:lang w:eastAsia="en-US"/>
        </w:rPr>
      </w:pPr>
      <w:r w:rsidRPr="00FE5578">
        <w:rPr>
          <w:rFonts w:eastAsia="Calibri" w:cs="Arial"/>
          <w:lang w:eastAsia="en-US"/>
        </w:rPr>
        <w:t>vsi stroški potrebni za pridobitev kulturno varstvenega soglasja za raziskavo in odstranitev arheološke ostaline s strani pristojnega ministrstva ter preučitev in pridobitev obstoječe dokumentacije;</w:t>
      </w:r>
    </w:p>
    <w:p w:rsidR="00FE5578" w:rsidRPr="00FE5578" w:rsidRDefault="00FE5578" w:rsidP="00FE5578">
      <w:pPr>
        <w:numPr>
          <w:ilvl w:val="0"/>
          <w:numId w:val="38"/>
        </w:numPr>
        <w:jc w:val="both"/>
        <w:rPr>
          <w:rFonts w:eastAsia="Calibri" w:cs="Arial"/>
          <w:lang w:eastAsia="en-US"/>
        </w:rPr>
      </w:pPr>
      <w:r w:rsidRPr="00FE5578">
        <w:rPr>
          <w:rFonts w:eastAsia="Calibri" w:cs="Arial"/>
          <w:lang w:eastAsia="en-US"/>
        </w:rPr>
        <w:t xml:space="preserve">vsi potrebni stroški za izvedbo zahtevanih terenskih postopkov in vodenje, koordinacija ter delo celotne ekipe izvajalca, ki izvaja terenske postopke in ostale storitve, ki so potrebne za ali zaradi izvajanja terenskih postopkov (kot npr. organizacija gradbišča in s tem </w:t>
      </w:r>
      <w:r w:rsidRPr="00FE5578">
        <w:rPr>
          <w:rFonts w:eastAsia="Calibri" w:cs="Arial"/>
          <w:lang w:eastAsia="en-US"/>
        </w:rPr>
        <w:lastRenderedPageBreak/>
        <w:t>povezane storitve ter zagotovitev potrebne infrastrukture, zavarovanje arheološkega gradbišča in ročni/strojni/kombinirani izkopi, foto/dokumentiranje, geodetske in ostale storitve, potrebne za pravilno in kvalitetno izvedbo predmeta javnega naročanja ter vsa za to potrebna oprema…);</w:t>
      </w:r>
    </w:p>
    <w:p w:rsidR="00FE5578" w:rsidRPr="00FE5578" w:rsidRDefault="00FE5578" w:rsidP="00FE5578">
      <w:pPr>
        <w:numPr>
          <w:ilvl w:val="0"/>
          <w:numId w:val="38"/>
        </w:numPr>
        <w:jc w:val="both"/>
        <w:rPr>
          <w:rFonts w:eastAsia="Calibri" w:cs="Arial"/>
          <w:lang w:eastAsia="en-US"/>
        </w:rPr>
      </w:pPr>
      <w:r w:rsidRPr="00FE5578">
        <w:rPr>
          <w:rFonts w:eastAsia="Calibri" w:cs="Arial"/>
          <w:lang w:eastAsia="en-US"/>
        </w:rPr>
        <w:t xml:space="preserve">vsi stroški za pravilno, kvalitetno in pravočasno izvedbo potrebne </w:t>
      </w:r>
      <w:proofErr w:type="spellStart"/>
      <w:r w:rsidRPr="00FE5578">
        <w:rPr>
          <w:rFonts w:eastAsia="Calibri" w:cs="Arial"/>
          <w:lang w:eastAsia="en-US"/>
        </w:rPr>
        <w:t>poizkopavalne</w:t>
      </w:r>
      <w:proofErr w:type="spellEnd"/>
      <w:r w:rsidRPr="00FE5578">
        <w:rPr>
          <w:rFonts w:eastAsia="Calibri" w:cs="Arial"/>
          <w:lang w:eastAsia="en-US"/>
        </w:rPr>
        <w:t xml:space="preserve"> oziroma </w:t>
      </w:r>
      <w:proofErr w:type="spellStart"/>
      <w:r w:rsidRPr="00FE5578">
        <w:rPr>
          <w:rFonts w:eastAsia="Calibri" w:cs="Arial"/>
          <w:lang w:eastAsia="en-US"/>
        </w:rPr>
        <w:t>poterenske</w:t>
      </w:r>
      <w:proofErr w:type="spellEnd"/>
      <w:r w:rsidRPr="00FE5578">
        <w:rPr>
          <w:rFonts w:eastAsia="Calibri" w:cs="Arial"/>
          <w:lang w:eastAsia="en-US"/>
        </w:rPr>
        <w:t xml:space="preserve"> obdelave arhiva najdišča v skladu z določili ZVKD-1, Pravilnika o arheoloških raziskavah, ostalih veljavnih predpisov in pridobljenih pogojev in soglasij, vključno s stroški recenzije strokovnega poročila o raziskavi;</w:t>
      </w:r>
    </w:p>
    <w:p w:rsidR="00FE5578" w:rsidRPr="00FE5578" w:rsidRDefault="00FE5578" w:rsidP="00FE5578">
      <w:pPr>
        <w:numPr>
          <w:ilvl w:val="0"/>
          <w:numId w:val="38"/>
        </w:numPr>
        <w:jc w:val="both"/>
        <w:rPr>
          <w:rFonts w:eastAsia="Calibri" w:cs="Arial"/>
          <w:lang w:eastAsia="en-US"/>
        </w:rPr>
      </w:pPr>
      <w:r w:rsidRPr="00FE5578">
        <w:rPr>
          <w:rFonts w:eastAsia="Calibri" w:cs="Arial"/>
          <w:lang w:eastAsia="en-US"/>
        </w:rPr>
        <w:t>materialni stroški za izdelavo in predajo prvega in končnega strokovnega poročila o raziskavi v 2 izvodih v fizični obliki in v elektronski obliki ter potrebno število izvodov za dajalce soglasij;</w:t>
      </w:r>
    </w:p>
    <w:p w:rsidR="00FE5578" w:rsidRPr="00FE5578" w:rsidRDefault="00FE5578" w:rsidP="00FE5578">
      <w:pPr>
        <w:numPr>
          <w:ilvl w:val="0"/>
          <w:numId w:val="38"/>
        </w:numPr>
        <w:jc w:val="both"/>
        <w:rPr>
          <w:rFonts w:eastAsia="Calibri" w:cs="Arial"/>
          <w:lang w:eastAsia="en-US"/>
        </w:rPr>
      </w:pPr>
      <w:r w:rsidRPr="00FE5578">
        <w:rPr>
          <w:rFonts w:eastAsia="Calibri" w:cs="Arial"/>
          <w:lang w:eastAsia="en-US"/>
        </w:rPr>
        <w:t>sodelovanje in tolmačenje rezultatov in odkritij pri vseh upravnih postopkih za izdajo upravnih dovoljenj,</w:t>
      </w:r>
    </w:p>
    <w:p w:rsidR="00FE5578" w:rsidRPr="00FE5578" w:rsidRDefault="00FE5578" w:rsidP="00FE5578">
      <w:pPr>
        <w:numPr>
          <w:ilvl w:val="0"/>
          <w:numId w:val="38"/>
        </w:numPr>
        <w:jc w:val="both"/>
        <w:rPr>
          <w:rFonts w:eastAsia="Calibri" w:cs="Arial"/>
          <w:lang w:eastAsia="en-US"/>
        </w:rPr>
      </w:pPr>
      <w:r w:rsidRPr="00FE5578">
        <w:rPr>
          <w:rFonts w:eastAsia="Calibri" w:cs="Arial"/>
          <w:lang w:eastAsia="en-US"/>
        </w:rPr>
        <w:t>stroški soglasij, upravnih taks, ter vsi preostali stroški potrebni za pravilno in pravočasno izvedbo ostalih storitev po pogodbi.</w:t>
      </w:r>
    </w:p>
    <w:p w:rsidR="00FE5578" w:rsidRPr="00FE5578" w:rsidRDefault="00FE5578" w:rsidP="00FE5578">
      <w:pPr>
        <w:jc w:val="both"/>
        <w:rPr>
          <w:rFonts w:eastAsia="Calibri" w:cs="Arial"/>
        </w:rPr>
      </w:pPr>
      <w:r w:rsidRPr="00FE5578">
        <w:rPr>
          <w:rFonts w:eastAsia="Calibri" w:cs="Arial"/>
        </w:rPr>
        <w:tab/>
      </w:r>
    </w:p>
    <w:p w:rsidR="00FE5578" w:rsidRPr="00FE5578" w:rsidRDefault="00FE5578" w:rsidP="00FE5578">
      <w:pPr>
        <w:rPr>
          <w:rFonts w:eastAsia="Calibri"/>
        </w:rPr>
      </w:pPr>
      <w:r w:rsidRPr="00FE5578">
        <w:rPr>
          <w:rFonts w:eastAsia="Calibri"/>
        </w:rPr>
        <w:t>Ostale določbe:</w:t>
      </w:r>
      <w:r w:rsidRPr="00FE5578">
        <w:rPr>
          <w:rFonts w:eastAsia="Calibri"/>
        </w:rPr>
        <w:tab/>
      </w:r>
    </w:p>
    <w:p w:rsidR="00FE5578" w:rsidRPr="00FE5578" w:rsidRDefault="00FE5578" w:rsidP="00FE5578">
      <w:pPr>
        <w:numPr>
          <w:ilvl w:val="0"/>
          <w:numId w:val="61"/>
        </w:numPr>
        <w:rPr>
          <w:rFonts w:eastAsia="Calibri"/>
        </w:rPr>
      </w:pPr>
      <w:r w:rsidRPr="00FE5578">
        <w:rPr>
          <w:rFonts w:eastAsia="Calibri"/>
        </w:rPr>
        <w:t>obračun del se vrši po dejansko izvedenih količinah;</w:t>
      </w:r>
    </w:p>
    <w:p w:rsidR="00FE5578" w:rsidRPr="00FE5578" w:rsidRDefault="00FE5578" w:rsidP="00FE5578">
      <w:pPr>
        <w:numPr>
          <w:ilvl w:val="0"/>
          <w:numId w:val="61"/>
        </w:numPr>
        <w:rPr>
          <w:rFonts w:eastAsia="Calibri"/>
        </w:rPr>
      </w:pPr>
      <w:r w:rsidRPr="00FE5578">
        <w:rPr>
          <w:rFonts w:eastAsia="Calibri"/>
        </w:rPr>
        <w:t>dimenzije za vse novo vgrajene elemente je potrebno predhodno preveriti na gradbišču - delovišču;</w:t>
      </w:r>
    </w:p>
    <w:p w:rsidR="00FE5578" w:rsidRPr="00FE5578" w:rsidRDefault="00FE5578" w:rsidP="00FE5578">
      <w:pPr>
        <w:numPr>
          <w:ilvl w:val="0"/>
          <w:numId w:val="61"/>
        </w:numPr>
        <w:rPr>
          <w:rFonts w:eastAsia="Calibri"/>
        </w:rPr>
      </w:pPr>
      <w:r w:rsidRPr="00FE5578">
        <w:rPr>
          <w:rFonts w:eastAsia="Calibri"/>
        </w:rPr>
        <w:t>ponudbeni popis del dejansko predstavlja cenik za izvajanje del;</w:t>
      </w:r>
    </w:p>
    <w:p w:rsidR="00FE5578" w:rsidRPr="00FE5578" w:rsidRDefault="00FE5578" w:rsidP="00FE5578">
      <w:pPr>
        <w:numPr>
          <w:ilvl w:val="0"/>
          <w:numId w:val="61"/>
        </w:numPr>
        <w:rPr>
          <w:rFonts w:eastAsia="Calibri"/>
        </w:rPr>
      </w:pPr>
      <w:r w:rsidRPr="00FE5578">
        <w:rPr>
          <w:rFonts w:eastAsia="Calibri"/>
        </w:rPr>
        <w:t>za vgrajene materiale  mora izvajalec ob primopredaji izvedenih del priložiti ustrezne certifikate, garancijske liste proizvajalca ter kopijo.</w:t>
      </w:r>
      <w:r w:rsidRPr="00FE5578">
        <w:rPr>
          <w:rFonts w:eastAsia="Calibri"/>
        </w:rPr>
        <w:tab/>
      </w:r>
    </w:p>
    <w:p w:rsidR="00FE5578" w:rsidRPr="00FE5578" w:rsidRDefault="00FE5578" w:rsidP="00FE5578">
      <w:pPr>
        <w:jc w:val="both"/>
        <w:rPr>
          <w:rFonts w:eastAsia="Calibri" w:cs="Arial"/>
        </w:rPr>
      </w:pPr>
    </w:p>
    <w:p w:rsidR="00FE5578" w:rsidRPr="00FE5578" w:rsidRDefault="00FE5578" w:rsidP="00FE5578">
      <w:pPr>
        <w:jc w:val="both"/>
        <w:rPr>
          <w:rFonts w:eastAsia="Calibri" w:cs="Arial"/>
        </w:rPr>
      </w:pPr>
      <w:r w:rsidRPr="00FE5578">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FE5578" w:rsidRPr="00FE5578" w:rsidRDefault="00FE5578" w:rsidP="00FE5578">
      <w:pPr>
        <w:rPr>
          <w:rFonts w:eastAsia="Calibri" w:cs="Arial"/>
        </w:rPr>
      </w:pPr>
    </w:p>
    <w:p w:rsidR="00FE5578" w:rsidRPr="00FE5578" w:rsidRDefault="00FE5578" w:rsidP="00FE5578">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9"/>
        <w:gridCol w:w="4440"/>
      </w:tblGrid>
      <w:tr w:rsidR="00FE5578" w:rsidRPr="00FE5578" w:rsidTr="00D63EFE">
        <w:trPr>
          <w:trHeight w:val="737"/>
        </w:trPr>
        <w:tc>
          <w:tcPr>
            <w:tcW w:w="2162" w:type="dxa"/>
          </w:tcPr>
          <w:p w:rsidR="00FE5578" w:rsidRPr="00FE5578" w:rsidRDefault="00FE5578" w:rsidP="00FE5578">
            <w:pPr>
              <w:rPr>
                <w:rFonts w:eastAsia="Calibri" w:cs="Arial"/>
              </w:rPr>
            </w:pPr>
          </w:p>
        </w:tc>
        <w:tc>
          <w:tcPr>
            <w:tcW w:w="2410" w:type="dxa"/>
            <w:vMerge w:val="restart"/>
          </w:tcPr>
          <w:p w:rsidR="00FE5578" w:rsidRPr="00FE5578" w:rsidRDefault="00FE5578" w:rsidP="00FE5578">
            <w:pPr>
              <w:rPr>
                <w:rFonts w:eastAsia="Calibri" w:cs="Arial"/>
              </w:rPr>
            </w:pPr>
          </w:p>
        </w:tc>
        <w:tc>
          <w:tcPr>
            <w:tcW w:w="4500" w:type="dxa"/>
            <w:vMerge w:val="restart"/>
          </w:tcPr>
          <w:p w:rsidR="00FE5578" w:rsidRPr="00FE5578" w:rsidRDefault="00FE5578" w:rsidP="00FE5578">
            <w:pPr>
              <w:rPr>
                <w:rFonts w:eastAsia="Calibri" w:cs="Arial"/>
              </w:rPr>
            </w:pPr>
          </w:p>
        </w:tc>
      </w:tr>
      <w:tr w:rsidR="00FE5578" w:rsidRPr="00FE5578" w:rsidTr="00D63EFE">
        <w:trPr>
          <w:trHeight w:val="737"/>
        </w:trPr>
        <w:tc>
          <w:tcPr>
            <w:tcW w:w="2162" w:type="dxa"/>
          </w:tcPr>
          <w:p w:rsidR="00FE5578" w:rsidRPr="00FE5578" w:rsidRDefault="00FE5578" w:rsidP="00FE5578">
            <w:pPr>
              <w:rPr>
                <w:rFonts w:eastAsia="Calibri" w:cs="Arial"/>
              </w:rPr>
            </w:pPr>
          </w:p>
        </w:tc>
        <w:tc>
          <w:tcPr>
            <w:tcW w:w="2410" w:type="dxa"/>
            <w:vMerge/>
            <w:vAlign w:val="bottom"/>
          </w:tcPr>
          <w:p w:rsidR="00FE5578" w:rsidRPr="00FE5578" w:rsidRDefault="00FE5578" w:rsidP="00FE5578">
            <w:pPr>
              <w:rPr>
                <w:rFonts w:eastAsia="Calibri" w:cs="Arial"/>
              </w:rPr>
            </w:pPr>
          </w:p>
        </w:tc>
        <w:tc>
          <w:tcPr>
            <w:tcW w:w="4500" w:type="dxa"/>
            <w:vMerge/>
            <w:shd w:val="pct10" w:color="auto" w:fill="auto"/>
            <w:vAlign w:val="bottom"/>
          </w:tcPr>
          <w:p w:rsidR="00FE5578" w:rsidRPr="00FE5578" w:rsidRDefault="00FE5578" w:rsidP="00FE5578">
            <w:pPr>
              <w:rPr>
                <w:rFonts w:eastAsia="Calibri" w:cs="Arial"/>
              </w:rPr>
            </w:pPr>
          </w:p>
        </w:tc>
      </w:tr>
    </w:tbl>
    <w:p w:rsidR="00FE5578" w:rsidRPr="00FE5578" w:rsidRDefault="00FE5578" w:rsidP="00FE5578">
      <w:pPr>
        <w:rPr>
          <w:rFonts w:eastAsia="Calibri" w:cs="Arial"/>
        </w:rPr>
      </w:pPr>
    </w:p>
    <w:p w:rsidR="00FE5578" w:rsidRPr="00FE5578" w:rsidRDefault="00FE5578" w:rsidP="00FE5578">
      <w:pPr>
        <w:rPr>
          <w:rFonts w:eastAsia="Calibri" w:cs="Arial"/>
        </w:rPr>
      </w:pPr>
      <w:bookmarkStart w:id="1" w:name="_Toc395008188"/>
      <w:bookmarkStart w:id="2" w:name="_Toc401742223"/>
      <w:bookmarkStart w:id="3" w:name="_Toc401742353"/>
      <w:r w:rsidRPr="00FE5578">
        <w:rPr>
          <w:rFonts w:eastAsia="Calibri" w:cs="Arial"/>
        </w:rPr>
        <w:t xml:space="preserve"> </w:t>
      </w:r>
    </w:p>
    <w:p w:rsidR="00FE5578" w:rsidRPr="00FE5578" w:rsidRDefault="00FE5578" w:rsidP="00FE5578">
      <w:pPr>
        <w:rPr>
          <w:rFonts w:eastAsia="Calibri" w:cs="Arial"/>
          <w:b/>
          <w:bCs/>
          <w:i/>
          <w:iCs/>
          <w:sz w:val="24"/>
          <w:szCs w:val="28"/>
          <w:u w:val="single"/>
          <w:lang w:val="x-none"/>
        </w:rPr>
      </w:pPr>
      <w:r w:rsidRPr="00FE5578">
        <w:rPr>
          <w:rFonts w:eastAsia="Calibri" w:cs="Arial"/>
        </w:rPr>
        <w:br w:type="page"/>
      </w:r>
      <w:bookmarkStart w:id="4" w:name="_Toc401742230"/>
      <w:bookmarkStart w:id="5" w:name="_Toc401742360"/>
      <w:bookmarkEnd w:id="1"/>
      <w:bookmarkEnd w:id="2"/>
      <w:bookmarkEnd w:id="3"/>
    </w:p>
    <w:p w:rsidR="00FE5578" w:rsidRPr="00FE5578" w:rsidRDefault="00FE5578" w:rsidP="00FE5578">
      <w:pPr>
        <w:keepNext/>
        <w:numPr>
          <w:ilvl w:val="1"/>
          <w:numId w:val="33"/>
        </w:numPr>
        <w:outlineLvl w:val="1"/>
        <w:rPr>
          <w:rFonts w:eastAsia="Calibri" w:cs="Arial"/>
          <w:b/>
          <w:bCs/>
          <w:i/>
          <w:iCs/>
          <w:sz w:val="24"/>
          <w:szCs w:val="28"/>
          <w:u w:val="single"/>
          <w:lang w:val="x-none"/>
        </w:rPr>
      </w:pPr>
      <w:bookmarkStart w:id="6" w:name="_Toc525895518"/>
      <w:proofErr w:type="spellStart"/>
      <w:r w:rsidRPr="00FE5578">
        <w:rPr>
          <w:rFonts w:eastAsia="Calibri" w:cs="Arial"/>
          <w:b/>
          <w:bCs/>
          <w:i/>
          <w:iCs/>
          <w:sz w:val="24"/>
          <w:szCs w:val="28"/>
          <w:u w:val="single"/>
        </w:rPr>
        <w:lastRenderedPageBreak/>
        <w:t>obr</w:t>
      </w:r>
      <w:proofErr w:type="spellEnd"/>
      <w:r w:rsidRPr="00FE5578">
        <w:rPr>
          <w:rFonts w:eastAsia="Calibri" w:cs="Arial"/>
          <w:b/>
          <w:bCs/>
          <w:i/>
          <w:iCs/>
          <w:sz w:val="24"/>
          <w:szCs w:val="28"/>
          <w:u w:val="single"/>
        </w:rPr>
        <w:t>. - ESPD</w:t>
      </w:r>
      <w:bookmarkEnd w:id="6"/>
    </w:p>
    <w:p w:rsidR="00FE5578" w:rsidRPr="00FE5578" w:rsidRDefault="00FE5578" w:rsidP="00FE5578">
      <w:pPr>
        <w:rPr>
          <w:rFonts w:eastAsia="Calibri"/>
        </w:rPr>
      </w:pPr>
    </w:p>
    <w:p w:rsidR="00FE5578" w:rsidRPr="00FE5578" w:rsidRDefault="00FE5578" w:rsidP="00FE5578">
      <w:pPr>
        <w:rPr>
          <w:rFonts w:eastAsia="Calibri" w:cs="Arial"/>
          <w:b/>
          <w:bCs/>
          <w:i/>
          <w:iCs/>
          <w:sz w:val="24"/>
          <w:szCs w:val="28"/>
          <w:u w:val="single"/>
          <w:lang w:val="x-none"/>
        </w:rPr>
      </w:pPr>
      <w:r w:rsidRPr="00FE5578">
        <w:rPr>
          <w:rFonts w:eastAsia="Calibri"/>
        </w:rPr>
        <w:t xml:space="preserve">Obrazec je dostopen na spletni strani naročnika, kjer je dostopna celotna dokumentacija v zvezi z oddajo javnega naročila. </w:t>
      </w:r>
      <w:r w:rsidRPr="00FE5578">
        <w:rPr>
          <w:rFonts w:eastAsia="Calibri"/>
        </w:rPr>
        <w:br w:type="page"/>
      </w:r>
    </w:p>
    <w:p w:rsidR="00FE5578" w:rsidRPr="00FE5578" w:rsidRDefault="00FE5578" w:rsidP="00FE5578">
      <w:pPr>
        <w:keepNext/>
        <w:numPr>
          <w:ilvl w:val="1"/>
          <w:numId w:val="33"/>
        </w:numPr>
        <w:outlineLvl w:val="1"/>
        <w:rPr>
          <w:rFonts w:eastAsia="Calibri" w:cs="Arial"/>
          <w:b/>
          <w:bCs/>
          <w:i/>
          <w:iCs/>
          <w:sz w:val="24"/>
          <w:szCs w:val="28"/>
          <w:u w:val="single"/>
          <w:lang w:val="x-none"/>
        </w:rPr>
      </w:pPr>
      <w:bookmarkStart w:id="7" w:name="_Toc525895519"/>
      <w:proofErr w:type="spellStart"/>
      <w:r w:rsidRPr="00FE5578">
        <w:rPr>
          <w:rFonts w:eastAsia="Calibri" w:cs="Arial"/>
          <w:b/>
          <w:bCs/>
          <w:i/>
          <w:iCs/>
          <w:sz w:val="24"/>
          <w:szCs w:val="28"/>
          <w:u w:val="single"/>
        </w:rPr>
        <w:lastRenderedPageBreak/>
        <w:t>obr</w:t>
      </w:r>
      <w:proofErr w:type="spellEnd"/>
      <w:r w:rsidRPr="00FE5578">
        <w:rPr>
          <w:rFonts w:eastAsia="Calibri" w:cs="Arial"/>
          <w:b/>
          <w:bCs/>
          <w:i/>
          <w:iCs/>
          <w:sz w:val="24"/>
          <w:szCs w:val="28"/>
          <w:u w:val="single"/>
        </w:rPr>
        <w:t>. – Zahteva podizvajalca za neposredno plačilo</w:t>
      </w:r>
      <w:bookmarkEnd w:id="7"/>
    </w:p>
    <w:p w:rsidR="00FE5578" w:rsidRPr="00FE5578" w:rsidRDefault="00FE5578" w:rsidP="00FE5578">
      <w:pPr>
        <w:rPr>
          <w:rFonts w:eastAsia="Calibri"/>
        </w:rPr>
      </w:pPr>
    </w:p>
    <w:p w:rsidR="00FE5578" w:rsidRPr="00FE5578" w:rsidRDefault="00FE5578" w:rsidP="00FE5578">
      <w:pPr>
        <w:jc w:val="both"/>
        <w:rPr>
          <w:rFonts w:eastAsia="Calibri" w:cs="Arial"/>
          <w:b/>
          <w:lang w:eastAsia="en-US"/>
        </w:rPr>
      </w:pPr>
    </w:p>
    <w:p w:rsidR="00FE5578" w:rsidRPr="00FE5578" w:rsidRDefault="00FE5578" w:rsidP="00FE5578">
      <w:pPr>
        <w:jc w:val="both"/>
        <w:rPr>
          <w:rFonts w:eastAsia="Calibri" w:cs="Arial"/>
          <w:lang w:eastAsia="en-US"/>
        </w:rPr>
      </w:pPr>
      <w:r w:rsidRPr="00FE5578">
        <w:rPr>
          <w:rFonts w:eastAsia="Calibri" w:cs="Arial"/>
          <w:b/>
          <w:lang w:eastAsia="en-US"/>
        </w:rPr>
        <w:t>PODIZVAJALEC</w:t>
      </w:r>
      <w:r w:rsidRPr="00FE5578">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FE5578" w:rsidRPr="00FE5578" w:rsidTr="00D63EFE">
        <w:tc>
          <w:tcPr>
            <w:tcW w:w="9212" w:type="dxa"/>
            <w:tcBorders>
              <w:bottom w:val="single" w:sz="6" w:space="0" w:color="1F497D"/>
            </w:tcBorders>
            <w:shd w:val="clear" w:color="auto" w:fill="auto"/>
          </w:tcPr>
          <w:p w:rsidR="00FE5578" w:rsidRPr="00FE5578" w:rsidRDefault="00FE5578" w:rsidP="00FE5578">
            <w:pPr>
              <w:jc w:val="both"/>
              <w:rPr>
                <w:rFonts w:cs="Arial"/>
                <w:lang w:eastAsia="en-US"/>
              </w:rPr>
            </w:pPr>
          </w:p>
        </w:tc>
      </w:tr>
      <w:tr w:rsidR="00FE5578" w:rsidRPr="00FE5578" w:rsidTr="00D63EFE">
        <w:tc>
          <w:tcPr>
            <w:tcW w:w="9212" w:type="dxa"/>
            <w:tcBorders>
              <w:top w:val="single" w:sz="6" w:space="0" w:color="1F497D"/>
            </w:tcBorders>
            <w:shd w:val="clear" w:color="auto" w:fill="auto"/>
          </w:tcPr>
          <w:p w:rsidR="00FE5578" w:rsidRPr="00FE5578" w:rsidRDefault="00FE5578" w:rsidP="00FE5578">
            <w:pPr>
              <w:jc w:val="both"/>
              <w:rPr>
                <w:rFonts w:cs="Arial"/>
                <w:lang w:eastAsia="en-US"/>
              </w:rPr>
            </w:pPr>
          </w:p>
        </w:tc>
      </w:tr>
    </w:tbl>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V zvezi z javnim naročilom »</w:t>
      </w:r>
      <w:r w:rsidRPr="00FE5578">
        <w:rPr>
          <w:rFonts w:eastAsia="Calibri" w:cs="Arial"/>
          <w:b/>
        </w:rPr>
        <w:t>Arheološke raziskave KASTRA – 3. faza</w:t>
      </w:r>
      <w:r w:rsidRPr="00FE5578">
        <w:rPr>
          <w:rFonts w:eastAsia="Calibri" w:cs="Arial"/>
          <w:lang w:eastAsia="en-US"/>
        </w:rPr>
        <w:t>«,</w:t>
      </w:r>
      <w:r w:rsidRPr="00FE5578">
        <w:rPr>
          <w:rFonts w:eastAsia="Calibri" w:cs="Arial"/>
          <w:b/>
          <w:lang w:eastAsia="en-US"/>
        </w:rPr>
        <w:t xml:space="preserve"> </w:t>
      </w:r>
      <w:r w:rsidRPr="00FE5578">
        <w:rPr>
          <w:rFonts w:eastAsia="Calibri" w:cs="Arial"/>
          <w:lang w:eastAsia="en-US"/>
        </w:rPr>
        <w:t xml:space="preserve">poslanega v objavo na portalu javnih naročil in TED, dne 28. 9. 2018, </w:t>
      </w:r>
      <w:r w:rsidRPr="00FE5578">
        <w:rPr>
          <w:rFonts w:eastAsia="Calibri" w:cs="Arial"/>
          <w:bCs/>
          <w:lang w:eastAsia="en-US"/>
        </w:rPr>
        <w:t xml:space="preserve">naročniku  </w:t>
      </w:r>
      <w:r w:rsidRPr="00FE5578">
        <w:rPr>
          <w:rFonts w:eastAsia="Calibri" w:cs="Arial"/>
          <w:lang w:eastAsia="en-US"/>
        </w:rPr>
        <w:t>dajemo zahtevo, na podlagi katere naj nam naročnik namesto glavnega izvajalca neposredno poravna plačilo terjatev do glavnega izvajalca.</w:t>
      </w:r>
    </w:p>
    <w:p w:rsidR="00FE5578" w:rsidRPr="00FE5578" w:rsidRDefault="00FE5578" w:rsidP="00FE5578">
      <w:pPr>
        <w:keepLines/>
        <w:widowControl w:val="0"/>
        <w:tabs>
          <w:tab w:val="left" w:pos="2155"/>
        </w:tabs>
        <w:ind w:right="6"/>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V primeru večjega števila podizvajalcev se obrazec fotokopira.</w:t>
      </w:r>
    </w:p>
    <w:p w:rsidR="00FE5578" w:rsidRPr="00FE5578" w:rsidRDefault="00FE5578" w:rsidP="00FE5578">
      <w:pPr>
        <w:rPr>
          <w:rFonts w:eastAsia="Calibri" w:cs="Arial"/>
        </w:rPr>
      </w:pPr>
    </w:p>
    <w:p w:rsidR="00FE5578" w:rsidRPr="00FE5578" w:rsidRDefault="00FE5578" w:rsidP="00FE5578">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3"/>
        <w:gridCol w:w="4447"/>
      </w:tblGrid>
      <w:tr w:rsidR="00FE5578" w:rsidRPr="00FE5578" w:rsidTr="00D63EFE">
        <w:trPr>
          <w:trHeight w:val="737"/>
        </w:trPr>
        <w:tc>
          <w:tcPr>
            <w:tcW w:w="2162" w:type="dxa"/>
          </w:tcPr>
          <w:p w:rsidR="00FE5578" w:rsidRPr="00FE5578" w:rsidRDefault="00FE5578" w:rsidP="00FE5578">
            <w:pPr>
              <w:rPr>
                <w:rFonts w:eastAsia="Calibri" w:cs="Arial"/>
              </w:rPr>
            </w:pPr>
            <w:r w:rsidRPr="00FE5578">
              <w:rPr>
                <w:rFonts w:eastAsia="Calibri" w:cs="Arial"/>
              </w:rPr>
              <w:t>KRAJ</w:t>
            </w:r>
          </w:p>
          <w:p w:rsidR="00FE5578" w:rsidRPr="00FE5578" w:rsidRDefault="00FE5578" w:rsidP="00FE5578">
            <w:pPr>
              <w:rPr>
                <w:rFonts w:eastAsia="Calibri" w:cs="Arial"/>
              </w:rPr>
            </w:pPr>
          </w:p>
        </w:tc>
        <w:tc>
          <w:tcPr>
            <w:tcW w:w="2410" w:type="dxa"/>
            <w:vMerge w:val="restart"/>
          </w:tcPr>
          <w:p w:rsidR="00FE5578" w:rsidRPr="00FE5578" w:rsidRDefault="00FE5578" w:rsidP="00FE5578">
            <w:pPr>
              <w:rPr>
                <w:rFonts w:eastAsia="Calibri" w:cs="Arial"/>
              </w:rPr>
            </w:pPr>
            <w:r w:rsidRPr="00FE5578">
              <w:rPr>
                <w:rFonts w:eastAsia="Calibri" w:cs="Arial"/>
              </w:rPr>
              <w:t>ŽIG</w:t>
            </w:r>
          </w:p>
        </w:tc>
        <w:tc>
          <w:tcPr>
            <w:tcW w:w="4500" w:type="dxa"/>
            <w:vMerge w:val="restart"/>
          </w:tcPr>
          <w:p w:rsidR="00FE5578" w:rsidRPr="00FE5578" w:rsidRDefault="00FE5578" w:rsidP="00FE5578">
            <w:pPr>
              <w:rPr>
                <w:rFonts w:eastAsia="Calibri" w:cs="Arial"/>
              </w:rPr>
            </w:pPr>
            <w:r w:rsidRPr="00FE5578">
              <w:rPr>
                <w:rFonts w:eastAsia="Calibri" w:cs="Arial"/>
              </w:rPr>
              <w:t>PODIZVAJALEC</w:t>
            </w:r>
          </w:p>
          <w:p w:rsidR="00FE5578" w:rsidRPr="00FE5578" w:rsidRDefault="00FE5578" w:rsidP="00FE5578">
            <w:pPr>
              <w:rPr>
                <w:rFonts w:eastAsia="Calibri" w:cs="Arial"/>
              </w:rPr>
            </w:pPr>
            <w:r w:rsidRPr="00FE5578">
              <w:rPr>
                <w:rFonts w:eastAsia="Calibri" w:cs="Arial"/>
              </w:rPr>
              <w:t xml:space="preserve">ime in priimek zakonitega zastopnika </w:t>
            </w:r>
          </w:p>
          <w:p w:rsidR="00FE5578" w:rsidRPr="00FE5578" w:rsidRDefault="00FE5578" w:rsidP="00FE5578">
            <w:pPr>
              <w:rPr>
                <w:rFonts w:eastAsia="Calibri" w:cs="Arial"/>
              </w:rPr>
            </w:pPr>
            <w:r w:rsidRPr="00FE5578">
              <w:rPr>
                <w:rFonts w:eastAsia="Calibri" w:cs="Arial"/>
              </w:rPr>
              <w:t>in podpis</w:t>
            </w:r>
          </w:p>
        </w:tc>
      </w:tr>
    </w:tbl>
    <w:p w:rsidR="00FE5578" w:rsidRPr="00FE5578" w:rsidRDefault="00FE5578" w:rsidP="00FE5578">
      <w:pPr>
        <w:rPr>
          <w:rFonts w:eastAsia="Calibri" w:cs="Arial"/>
          <w:b/>
          <w:bCs/>
          <w:i/>
          <w:iCs/>
          <w:sz w:val="24"/>
          <w:szCs w:val="28"/>
          <w:u w:val="single"/>
          <w:lang w:val="x-none"/>
        </w:rPr>
      </w:pPr>
      <w:r w:rsidRPr="00FE5578">
        <w:rPr>
          <w:rFonts w:eastAsia="Calibri"/>
        </w:rPr>
        <w:br w:type="page"/>
      </w:r>
    </w:p>
    <w:p w:rsidR="00FE5578" w:rsidRPr="00FE5578" w:rsidRDefault="00FE5578" w:rsidP="00FE5578">
      <w:pPr>
        <w:keepNext/>
        <w:numPr>
          <w:ilvl w:val="1"/>
          <w:numId w:val="33"/>
        </w:numPr>
        <w:outlineLvl w:val="1"/>
        <w:rPr>
          <w:rFonts w:eastAsia="Calibri" w:cs="Arial"/>
          <w:b/>
          <w:bCs/>
          <w:i/>
          <w:iCs/>
          <w:sz w:val="24"/>
          <w:szCs w:val="28"/>
          <w:u w:val="single"/>
          <w:lang w:val="x-none"/>
        </w:rPr>
      </w:pPr>
      <w:bookmarkStart w:id="8" w:name="_Toc525895520"/>
      <w:proofErr w:type="spellStart"/>
      <w:r w:rsidRPr="00FE5578">
        <w:rPr>
          <w:rFonts w:eastAsia="Calibri" w:cs="Arial"/>
          <w:b/>
          <w:bCs/>
          <w:i/>
          <w:iCs/>
          <w:sz w:val="24"/>
          <w:szCs w:val="28"/>
          <w:u w:val="single"/>
          <w:lang w:val="x-none"/>
        </w:rPr>
        <w:lastRenderedPageBreak/>
        <w:t>obr</w:t>
      </w:r>
      <w:proofErr w:type="spellEnd"/>
      <w:r w:rsidRPr="00FE5578">
        <w:rPr>
          <w:rFonts w:eastAsia="Calibri" w:cs="Arial"/>
          <w:b/>
          <w:bCs/>
          <w:i/>
          <w:iCs/>
          <w:sz w:val="24"/>
          <w:szCs w:val="28"/>
          <w:u w:val="single"/>
          <w:lang w:val="x-none"/>
        </w:rPr>
        <w:t>.</w:t>
      </w:r>
      <w:r w:rsidRPr="00FE5578">
        <w:rPr>
          <w:rFonts w:eastAsia="Calibri" w:cs="Arial"/>
          <w:b/>
          <w:bCs/>
          <w:i/>
          <w:iCs/>
          <w:sz w:val="24"/>
          <w:szCs w:val="28"/>
          <w:u w:val="single"/>
        </w:rPr>
        <w:t xml:space="preserve">  –</w:t>
      </w:r>
      <w:r w:rsidRPr="00FE5578">
        <w:rPr>
          <w:rFonts w:eastAsia="Calibri" w:cs="Arial"/>
          <w:b/>
          <w:bCs/>
          <w:i/>
          <w:iCs/>
          <w:sz w:val="24"/>
          <w:szCs w:val="28"/>
          <w:u w:val="single"/>
          <w:lang w:val="x-none"/>
        </w:rPr>
        <w:t xml:space="preserve"> </w:t>
      </w:r>
      <w:r w:rsidRPr="00FE5578">
        <w:rPr>
          <w:rFonts w:eastAsia="Calibri" w:cs="Arial"/>
          <w:b/>
          <w:bCs/>
          <w:i/>
          <w:iCs/>
          <w:sz w:val="24"/>
          <w:szCs w:val="28"/>
          <w:u w:val="single"/>
        </w:rPr>
        <w:t>Pooblastilo gospodarskega subjekta</w:t>
      </w:r>
      <w:bookmarkEnd w:id="8"/>
    </w:p>
    <w:bookmarkEnd w:id="4"/>
    <w:bookmarkEnd w:id="5"/>
    <w:p w:rsidR="00FE5578" w:rsidRPr="00FE5578" w:rsidRDefault="00FE5578" w:rsidP="00FE5578">
      <w:pPr>
        <w:rPr>
          <w:rFonts w:eastAsia="Calibri" w:cs="Arial"/>
        </w:rPr>
      </w:pPr>
    </w:p>
    <w:p w:rsidR="00FE5578" w:rsidRPr="00FE5578" w:rsidRDefault="00FE5578" w:rsidP="00FE5578">
      <w:pPr>
        <w:jc w:val="both"/>
        <w:rPr>
          <w:rFonts w:eastAsia="Calibri" w:cs="Arial"/>
          <w:lang w:eastAsia="en-US"/>
        </w:rPr>
      </w:pPr>
      <w:r w:rsidRPr="00FE5578">
        <w:rPr>
          <w:rFonts w:eastAsia="Calibri" w:cs="Arial"/>
          <w:b/>
          <w:lang w:eastAsia="en-US"/>
        </w:rPr>
        <w:t>GOSPODARSKI SUBJEKT</w:t>
      </w:r>
      <w:r w:rsidRPr="00FE5578">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FE5578" w:rsidRPr="00FE5578" w:rsidTr="00D63EFE">
        <w:tc>
          <w:tcPr>
            <w:tcW w:w="9212" w:type="dxa"/>
            <w:tcBorders>
              <w:bottom w:val="single" w:sz="6" w:space="0" w:color="1F497D"/>
            </w:tcBorders>
            <w:shd w:val="clear" w:color="auto" w:fill="auto"/>
          </w:tcPr>
          <w:p w:rsidR="00FE5578" w:rsidRPr="00FE5578" w:rsidRDefault="00FE5578" w:rsidP="00FE5578">
            <w:pPr>
              <w:jc w:val="both"/>
              <w:rPr>
                <w:rFonts w:cs="Arial"/>
                <w:lang w:eastAsia="en-US"/>
              </w:rPr>
            </w:pPr>
          </w:p>
        </w:tc>
      </w:tr>
      <w:tr w:rsidR="00FE5578" w:rsidRPr="00FE5578" w:rsidTr="00D63EFE">
        <w:tc>
          <w:tcPr>
            <w:tcW w:w="9212" w:type="dxa"/>
            <w:tcBorders>
              <w:top w:val="single" w:sz="6" w:space="0" w:color="1F497D"/>
            </w:tcBorders>
            <w:shd w:val="clear" w:color="auto" w:fill="auto"/>
          </w:tcPr>
          <w:p w:rsidR="00FE5578" w:rsidRPr="00FE5578" w:rsidRDefault="00FE5578" w:rsidP="00FE5578">
            <w:pPr>
              <w:jc w:val="both"/>
              <w:rPr>
                <w:rFonts w:cs="Arial"/>
                <w:lang w:eastAsia="en-US"/>
              </w:rPr>
            </w:pPr>
          </w:p>
        </w:tc>
      </w:tr>
    </w:tbl>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 xml:space="preserve">V zvezi z javnim naročilom </w:t>
      </w:r>
      <w:r w:rsidRPr="00FE5578">
        <w:rPr>
          <w:rFonts w:eastAsia="Calibri" w:cs="Arial"/>
        </w:rPr>
        <w:t>»</w:t>
      </w:r>
      <w:r w:rsidRPr="00FE5578">
        <w:rPr>
          <w:rFonts w:eastAsia="Calibri" w:cs="Arial"/>
          <w:b/>
        </w:rPr>
        <w:t>Arheološke raziskave KASTRA – 3. faza</w:t>
      </w:r>
      <w:r w:rsidRPr="00FE5578">
        <w:rPr>
          <w:rFonts w:eastAsia="Calibri" w:cs="Arial"/>
        </w:rPr>
        <w:t>«,</w:t>
      </w:r>
      <w:r w:rsidRPr="00FE5578">
        <w:rPr>
          <w:rFonts w:eastAsia="Calibri" w:cs="Arial"/>
          <w:lang w:eastAsia="en-US"/>
        </w:rPr>
        <w:t xml:space="preserve"> poslanega v objavo na portalu javnih naročil in TED, dne 28. 9. 2018,</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 xml:space="preserve">izjavljamo, da </w:t>
      </w:r>
      <w:r w:rsidRPr="00FE5578">
        <w:rPr>
          <w:rFonts w:eastAsia="Calibri" w:cs="Arial"/>
          <w:bCs/>
          <w:lang w:eastAsia="en-US"/>
        </w:rPr>
        <w:t>Občini Ajdovščina, Cesta 5. maja 6a, 5270 Ajdovščina</w:t>
      </w:r>
      <w:r w:rsidRPr="00FE5578">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FE5578" w:rsidRPr="00FE5578" w:rsidRDefault="00FE5578" w:rsidP="00FE5578">
      <w:pPr>
        <w:rPr>
          <w:rFonts w:eastAsia="Calibri" w:cs="Arial"/>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FE5578" w:rsidRPr="00FE5578" w:rsidTr="00D63EFE">
        <w:trPr>
          <w:trHeight w:val="759"/>
        </w:trPr>
        <w:tc>
          <w:tcPr>
            <w:tcW w:w="2934" w:type="dxa"/>
          </w:tcPr>
          <w:p w:rsidR="00FE5578" w:rsidRPr="00FE5578" w:rsidRDefault="00FE5578" w:rsidP="00FE5578">
            <w:pPr>
              <w:outlineLvl w:val="5"/>
              <w:rPr>
                <w:rFonts w:eastAsia="Calibri" w:cs="Arial"/>
                <w:b/>
                <w:bCs/>
                <w:lang w:eastAsia="en-US"/>
              </w:rPr>
            </w:pPr>
            <w:bookmarkStart w:id="9" w:name="_Toc401742361"/>
            <w:r w:rsidRPr="00FE5578">
              <w:rPr>
                <w:rFonts w:eastAsia="Calibri" w:cs="Arial"/>
                <w:b/>
                <w:bCs/>
                <w:lang w:eastAsia="en-US"/>
              </w:rPr>
              <w:t>Firma gospodarskega subjekta</w:t>
            </w:r>
            <w:bookmarkEnd w:id="9"/>
            <w:r w:rsidRPr="00FE5578">
              <w:rPr>
                <w:rFonts w:eastAsia="Calibri" w:cs="Arial"/>
                <w:b/>
                <w:bCs/>
                <w:lang w:eastAsia="en-US"/>
              </w:rPr>
              <w:t>:</w:t>
            </w:r>
          </w:p>
        </w:tc>
        <w:tc>
          <w:tcPr>
            <w:tcW w:w="6138" w:type="dxa"/>
          </w:tcPr>
          <w:p w:rsidR="00FE5578" w:rsidRPr="00FE5578" w:rsidRDefault="00FE5578" w:rsidP="00FE5578">
            <w:pPr>
              <w:rPr>
                <w:rFonts w:eastAsia="Calibri" w:cs="Arial"/>
                <w:lang w:eastAsia="en-US"/>
              </w:rPr>
            </w:pPr>
          </w:p>
        </w:tc>
      </w:tr>
      <w:tr w:rsidR="00FE5578" w:rsidRPr="00FE5578" w:rsidTr="00D63EFE">
        <w:trPr>
          <w:trHeight w:val="759"/>
        </w:trPr>
        <w:tc>
          <w:tcPr>
            <w:tcW w:w="2934" w:type="dxa"/>
          </w:tcPr>
          <w:p w:rsidR="00FE5578" w:rsidRPr="00FE5578" w:rsidRDefault="00FE5578" w:rsidP="00FE5578">
            <w:pPr>
              <w:rPr>
                <w:rFonts w:eastAsia="Calibri" w:cs="Arial"/>
                <w:lang w:eastAsia="en-US"/>
              </w:rPr>
            </w:pPr>
            <w:r w:rsidRPr="00FE5578">
              <w:rPr>
                <w:rFonts w:eastAsia="Calibri" w:cs="Arial"/>
                <w:lang w:eastAsia="en-US"/>
              </w:rPr>
              <w:t>Sedež:</w:t>
            </w:r>
          </w:p>
        </w:tc>
        <w:tc>
          <w:tcPr>
            <w:tcW w:w="6138" w:type="dxa"/>
          </w:tcPr>
          <w:p w:rsidR="00FE5578" w:rsidRPr="00FE5578" w:rsidRDefault="00FE5578" w:rsidP="00FE5578">
            <w:pPr>
              <w:rPr>
                <w:rFonts w:eastAsia="Calibri" w:cs="Arial"/>
                <w:lang w:eastAsia="en-US"/>
              </w:rPr>
            </w:pPr>
          </w:p>
        </w:tc>
      </w:tr>
      <w:tr w:rsidR="00FE5578" w:rsidRPr="00FE5578" w:rsidTr="00D63EFE">
        <w:trPr>
          <w:trHeight w:val="759"/>
        </w:trPr>
        <w:tc>
          <w:tcPr>
            <w:tcW w:w="2934" w:type="dxa"/>
          </w:tcPr>
          <w:p w:rsidR="00FE5578" w:rsidRPr="00FE5578" w:rsidRDefault="00FE5578" w:rsidP="00FE5578">
            <w:pPr>
              <w:rPr>
                <w:rFonts w:eastAsia="Calibri" w:cs="Arial"/>
                <w:lang w:eastAsia="en-US"/>
              </w:rPr>
            </w:pPr>
            <w:r w:rsidRPr="00FE5578">
              <w:rPr>
                <w:rFonts w:eastAsia="Calibri" w:cs="Arial"/>
                <w:lang w:eastAsia="en-US"/>
              </w:rPr>
              <w:t>Poslovni naslov (ulica</w:t>
            </w:r>
          </w:p>
          <w:p w:rsidR="00FE5578" w:rsidRPr="00FE5578" w:rsidRDefault="00FE5578" w:rsidP="00FE5578">
            <w:pPr>
              <w:rPr>
                <w:rFonts w:eastAsia="Calibri" w:cs="Arial"/>
                <w:lang w:eastAsia="en-US"/>
              </w:rPr>
            </w:pPr>
            <w:r w:rsidRPr="00FE5578">
              <w:rPr>
                <w:rFonts w:eastAsia="Calibri" w:cs="Arial"/>
                <w:lang w:eastAsia="en-US"/>
              </w:rPr>
              <w:t>in hišna številka, poštna številka in pošta):</w:t>
            </w:r>
          </w:p>
        </w:tc>
        <w:tc>
          <w:tcPr>
            <w:tcW w:w="6138" w:type="dxa"/>
          </w:tcPr>
          <w:p w:rsidR="00FE5578" w:rsidRPr="00FE5578" w:rsidRDefault="00FE5578" w:rsidP="00FE5578">
            <w:pPr>
              <w:rPr>
                <w:rFonts w:eastAsia="Calibri" w:cs="Arial"/>
                <w:lang w:eastAsia="en-US"/>
              </w:rPr>
            </w:pPr>
          </w:p>
        </w:tc>
      </w:tr>
      <w:tr w:rsidR="00FE5578" w:rsidRPr="00FE5578" w:rsidTr="00D63EFE">
        <w:trPr>
          <w:trHeight w:val="759"/>
        </w:trPr>
        <w:tc>
          <w:tcPr>
            <w:tcW w:w="2934" w:type="dxa"/>
          </w:tcPr>
          <w:p w:rsidR="00FE5578" w:rsidRPr="00FE5578" w:rsidRDefault="00FE5578" w:rsidP="00FE5578">
            <w:pPr>
              <w:rPr>
                <w:rFonts w:eastAsia="Calibri" w:cs="Arial"/>
                <w:lang w:eastAsia="en-US"/>
              </w:rPr>
            </w:pPr>
            <w:r w:rsidRPr="00FE5578">
              <w:rPr>
                <w:rFonts w:eastAsia="Calibri" w:cs="Arial"/>
                <w:lang w:eastAsia="en-US"/>
              </w:rPr>
              <w:t>Matična številka:</w:t>
            </w:r>
          </w:p>
        </w:tc>
        <w:tc>
          <w:tcPr>
            <w:tcW w:w="6138" w:type="dxa"/>
          </w:tcPr>
          <w:p w:rsidR="00FE5578" w:rsidRPr="00FE5578" w:rsidRDefault="00FE5578" w:rsidP="00FE5578">
            <w:pPr>
              <w:rPr>
                <w:rFonts w:eastAsia="Calibri" w:cs="Arial"/>
                <w:lang w:eastAsia="en-US"/>
              </w:rPr>
            </w:pPr>
          </w:p>
        </w:tc>
      </w:tr>
      <w:tr w:rsidR="00FE5578" w:rsidRPr="00FE5578" w:rsidTr="00D63EFE">
        <w:trPr>
          <w:trHeight w:val="759"/>
        </w:trPr>
        <w:tc>
          <w:tcPr>
            <w:tcW w:w="2934" w:type="dxa"/>
          </w:tcPr>
          <w:p w:rsidR="00FE5578" w:rsidRPr="00FE5578" w:rsidRDefault="00FE5578" w:rsidP="00FE5578">
            <w:pPr>
              <w:rPr>
                <w:rFonts w:eastAsia="Calibri" w:cs="Arial"/>
                <w:lang w:eastAsia="en-US"/>
              </w:rPr>
            </w:pPr>
            <w:r w:rsidRPr="00FE5578">
              <w:rPr>
                <w:rFonts w:eastAsia="Calibri" w:cs="Arial"/>
                <w:lang w:eastAsia="en-US"/>
              </w:rPr>
              <w:t>Številka vpisa v sodni register:</w:t>
            </w:r>
          </w:p>
        </w:tc>
        <w:tc>
          <w:tcPr>
            <w:tcW w:w="6138" w:type="dxa"/>
          </w:tcPr>
          <w:p w:rsidR="00FE5578" w:rsidRPr="00FE5578" w:rsidRDefault="00FE5578" w:rsidP="00FE5578">
            <w:pPr>
              <w:rPr>
                <w:rFonts w:eastAsia="Calibri" w:cs="Arial"/>
                <w:lang w:eastAsia="en-US"/>
              </w:rPr>
            </w:pPr>
          </w:p>
        </w:tc>
      </w:tr>
    </w:tbl>
    <w:p w:rsidR="00FE5578" w:rsidRPr="00FE5578" w:rsidRDefault="00FE5578" w:rsidP="00FE5578">
      <w:pPr>
        <w:rPr>
          <w:rFonts w:eastAsia="Calibri" w:cs="Arial"/>
          <w:i/>
          <w:lang w:eastAsia="en-US"/>
        </w:rPr>
      </w:pPr>
    </w:p>
    <w:p w:rsidR="00FE5578" w:rsidRPr="00FE5578" w:rsidRDefault="00FE5578" w:rsidP="00FE5578">
      <w:pPr>
        <w:jc w:val="both"/>
        <w:rPr>
          <w:rFonts w:eastAsia="Calibri" w:cs="Arial"/>
          <w:i/>
          <w:sz w:val="20"/>
          <w:szCs w:val="20"/>
        </w:rPr>
      </w:pPr>
      <w:r w:rsidRPr="00FE5578">
        <w:rPr>
          <w:rFonts w:eastAsia="Calibri" w:cs="Arial"/>
          <w:i/>
          <w:sz w:val="20"/>
          <w:szCs w:val="20"/>
        </w:rPr>
        <w:t xml:space="preserve">Osebni podatki, ki bodo podani v ponudbi in njihova obdelava bo izvedena skladno z določili 6. člena Splošne uredbe EU o varstvu podatkov, vse v skladu </w:t>
      </w:r>
      <w:r w:rsidRPr="00FE5578">
        <w:rPr>
          <w:rFonts w:eastAsia="Calibri" w:cs="Arial"/>
          <w:b/>
          <w:i/>
          <w:sz w:val="20"/>
          <w:szCs w:val="20"/>
        </w:rPr>
        <w:t>z namenom izvedbe postopka oddaje javnega naročila v skladu z določili ZJN-3</w:t>
      </w:r>
      <w:r w:rsidRPr="00FE5578">
        <w:rPr>
          <w:rFonts w:eastAsia="Calibri" w:cs="Arial"/>
          <w:i/>
          <w:sz w:val="20"/>
          <w:szCs w:val="20"/>
        </w:rPr>
        <w:t>.</w:t>
      </w:r>
    </w:p>
    <w:p w:rsidR="00FE5578" w:rsidRPr="00FE5578" w:rsidRDefault="00FE5578" w:rsidP="00FE5578">
      <w:pPr>
        <w:rPr>
          <w:rFonts w:eastAsia="Calibri" w:cs="Arial"/>
        </w:rPr>
      </w:pPr>
      <w:r w:rsidRPr="00FE5578">
        <w:rPr>
          <w:rFonts w:eastAsia="Calibri" w:cs="Arial"/>
          <w:lang w:eastAsia="en-US"/>
        </w:rPr>
        <w:t xml:space="preserve"> </w:t>
      </w:r>
    </w:p>
    <w:p w:rsidR="00FE5578" w:rsidRPr="00FE5578" w:rsidRDefault="00FE5578" w:rsidP="00FE5578">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FE5578" w:rsidRPr="00FE5578" w:rsidTr="00D63EFE">
        <w:trPr>
          <w:trHeight w:val="737"/>
        </w:trPr>
        <w:tc>
          <w:tcPr>
            <w:tcW w:w="2162" w:type="dxa"/>
          </w:tcPr>
          <w:p w:rsidR="00FE5578" w:rsidRPr="00FE5578" w:rsidRDefault="00FE5578" w:rsidP="00FE5578">
            <w:pPr>
              <w:rPr>
                <w:rFonts w:eastAsia="Calibri" w:cs="Arial"/>
              </w:rPr>
            </w:pPr>
            <w:r w:rsidRPr="00FE5578">
              <w:rPr>
                <w:rFonts w:eastAsia="Calibri" w:cs="Arial"/>
              </w:rPr>
              <w:t>KRAJ</w:t>
            </w:r>
          </w:p>
          <w:p w:rsidR="00FE5578" w:rsidRPr="00FE5578" w:rsidRDefault="00FE5578" w:rsidP="00FE5578">
            <w:pPr>
              <w:rPr>
                <w:rFonts w:eastAsia="Calibri" w:cs="Arial"/>
              </w:rPr>
            </w:pPr>
          </w:p>
        </w:tc>
        <w:tc>
          <w:tcPr>
            <w:tcW w:w="2410" w:type="dxa"/>
            <w:vMerge w:val="restart"/>
          </w:tcPr>
          <w:p w:rsidR="00FE5578" w:rsidRPr="00FE5578" w:rsidRDefault="00FE5578" w:rsidP="00FE5578">
            <w:pPr>
              <w:rPr>
                <w:rFonts w:eastAsia="Calibri" w:cs="Arial"/>
              </w:rPr>
            </w:pPr>
            <w:r w:rsidRPr="00FE5578">
              <w:rPr>
                <w:rFonts w:eastAsia="Calibri" w:cs="Arial"/>
              </w:rPr>
              <w:t>ŽIG</w:t>
            </w:r>
          </w:p>
        </w:tc>
        <w:tc>
          <w:tcPr>
            <w:tcW w:w="4500" w:type="dxa"/>
            <w:vMerge w:val="restart"/>
          </w:tcPr>
          <w:p w:rsidR="00FE5578" w:rsidRPr="00FE5578" w:rsidRDefault="00FE5578" w:rsidP="00FE5578">
            <w:pPr>
              <w:rPr>
                <w:rFonts w:eastAsia="Calibri" w:cs="Arial"/>
              </w:rPr>
            </w:pPr>
            <w:r w:rsidRPr="00FE5578">
              <w:rPr>
                <w:rFonts w:eastAsia="Calibri" w:cs="Arial"/>
              </w:rPr>
              <w:t>GOSPODARSKI SUBJEKT</w:t>
            </w:r>
          </w:p>
          <w:p w:rsidR="00FE5578" w:rsidRPr="00FE5578" w:rsidRDefault="00FE5578" w:rsidP="00FE5578">
            <w:pPr>
              <w:rPr>
                <w:rFonts w:eastAsia="Calibri" w:cs="Arial"/>
              </w:rPr>
            </w:pPr>
            <w:r w:rsidRPr="00FE5578">
              <w:rPr>
                <w:rFonts w:eastAsia="Calibri" w:cs="Arial"/>
              </w:rPr>
              <w:t xml:space="preserve">ime in priimek zakonitega zastopnika </w:t>
            </w:r>
          </w:p>
          <w:p w:rsidR="00FE5578" w:rsidRPr="00FE5578" w:rsidRDefault="00FE5578" w:rsidP="00FE5578">
            <w:pPr>
              <w:rPr>
                <w:rFonts w:eastAsia="Calibri" w:cs="Arial"/>
              </w:rPr>
            </w:pPr>
            <w:r w:rsidRPr="00FE5578">
              <w:rPr>
                <w:rFonts w:eastAsia="Calibri" w:cs="Arial"/>
              </w:rPr>
              <w:t>in podpis</w:t>
            </w:r>
          </w:p>
        </w:tc>
      </w:tr>
      <w:tr w:rsidR="00FE5578" w:rsidRPr="00FE5578" w:rsidTr="00D63EFE">
        <w:trPr>
          <w:trHeight w:val="737"/>
        </w:trPr>
        <w:tc>
          <w:tcPr>
            <w:tcW w:w="2162" w:type="dxa"/>
          </w:tcPr>
          <w:p w:rsidR="00FE5578" w:rsidRPr="00FE5578" w:rsidRDefault="00FE5578" w:rsidP="00FE5578">
            <w:pPr>
              <w:rPr>
                <w:rFonts w:eastAsia="Calibri" w:cs="Arial"/>
              </w:rPr>
            </w:pPr>
            <w:r w:rsidRPr="00FE5578">
              <w:rPr>
                <w:rFonts w:eastAsia="Calibri" w:cs="Arial"/>
              </w:rPr>
              <w:t>DATUM</w:t>
            </w:r>
          </w:p>
        </w:tc>
        <w:tc>
          <w:tcPr>
            <w:tcW w:w="2410" w:type="dxa"/>
            <w:vMerge/>
            <w:vAlign w:val="bottom"/>
          </w:tcPr>
          <w:p w:rsidR="00FE5578" w:rsidRPr="00FE5578" w:rsidRDefault="00FE5578" w:rsidP="00FE5578">
            <w:pPr>
              <w:rPr>
                <w:rFonts w:eastAsia="Calibri" w:cs="Arial"/>
              </w:rPr>
            </w:pPr>
          </w:p>
        </w:tc>
        <w:tc>
          <w:tcPr>
            <w:tcW w:w="4500" w:type="dxa"/>
            <w:vMerge/>
            <w:shd w:val="pct10" w:color="auto" w:fill="auto"/>
            <w:vAlign w:val="bottom"/>
          </w:tcPr>
          <w:p w:rsidR="00FE5578" w:rsidRPr="00FE5578" w:rsidRDefault="00FE5578" w:rsidP="00FE5578">
            <w:pPr>
              <w:rPr>
                <w:rFonts w:eastAsia="Calibri" w:cs="Arial"/>
              </w:rPr>
            </w:pPr>
          </w:p>
        </w:tc>
      </w:tr>
    </w:tbl>
    <w:p w:rsidR="00FE5578" w:rsidRPr="00FE5578" w:rsidRDefault="00FE5578" w:rsidP="00FE5578">
      <w:pPr>
        <w:rPr>
          <w:rFonts w:eastAsia="Calibri" w:cs="Arial"/>
          <w:b/>
          <w:bCs/>
          <w:i/>
          <w:iCs/>
          <w:sz w:val="24"/>
          <w:szCs w:val="28"/>
          <w:u w:val="single"/>
          <w:lang w:val="x-none"/>
        </w:rPr>
      </w:pPr>
      <w:r w:rsidRPr="00FE5578">
        <w:rPr>
          <w:rFonts w:eastAsia="Calibri"/>
        </w:rPr>
        <w:br w:type="page"/>
      </w:r>
    </w:p>
    <w:p w:rsidR="00FE5578" w:rsidRPr="00FE5578" w:rsidRDefault="00FE5578" w:rsidP="00FE5578">
      <w:pPr>
        <w:keepNext/>
        <w:numPr>
          <w:ilvl w:val="1"/>
          <w:numId w:val="33"/>
        </w:numPr>
        <w:outlineLvl w:val="1"/>
        <w:rPr>
          <w:rFonts w:eastAsia="Calibri" w:cs="Arial"/>
          <w:b/>
          <w:bCs/>
          <w:i/>
          <w:iCs/>
          <w:sz w:val="24"/>
          <w:szCs w:val="28"/>
          <w:u w:val="single"/>
          <w:lang w:val="x-none"/>
        </w:rPr>
      </w:pPr>
      <w:bookmarkStart w:id="10" w:name="_Toc525895521"/>
      <w:proofErr w:type="spellStart"/>
      <w:r w:rsidRPr="00FE5578">
        <w:rPr>
          <w:rFonts w:eastAsia="Calibri" w:cs="Arial"/>
          <w:b/>
          <w:bCs/>
          <w:i/>
          <w:iCs/>
          <w:sz w:val="24"/>
          <w:szCs w:val="28"/>
          <w:u w:val="single"/>
          <w:lang w:val="x-none"/>
        </w:rPr>
        <w:lastRenderedPageBreak/>
        <w:t>obr</w:t>
      </w:r>
      <w:proofErr w:type="spellEnd"/>
      <w:r w:rsidRPr="00FE5578">
        <w:rPr>
          <w:rFonts w:eastAsia="Calibri" w:cs="Arial"/>
          <w:b/>
          <w:bCs/>
          <w:i/>
          <w:iCs/>
          <w:sz w:val="24"/>
          <w:szCs w:val="28"/>
          <w:u w:val="single"/>
          <w:lang w:val="x-none"/>
        </w:rPr>
        <w:t>.</w:t>
      </w:r>
      <w:r w:rsidRPr="00FE5578">
        <w:rPr>
          <w:rFonts w:eastAsia="Calibri" w:cs="Arial"/>
          <w:b/>
          <w:bCs/>
          <w:i/>
          <w:iCs/>
          <w:sz w:val="24"/>
          <w:szCs w:val="28"/>
          <w:u w:val="single"/>
        </w:rPr>
        <w:t xml:space="preserve">  –</w:t>
      </w:r>
      <w:r w:rsidRPr="00FE5578">
        <w:rPr>
          <w:rFonts w:eastAsia="Calibri" w:cs="Arial"/>
          <w:b/>
          <w:bCs/>
          <w:i/>
          <w:iCs/>
          <w:sz w:val="24"/>
          <w:szCs w:val="28"/>
          <w:u w:val="single"/>
          <w:lang w:val="x-none"/>
        </w:rPr>
        <w:t xml:space="preserve"> </w:t>
      </w:r>
      <w:r w:rsidRPr="00FE5578">
        <w:rPr>
          <w:rFonts w:eastAsia="Calibri" w:cs="Arial"/>
          <w:b/>
          <w:bCs/>
          <w:i/>
          <w:iCs/>
          <w:sz w:val="24"/>
          <w:szCs w:val="28"/>
          <w:u w:val="single"/>
        </w:rPr>
        <w:t>Pooblastilo odgovorne osebe za pridobitev osebnih podatkov</w:t>
      </w:r>
      <w:bookmarkEnd w:id="10"/>
    </w:p>
    <w:p w:rsidR="00FE5578" w:rsidRPr="00FE5578" w:rsidRDefault="00FE5578" w:rsidP="00FE5578">
      <w:pPr>
        <w:jc w:val="both"/>
        <w:rPr>
          <w:rFonts w:eastAsia="Calibri" w:cs="Arial"/>
        </w:rPr>
      </w:pPr>
    </w:p>
    <w:p w:rsidR="00FE5578" w:rsidRPr="00FE5578" w:rsidRDefault="00FE5578" w:rsidP="00FE5578">
      <w:pPr>
        <w:jc w:val="both"/>
        <w:rPr>
          <w:rFonts w:eastAsia="Calibri" w:cs="Arial"/>
          <w:lang w:eastAsia="x-none"/>
        </w:rPr>
      </w:pPr>
      <w:r w:rsidRPr="00FE5578">
        <w:rPr>
          <w:rFonts w:eastAsia="Calibri" w:cs="Arial"/>
          <w:b/>
          <w:lang w:eastAsia="x-none"/>
        </w:rPr>
        <w:t>POOBLASTITELJ</w:t>
      </w:r>
      <w:r w:rsidRPr="00FE5578">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FE5578">
        <w:rPr>
          <w:rFonts w:eastAsia="Calibri" w:cs="Arial"/>
          <w:lang w:eastAsia="en-US"/>
        </w:rPr>
        <w:t xml:space="preserve">v zvezi z javnim naročilom </w:t>
      </w:r>
      <w:r w:rsidRPr="00FE5578">
        <w:rPr>
          <w:rFonts w:eastAsia="Calibri" w:cs="Arial"/>
        </w:rPr>
        <w:t>»</w:t>
      </w:r>
      <w:r w:rsidRPr="00FE5578">
        <w:rPr>
          <w:rFonts w:eastAsia="Calibri" w:cs="Arial"/>
          <w:b/>
        </w:rPr>
        <w:t>Arheološke raziskave KASTRA – 3. faza</w:t>
      </w:r>
      <w:r w:rsidRPr="00FE5578">
        <w:rPr>
          <w:rFonts w:eastAsia="Calibri" w:cs="Arial"/>
        </w:rPr>
        <w:t xml:space="preserve">«, poslanega v </w:t>
      </w:r>
      <w:r w:rsidRPr="00FE5578">
        <w:rPr>
          <w:rFonts w:eastAsia="Calibri" w:cs="Arial"/>
          <w:lang w:eastAsia="en-US"/>
        </w:rPr>
        <w:t>objavo na portal javnih naročil in TED, dne 28. 9. 2018,</w:t>
      </w:r>
      <w:r w:rsidRPr="00FE5578">
        <w:rPr>
          <w:rFonts w:eastAsia="Calibri" w:cs="Arial"/>
          <w:lang w:eastAsia="x-none"/>
        </w:rPr>
        <w:t xml:space="preserve"> </w:t>
      </w:r>
      <w:r w:rsidRPr="00FE5578">
        <w:rPr>
          <w:rFonts w:eastAsia="Calibri" w:cs="Arial"/>
          <w:lang w:eastAsia="en-US"/>
        </w:rPr>
        <w:t xml:space="preserve">izjavljam, da naročniku </w:t>
      </w:r>
      <w:r w:rsidRPr="00FE5578">
        <w:rPr>
          <w:rFonts w:eastAsia="Calibri" w:cs="Arial"/>
          <w:bCs/>
          <w:lang w:eastAsia="en-US"/>
        </w:rPr>
        <w:t>Občini Ajdovščina, Cesta 5. maja 6a, 5270 Ajdovščina</w:t>
      </w:r>
      <w:r w:rsidRPr="00FE5578">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FE5578" w:rsidRPr="00FE5578" w:rsidRDefault="00FE5578" w:rsidP="00FE5578">
      <w:pPr>
        <w:jc w:val="both"/>
        <w:rPr>
          <w:rFonts w:eastAsia="Calibri" w:cs="Arial"/>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FE5578" w:rsidRPr="00FE5578" w:rsidTr="00D63EFE">
        <w:trPr>
          <w:trHeight w:val="759"/>
        </w:trPr>
        <w:tc>
          <w:tcPr>
            <w:tcW w:w="2592" w:type="dxa"/>
          </w:tcPr>
          <w:p w:rsidR="00FE5578" w:rsidRPr="00FE5578" w:rsidRDefault="00FE5578" w:rsidP="00FE5578">
            <w:pPr>
              <w:outlineLvl w:val="5"/>
              <w:rPr>
                <w:rFonts w:eastAsia="Calibri" w:cs="Arial"/>
                <w:b/>
                <w:bCs/>
                <w:lang w:eastAsia="en-US"/>
              </w:rPr>
            </w:pPr>
            <w:bookmarkStart w:id="11" w:name="_Toc401742364"/>
            <w:r w:rsidRPr="00FE5578">
              <w:rPr>
                <w:rFonts w:eastAsia="Calibri" w:cs="Arial"/>
                <w:b/>
                <w:bCs/>
                <w:lang w:eastAsia="en-US"/>
              </w:rPr>
              <w:t>Ime in priimek odgovorne osebe:</w:t>
            </w:r>
            <w:bookmarkEnd w:id="11"/>
          </w:p>
          <w:p w:rsidR="00FE5578" w:rsidRPr="00FE5578" w:rsidRDefault="00FE5578" w:rsidP="00FE5578">
            <w:pPr>
              <w:outlineLvl w:val="5"/>
              <w:rPr>
                <w:rFonts w:eastAsia="Calibri" w:cs="Arial"/>
                <w:b/>
                <w:bCs/>
                <w:lang w:eastAsia="en-US"/>
              </w:rPr>
            </w:pPr>
          </w:p>
        </w:tc>
        <w:tc>
          <w:tcPr>
            <w:tcW w:w="6480" w:type="dxa"/>
          </w:tcPr>
          <w:p w:rsidR="00FE5578" w:rsidRPr="00FE5578" w:rsidRDefault="00FE5578" w:rsidP="00FE5578">
            <w:pPr>
              <w:rPr>
                <w:rFonts w:eastAsia="Calibri" w:cs="Arial"/>
                <w:lang w:eastAsia="en-US"/>
              </w:rPr>
            </w:pPr>
          </w:p>
        </w:tc>
      </w:tr>
      <w:tr w:rsidR="00FE5578" w:rsidRPr="00FE5578" w:rsidTr="00D63EFE">
        <w:trPr>
          <w:trHeight w:val="759"/>
        </w:trPr>
        <w:tc>
          <w:tcPr>
            <w:tcW w:w="2592" w:type="dxa"/>
          </w:tcPr>
          <w:p w:rsidR="00FE5578" w:rsidRPr="00FE5578" w:rsidRDefault="00FE5578" w:rsidP="00FE5578">
            <w:pPr>
              <w:rPr>
                <w:rFonts w:eastAsia="Calibri" w:cs="Arial"/>
                <w:lang w:eastAsia="en-US"/>
              </w:rPr>
            </w:pPr>
            <w:r w:rsidRPr="00FE5578">
              <w:rPr>
                <w:rFonts w:eastAsia="Calibri" w:cs="Arial"/>
                <w:lang w:eastAsia="en-US"/>
              </w:rPr>
              <w:t>EMŠO:</w:t>
            </w:r>
          </w:p>
        </w:tc>
        <w:tc>
          <w:tcPr>
            <w:tcW w:w="6480" w:type="dxa"/>
          </w:tcPr>
          <w:p w:rsidR="00FE5578" w:rsidRPr="00FE5578" w:rsidRDefault="00FE5578" w:rsidP="00FE5578">
            <w:pPr>
              <w:rPr>
                <w:rFonts w:eastAsia="Calibri" w:cs="Arial"/>
                <w:lang w:eastAsia="en-US"/>
              </w:rPr>
            </w:pPr>
          </w:p>
        </w:tc>
      </w:tr>
      <w:tr w:rsidR="00FE5578" w:rsidRPr="00FE5578" w:rsidTr="00D63EFE">
        <w:trPr>
          <w:trHeight w:val="759"/>
        </w:trPr>
        <w:tc>
          <w:tcPr>
            <w:tcW w:w="2592" w:type="dxa"/>
          </w:tcPr>
          <w:p w:rsidR="00FE5578" w:rsidRPr="00FE5578" w:rsidRDefault="00FE5578" w:rsidP="00FE5578">
            <w:pPr>
              <w:rPr>
                <w:rFonts w:eastAsia="Calibri" w:cs="Arial"/>
                <w:lang w:eastAsia="en-US"/>
              </w:rPr>
            </w:pPr>
            <w:r w:rsidRPr="00FE5578">
              <w:rPr>
                <w:rFonts w:eastAsia="Calibri" w:cs="Arial"/>
                <w:lang w:eastAsia="en-US"/>
              </w:rPr>
              <w:t>Državljanstvo:</w:t>
            </w:r>
          </w:p>
        </w:tc>
        <w:tc>
          <w:tcPr>
            <w:tcW w:w="6480" w:type="dxa"/>
          </w:tcPr>
          <w:p w:rsidR="00FE5578" w:rsidRPr="00FE5578" w:rsidRDefault="00FE5578" w:rsidP="00FE5578">
            <w:pPr>
              <w:rPr>
                <w:rFonts w:eastAsia="Calibri" w:cs="Arial"/>
                <w:lang w:eastAsia="en-US"/>
              </w:rPr>
            </w:pPr>
          </w:p>
        </w:tc>
      </w:tr>
    </w:tbl>
    <w:p w:rsidR="00FE5578" w:rsidRPr="00FE5578" w:rsidRDefault="00FE5578" w:rsidP="00FE5578">
      <w:pPr>
        <w:jc w:val="both"/>
        <w:rPr>
          <w:rFonts w:eastAsia="Calibri" w:cs="Arial"/>
          <w:i/>
          <w:sz w:val="20"/>
          <w:szCs w:val="20"/>
          <w:lang w:eastAsia="en-US"/>
        </w:rPr>
      </w:pPr>
    </w:p>
    <w:p w:rsidR="00FE5578" w:rsidRPr="00FE5578" w:rsidRDefault="00FE5578" w:rsidP="00FE5578">
      <w:pPr>
        <w:jc w:val="both"/>
        <w:rPr>
          <w:rFonts w:eastAsia="Calibri" w:cs="Arial"/>
          <w:i/>
          <w:sz w:val="20"/>
          <w:szCs w:val="20"/>
          <w:lang w:eastAsia="en-US"/>
        </w:rPr>
      </w:pPr>
      <w:r w:rsidRPr="00FE5578">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FE5578">
        <w:rPr>
          <w:rFonts w:eastAsia="Calibri" w:cs="Arial"/>
          <w:b/>
          <w:i/>
          <w:sz w:val="20"/>
          <w:szCs w:val="20"/>
          <w:u w:val="single"/>
          <w:lang w:eastAsia="en-US"/>
        </w:rPr>
        <w:t>obvezno osebno podpisati oseba</w:t>
      </w:r>
      <w:r w:rsidRPr="00FE5578">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FE5578">
        <w:rPr>
          <w:rFonts w:eastAsia="Calibri" w:cs="Arial"/>
          <w:b/>
          <w:i/>
          <w:sz w:val="20"/>
          <w:szCs w:val="20"/>
          <w:u w:val="single"/>
          <w:lang w:eastAsia="en-US"/>
        </w:rPr>
        <w:t>na katero se izjava nanaša</w:t>
      </w:r>
      <w:r w:rsidRPr="00FE5578">
        <w:rPr>
          <w:rFonts w:eastAsia="Calibri" w:cs="Arial"/>
          <w:i/>
          <w:sz w:val="20"/>
          <w:szCs w:val="20"/>
          <w:lang w:eastAsia="en-US"/>
        </w:rPr>
        <w:t>.</w:t>
      </w:r>
    </w:p>
    <w:p w:rsidR="00FE5578" w:rsidRPr="00FE5578" w:rsidRDefault="00FE5578" w:rsidP="00FE5578">
      <w:pPr>
        <w:jc w:val="both"/>
        <w:rPr>
          <w:rFonts w:eastAsia="Calibri" w:cs="Arial"/>
          <w:i/>
          <w:sz w:val="20"/>
          <w:szCs w:val="20"/>
          <w:lang w:eastAsia="en-US"/>
        </w:rPr>
      </w:pPr>
    </w:p>
    <w:p w:rsidR="00FE5578" w:rsidRPr="00FE5578" w:rsidRDefault="00FE5578" w:rsidP="00FE5578">
      <w:pPr>
        <w:jc w:val="both"/>
        <w:rPr>
          <w:rFonts w:eastAsia="Calibri" w:cs="Arial"/>
        </w:rPr>
      </w:pPr>
      <w:r w:rsidRPr="00FE5578">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FE5578">
        <w:rPr>
          <w:rFonts w:eastAsia="Calibri" w:cs="Arial"/>
          <w:b/>
          <w:i/>
          <w:sz w:val="20"/>
          <w:szCs w:val="20"/>
          <w:lang w:eastAsia="x-none"/>
        </w:rPr>
        <w:t>namenom izvedbe postopka oddaje javnega naročila v skladu z določili ZJN-3</w:t>
      </w:r>
      <w:r w:rsidRPr="00FE5578">
        <w:rPr>
          <w:rFonts w:eastAsia="Calibri" w:cs="Arial"/>
          <w:i/>
          <w:sz w:val="20"/>
          <w:szCs w:val="20"/>
          <w:lang w:eastAsia="x-none"/>
        </w:rPr>
        <w:t>.</w:t>
      </w:r>
      <w:r w:rsidRPr="00FE5578">
        <w:rPr>
          <w:rFonts w:eastAsia="Calibri" w:cs="Arial"/>
        </w:rPr>
        <w:t xml:space="preserve"> </w:t>
      </w:r>
    </w:p>
    <w:p w:rsidR="00FE5578" w:rsidRPr="00FE5578" w:rsidRDefault="00FE5578" w:rsidP="00FE5578">
      <w:pPr>
        <w:jc w:val="both"/>
        <w:rPr>
          <w:rFonts w:eastAsia="Calibri" w:cs="Arial"/>
          <w:lang w:eastAsia="x-none"/>
        </w:rPr>
      </w:pPr>
    </w:p>
    <w:p w:rsidR="00FE5578" w:rsidRPr="00FE5578" w:rsidRDefault="00FE5578" w:rsidP="00FE5578">
      <w:pPr>
        <w:jc w:val="both"/>
        <w:rPr>
          <w:rFonts w:eastAsia="Calibri" w:cs="Arial"/>
          <w:lang w:eastAsia="x-none"/>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FE5578" w:rsidRPr="00FE5578" w:rsidTr="00D63EFE">
        <w:trPr>
          <w:trHeight w:val="737"/>
        </w:trPr>
        <w:tc>
          <w:tcPr>
            <w:tcW w:w="2162" w:type="dxa"/>
          </w:tcPr>
          <w:p w:rsidR="00FE5578" w:rsidRPr="00FE5578" w:rsidRDefault="00FE5578" w:rsidP="00FE5578">
            <w:pPr>
              <w:rPr>
                <w:rFonts w:eastAsia="Calibri" w:cs="Arial"/>
              </w:rPr>
            </w:pPr>
            <w:r w:rsidRPr="00FE5578">
              <w:rPr>
                <w:rFonts w:eastAsia="Calibri" w:cs="Arial"/>
              </w:rPr>
              <w:t>KRAJ</w:t>
            </w:r>
          </w:p>
          <w:p w:rsidR="00FE5578" w:rsidRPr="00FE5578" w:rsidRDefault="00FE5578" w:rsidP="00FE5578">
            <w:pPr>
              <w:rPr>
                <w:rFonts w:eastAsia="Calibri" w:cs="Arial"/>
              </w:rPr>
            </w:pPr>
          </w:p>
        </w:tc>
        <w:tc>
          <w:tcPr>
            <w:tcW w:w="2410" w:type="dxa"/>
            <w:vMerge w:val="restart"/>
          </w:tcPr>
          <w:p w:rsidR="00FE5578" w:rsidRPr="00FE5578" w:rsidRDefault="00FE5578" w:rsidP="00FE5578">
            <w:pPr>
              <w:rPr>
                <w:rFonts w:eastAsia="Calibri" w:cs="Arial"/>
              </w:rPr>
            </w:pPr>
            <w:r w:rsidRPr="00FE5578">
              <w:rPr>
                <w:rFonts w:eastAsia="Calibri" w:cs="Arial"/>
              </w:rPr>
              <w:t>ŽIG</w:t>
            </w:r>
          </w:p>
        </w:tc>
        <w:tc>
          <w:tcPr>
            <w:tcW w:w="4500" w:type="dxa"/>
            <w:vMerge w:val="restart"/>
          </w:tcPr>
          <w:p w:rsidR="00FE5578" w:rsidRPr="00FE5578" w:rsidRDefault="00FE5578" w:rsidP="00FE5578">
            <w:pPr>
              <w:rPr>
                <w:rFonts w:eastAsia="Calibri" w:cs="Arial"/>
              </w:rPr>
            </w:pPr>
            <w:r w:rsidRPr="00FE5578">
              <w:rPr>
                <w:rFonts w:eastAsia="Calibri" w:cs="Arial"/>
              </w:rPr>
              <w:t xml:space="preserve"> POOBLASTITELJ</w:t>
            </w:r>
          </w:p>
          <w:p w:rsidR="00FE5578" w:rsidRPr="00FE5578" w:rsidRDefault="00FE5578" w:rsidP="00FE5578">
            <w:pPr>
              <w:rPr>
                <w:rFonts w:eastAsia="Calibri" w:cs="Arial"/>
              </w:rPr>
            </w:pPr>
            <w:r w:rsidRPr="00FE5578">
              <w:rPr>
                <w:rFonts w:eastAsia="Calibri" w:cs="Arial"/>
              </w:rPr>
              <w:t>ime in priimek pooblastitelja in podpis</w:t>
            </w:r>
          </w:p>
        </w:tc>
      </w:tr>
      <w:tr w:rsidR="00FE5578" w:rsidRPr="00FE5578" w:rsidTr="00D63EFE">
        <w:trPr>
          <w:trHeight w:val="737"/>
        </w:trPr>
        <w:tc>
          <w:tcPr>
            <w:tcW w:w="2162" w:type="dxa"/>
          </w:tcPr>
          <w:p w:rsidR="00FE5578" w:rsidRPr="00FE5578" w:rsidRDefault="00FE5578" w:rsidP="00FE5578">
            <w:pPr>
              <w:rPr>
                <w:rFonts w:eastAsia="Calibri" w:cs="Arial"/>
              </w:rPr>
            </w:pPr>
            <w:r w:rsidRPr="00FE5578">
              <w:rPr>
                <w:rFonts w:eastAsia="Calibri" w:cs="Arial"/>
              </w:rPr>
              <w:t>DATUM</w:t>
            </w:r>
          </w:p>
        </w:tc>
        <w:tc>
          <w:tcPr>
            <w:tcW w:w="2410" w:type="dxa"/>
            <w:vMerge/>
            <w:vAlign w:val="bottom"/>
          </w:tcPr>
          <w:p w:rsidR="00FE5578" w:rsidRPr="00FE5578" w:rsidRDefault="00FE5578" w:rsidP="00FE5578">
            <w:pPr>
              <w:rPr>
                <w:rFonts w:eastAsia="Calibri" w:cs="Arial"/>
              </w:rPr>
            </w:pPr>
          </w:p>
        </w:tc>
        <w:tc>
          <w:tcPr>
            <w:tcW w:w="4500" w:type="dxa"/>
            <w:vMerge/>
            <w:shd w:val="pct10" w:color="auto" w:fill="auto"/>
            <w:vAlign w:val="bottom"/>
          </w:tcPr>
          <w:p w:rsidR="00FE5578" w:rsidRPr="00FE5578" w:rsidRDefault="00FE5578" w:rsidP="00FE5578">
            <w:pPr>
              <w:rPr>
                <w:rFonts w:eastAsia="Calibri" w:cs="Arial"/>
              </w:rPr>
            </w:pPr>
          </w:p>
        </w:tc>
      </w:tr>
    </w:tbl>
    <w:p w:rsidR="00FE5578" w:rsidRPr="00FE5578" w:rsidRDefault="00FE5578" w:rsidP="00FE5578">
      <w:pPr>
        <w:rPr>
          <w:rFonts w:eastAsia="Calibri" w:cs="Arial"/>
        </w:rPr>
      </w:pPr>
      <w:bookmarkStart w:id="12" w:name="_Toc389830381"/>
      <w:bookmarkStart w:id="13" w:name="_Toc396225349"/>
    </w:p>
    <w:bookmarkEnd w:id="12"/>
    <w:bookmarkEnd w:id="13"/>
    <w:p w:rsidR="00FE5578" w:rsidRPr="00FE5578" w:rsidRDefault="00FE5578" w:rsidP="00FE5578">
      <w:pPr>
        <w:rPr>
          <w:rFonts w:eastAsia="Calibri" w:cs="Arial"/>
        </w:rPr>
      </w:pPr>
    </w:p>
    <w:p w:rsidR="00FE5578" w:rsidRPr="00FE5578" w:rsidRDefault="00FE5578" w:rsidP="00FE5578">
      <w:pPr>
        <w:rPr>
          <w:rFonts w:eastAsia="Calibri" w:cs="Arial"/>
        </w:rPr>
      </w:pPr>
    </w:p>
    <w:p w:rsidR="00FE5578" w:rsidRPr="00FE5578" w:rsidRDefault="00FE5578" w:rsidP="00FE5578">
      <w:pPr>
        <w:rPr>
          <w:rFonts w:eastAsia="Calibri" w:cs="Arial"/>
          <w:b/>
          <w:bCs/>
          <w:i/>
          <w:iCs/>
          <w:sz w:val="24"/>
          <w:szCs w:val="28"/>
          <w:u w:val="single"/>
          <w:lang w:val="x-none"/>
        </w:rPr>
      </w:pPr>
      <w:bookmarkStart w:id="14" w:name="_Toc401742235"/>
      <w:bookmarkStart w:id="15" w:name="_Toc401742367"/>
    </w:p>
    <w:p w:rsidR="00FE5578" w:rsidRPr="00FE5578" w:rsidRDefault="00FE5578" w:rsidP="00FE5578">
      <w:pPr>
        <w:rPr>
          <w:rFonts w:eastAsia="Calibri" w:cs="Arial"/>
          <w:b/>
          <w:bCs/>
          <w:i/>
          <w:iCs/>
          <w:sz w:val="24"/>
          <w:szCs w:val="28"/>
          <w:u w:val="single"/>
          <w:lang w:val="x-none"/>
        </w:rPr>
      </w:pPr>
      <w:r w:rsidRPr="00FE5578">
        <w:rPr>
          <w:rFonts w:eastAsia="Calibri"/>
        </w:rPr>
        <w:br w:type="page"/>
      </w:r>
    </w:p>
    <w:p w:rsidR="00FE5578" w:rsidRPr="00FE5578" w:rsidRDefault="00FE5578" w:rsidP="00FE5578">
      <w:pPr>
        <w:keepNext/>
        <w:numPr>
          <w:ilvl w:val="1"/>
          <w:numId w:val="33"/>
        </w:numPr>
        <w:outlineLvl w:val="1"/>
        <w:rPr>
          <w:rFonts w:eastAsia="Calibri" w:cs="Arial"/>
          <w:b/>
          <w:bCs/>
          <w:i/>
          <w:iCs/>
          <w:sz w:val="24"/>
          <w:szCs w:val="28"/>
          <w:u w:val="single"/>
          <w:lang w:val="x-none"/>
        </w:rPr>
      </w:pPr>
      <w:bookmarkStart w:id="16" w:name="_Toc525895522"/>
      <w:proofErr w:type="spellStart"/>
      <w:r w:rsidRPr="00FE5578">
        <w:rPr>
          <w:rFonts w:eastAsia="Calibri" w:cs="Arial"/>
          <w:b/>
          <w:bCs/>
          <w:i/>
          <w:iCs/>
          <w:sz w:val="24"/>
          <w:szCs w:val="28"/>
          <w:u w:val="single"/>
          <w:lang w:val="x-none"/>
        </w:rPr>
        <w:lastRenderedPageBreak/>
        <w:t>obr</w:t>
      </w:r>
      <w:proofErr w:type="spellEnd"/>
      <w:r w:rsidRPr="00FE5578">
        <w:rPr>
          <w:rFonts w:eastAsia="Calibri" w:cs="Arial"/>
          <w:b/>
          <w:bCs/>
          <w:i/>
          <w:iCs/>
          <w:sz w:val="24"/>
          <w:szCs w:val="28"/>
          <w:u w:val="single"/>
          <w:lang w:val="x-none"/>
        </w:rPr>
        <w:t>.</w:t>
      </w:r>
      <w:r w:rsidRPr="00FE5578">
        <w:rPr>
          <w:rFonts w:eastAsia="Calibri" w:cs="Arial"/>
          <w:b/>
          <w:bCs/>
          <w:i/>
          <w:iCs/>
          <w:sz w:val="24"/>
          <w:szCs w:val="28"/>
          <w:u w:val="single"/>
        </w:rPr>
        <w:t xml:space="preserve">  –</w:t>
      </w:r>
      <w:r w:rsidRPr="00FE5578">
        <w:rPr>
          <w:rFonts w:eastAsia="Calibri" w:cs="Arial"/>
          <w:b/>
          <w:bCs/>
          <w:i/>
          <w:iCs/>
          <w:sz w:val="24"/>
          <w:szCs w:val="28"/>
          <w:u w:val="single"/>
          <w:lang w:val="x-none"/>
        </w:rPr>
        <w:t xml:space="preserve"> </w:t>
      </w:r>
      <w:r w:rsidRPr="00FE5578">
        <w:rPr>
          <w:rFonts w:eastAsia="Calibri" w:cs="Arial"/>
          <w:b/>
          <w:bCs/>
          <w:i/>
          <w:iCs/>
          <w:sz w:val="24"/>
          <w:szCs w:val="28"/>
          <w:u w:val="single"/>
        </w:rPr>
        <w:t>Vzorec zavarovanja za dobro izvedbo</w:t>
      </w:r>
      <w:bookmarkEnd w:id="16"/>
    </w:p>
    <w:p w:rsidR="00FE5578" w:rsidRPr="00FE5578" w:rsidRDefault="00FE5578" w:rsidP="00FE5578">
      <w:pPr>
        <w:rPr>
          <w:rFonts w:eastAsia="Calibri" w:cs="Arial"/>
        </w:rPr>
      </w:pPr>
    </w:p>
    <w:tbl>
      <w:tblPr>
        <w:tblStyle w:val="Tabelamrea"/>
        <w:tblW w:w="0" w:type="auto"/>
        <w:tblLook w:val="04A0" w:firstRow="1" w:lastRow="0" w:firstColumn="1" w:lastColumn="0" w:noHBand="0" w:noVBand="1"/>
      </w:tblPr>
      <w:tblGrid>
        <w:gridCol w:w="9060"/>
      </w:tblGrid>
      <w:tr w:rsidR="00FE5578" w:rsidRPr="00FE5578" w:rsidTr="00D63EFE">
        <w:tc>
          <w:tcPr>
            <w:tcW w:w="9060" w:type="dxa"/>
          </w:tcPr>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E5578">
              <w:rPr>
                <w:rFonts w:cs="Arial"/>
                <w:i/>
                <w:lang w:eastAsia="en-US"/>
              </w:rPr>
              <w:t>Glava s podatki o garantu (zavarovalnici/banki) ali SWIFT ključ</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lang w:eastAsia="en-US"/>
              </w:rPr>
              <w:t xml:space="preserve">Za: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(vpiše se upravičenca tj. naročnika javnega naročila)</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E5578">
              <w:rPr>
                <w:rFonts w:cs="Arial"/>
                <w:lang w:eastAsia="en-US"/>
              </w:rPr>
              <w:t xml:space="preserve">Datum: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(vpiše se datum izdaje)</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E5578">
              <w:rPr>
                <w:rFonts w:cs="Arial"/>
                <w:b/>
                <w:lang w:eastAsia="en-US"/>
              </w:rPr>
              <w:t>VRSTA ZAVAROVANJA:</w:t>
            </w:r>
            <w:r w:rsidRPr="00FE5578">
              <w:rPr>
                <w:rFonts w:cs="Arial"/>
                <w:lang w:eastAsia="en-US"/>
              </w:rPr>
              <w:t xml:space="preserve">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lang w:eastAsia="en-US"/>
              </w:rPr>
              <w:t> </w:t>
            </w:r>
            <w:r w:rsidRPr="00FE5578">
              <w:rPr>
                <w:rFonts w:cs="Arial"/>
                <w:lang w:eastAsia="en-US"/>
              </w:rPr>
              <w:t> </w:t>
            </w:r>
            <w:r w:rsidRPr="00FE5578">
              <w:rPr>
                <w:rFonts w:cs="Arial"/>
                <w:lang w:eastAsia="en-US"/>
              </w:rPr>
              <w:t> </w:t>
            </w:r>
            <w:r w:rsidRPr="00FE5578">
              <w:rPr>
                <w:rFonts w:cs="Arial"/>
                <w:lang w:eastAsia="en-US"/>
              </w:rPr>
              <w:t> </w:t>
            </w:r>
            <w:r w:rsidRPr="00FE5578">
              <w:rPr>
                <w:rFonts w:cs="Arial"/>
                <w:lang w:eastAsia="en-US"/>
              </w:rPr>
              <w:t> </w:t>
            </w:r>
            <w:r w:rsidRPr="00FE5578">
              <w:rPr>
                <w:rFonts w:cs="Arial"/>
                <w:lang w:eastAsia="en-US"/>
              </w:rPr>
              <w:fldChar w:fldCharType="end"/>
            </w:r>
            <w:r w:rsidRPr="00FE5578">
              <w:rPr>
                <w:rFonts w:cs="Arial"/>
                <w:i/>
                <w:lang w:eastAsia="en-US"/>
              </w:rPr>
              <w:t xml:space="preserve"> (vpiše se vrsta zavarovanja: kavcijsko zavarovanje/bančna garancija)</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 xml:space="preserve">ŠTEVILKA: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(vpiše se številka zavarovanja)</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GARANT:</w:t>
            </w:r>
            <w:r w:rsidRPr="00FE5578">
              <w:rPr>
                <w:rFonts w:cs="Arial"/>
                <w:lang w:eastAsia="en-US"/>
              </w:rPr>
              <w:t xml:space="preserve">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(vpiše se ime in naslov zavarovalnice/banke v kraju izdaje)</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 xml:space="preserve">NAROČNIK: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(vpišeta se ime in naslov naročnika zavarovanja, tj. v postopku javnega naročanja izbranega ponudnika)</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UPRAVIČENEC:</w:t>
            </w:r>
            <w:r w:rsidRPr="00FE5578">
              <w:rPr>
                <w:rFonts w:cs="Arial"/>
                <w:lang w:eastAsia="en-US"/>
              </w:rPr>
              <w:t xml:space="preserve">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i/>
                <w:lang w:eastAsia="en-US"/>
              </w:rPr>
              <w:t xml:space="preserve"> (vpiše se naročnik javnega naročila)</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E5578">
              <w:rPr>
                <w:rFonts w:cs="Arial"/>
                <w:b/>
                <w:lang w:eastAsia="en-US"/>
              </w:rPr>
              <w:t xml:space="preserve">OSNOVNI POSEL: </w:t>
            </w:r>
            <w:r w:rsidRPr="00FE5578">
              <w:rPr>
                <w:rFonts w:cs="Arial"/>
                <w:lang w:eastAsia="en-US"/>
              </w:rPr>
              <w:t xml:space="preserve">obveznost naročnika zavarovanja iz pogodbe št.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z dne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 xml:space="preserve">(vpišeta se št. in datum pogodbe o izvedbi javnega naročila), </w:t>
            </w:r>
            <w:r w:rsidRPr="00FE5578">
              <w:rPr>
                <w:rFonts w:cs="Arial"/>
                <w:lang w:eastAsia="en-US"/>
              </w:rPr>
              <w:t xml:space="preserve">katere predmet je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lang w:eastAsia="en-US"/>
              </w:rPr>
              <w:t> </w:t>
            </w:r>
            <w:r w:rsidRPr="00FE5578">
              <w:rPr>
                <w:rFonts w:cs="Arial"/>
                <w:lang w:eastAsia="en-US"/>
              </w:rPr>
              <w:t> </w:t>
            </w:r>
            <w:r w:rsidRPr="00FE5578">
              <w:rPr>
                <w:rFonts w:cs="Arial"/>
                <w:lang w:eastAsia="en-US"/>
              </w:rPr>
              <w:t> </w:t>
            </w:r>
            <w:r w:rsidRPr="00FE5578">
              <w:rPr>
                <w:rFonts w:cs="Arial"/>
                <w:lang w:eastAsia="en-US"/>
              </w:rPr>
              <w:t> </w:t>
            </w:r>
            <w:r w:rsidRPr="00FE5578">
              <w:rPr>
                <w:rFonts w:cs="Arial"/>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(vpiše se predmet javnega naročila)</w:t>
            </w:r>
            <w:r w:rsidRPr="00FE5578">
              <w:rPr>
                <w:rFonts w:cs="Arial"/>
                <w:lang w:eastAsia="en-US"/>
              </w:rPr>
              <w:t>.</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i/>
                <w:lang w:eastAsia="en-US"/>
              </w:rPr>
              <w:t xml:space="preserve"> </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 xml:space="preserve">ZNESEK  V EUR: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(vpiše se najvišji znesek s številko in besedo)</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 xml:space="preserve">LISTINE, KI JIH JE POLEG IZJAVE TREBA PRILOŽITI ZAHTEVI ZA PLAČILO IN SE IZRECNO ZAHTEVAJO V SPODNJEM BESEDILU: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(nobena/navede se listina)</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JEZIK V ZAHTEVANIH LISTINAH:</w:t>
            </w:r>
            <w:r w:rsidRPr="00FE5578">
              <w:rPr>
                <w:rFonts w:cs="Arial"/>
                <w:lang w:eastAsia="en-US"/>
              </w:rPr>
              <w:t xml:space="preserve"> slovenski</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OBLIKA PREDLOŽITVE:</w:t>
            </w:r>
            <w:r w:rsidRPr="00FE5578">
              <w:rPr>
                <w:rFonts w:cs="Arial"/>
                <w:lang w:eastAsia="en-US"/>
              </w:rPr>
              <w:t xml:space="preserve"> v papirni obliki s priporočeno pošto ali katerokoli obliko hitre pošte ali osebno ali v elektronski obliki po SWIFT sistemu na naslov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(navede se SWIFT naslova garanta)</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E5578">
              <w:rPr>
                <w:rFonts w:cs="Arial"/>
                <w:b/>
                <w:lang w:eastAsia="en-US"/>
              </w:rPr>
              <w:t>KRAJ PREDLOŽITVE:</w:t>
            </w:r>
            <w:r w:rsidRPr="00FE5578">
              <w:rPr>
                <w:rFonts w:cs="Arial"/>
                <w:lang w:eastAsia="en-US"/>
              </w:rPr>
              <w:t xml:space="preserve">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(garant vpiše naslov podružnice, kjer se opravi predložitev papirnih listin, ali elektronski naslov za predložitev v elektronski obliki, kot na primer garantov SWIFT naslov)</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lang w:eastAsia="en-US"/>
              </w:rPr>
              <w:t>Ne glede na naslov podružnice, ki jo je vpisal garant, se predložitev papirnih listin lahko opravi v katerikoli podružnici garanta na območju Republike Slovenije.</w:t>
            </w:r>
            <w:r w:rsidRPr="00FE5578" w:rsidDel="00D4087F">
              <w:rPr>
                <w:rFonts w:cs="Arial"/>
                <w:lang w:eastAsia="en-US"/>
              </w:rPr>
              <w:t xml:space="preserve"> </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lang w:eastAsia="en-US"/>
              </w:rPr>
              <w:t xml:space="preserve">  </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 xml:space="preserve">DATUM VELJAVNOSTI: </w:t>
            </w:r>
            <w:r w:rsidRPr="00FE5578">
              <w:rPr>
                <w:rFonts w:cs="Arial"/>
                <w:lang w:eastAsia="en-US"/>
              </w:rPr>
              <w:fldChar w:fldCharType="begin">
                <w:ffData>
                  <w:name w:val="Besedilo2"/>
                  <w:enabled/>
                  <w:calcOnExit w:val="0"/>
                  <w:textInput>
                    <w:default w:val="DD. MM. LLLL"/>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DD. MM. LLLL</w:t>
            </w:r>
            <w:r w:rsidRPr="00FE5578">
              <w:rPr>
                <w:rFonts w:cs="Arial"/>
                <w:lang w:eastAsia="en-US"/>
              </w:rPr>
              <w:fldChar w:fldCharType="end"/>
            </w:r>
            <w:r w:rsidRPr="00FE5578">
              <w:rPr>
                <w:rFonts w:cs="Arial"/>
                <w:lang w:eastAsia="en-US"/>
              </w:rPr>
              <w:t xml:space="preserve"> </w:t>
            </w:r>
            <w:r w:rsidRPr="00FE5578">
              <w:rPr>
                <w:rFonts w:cs="Arial"/>
                <w:i/>
                <w:lang w:eastAsia="en-US"/>
              </w:rPr>
              <w:t>(vpiše se datum zapadlosti zavarovanja)</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E5578">
              <w:rPr>
                <w:rFonts w:cs="Arial"/>
                <w:b/>
                <w:lang w:eastAsia="en-US"/>
              </w:rPr>
              <w:t>STRANKA, KI MORA PLAČATI STROŠKE:</w:t>
            </w:r>
            <w:r w:rsidRPr="00FE5578">
              <w:rPr>
                <w:rFonts w:cs="Arial"/>
                <w:lang w:eastAsia="en-US"/>
              </w:rPr>
              <w:t xml:space="preserve"> </w:t>
            </w:r>
            <w:r w:rsidRPr="00FE5578">
              <w:rPr>
                <w:rFonts w:cs="Arial"/>
                <w:lang w:eastAsia="en-US"/>
              </w:rPr>
              <w:fldChar w:fldCharType="begin">
                <w:ffData>
                  <w:name w:val="Besedilo2"/>
                  <w:enabled/>
                  <w:calcOnExit w:val="0"/>
                  <w:textInput/>
                </w:ffData>
              </w:fldChar>
            </w:r>
            <w:r w:rsidRPr="00FE5578">
              <w:rPr>
                <w:rFonts w:cs="Arial"/>
                <w:lang w:eastAsia="en-US"/>
              </w:rPr>
              <w:instrText xml:space="preserve"> FORMTEXT </w:instrText>
            </w:r>
            <w:r w:rsidRPr="00FE5578">
              <w:rPr>
                <w:rFonts w:cs="Arial"/>
                <w:lang w:eastAsia="en-US"/>
              </w:rPr>
            </w:r>
            <w:r w:rsidRPr="00FE5578">
              <w:rPr>
                <w:rFonts w:cs="Arial"/>
                <w:lang w:eastAsia="en-US"/>
              </w:rPr>
              <w:fldChar w:fldCharType="separate"/>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noProof/>
                <w:lang w:eastAsia="en-US"/>
              </w:rPr>
              <w:t> </w:t>
            </w:r>
            <w:r w:rsidRPr="00FE5578">
              <w:rPr>
                <w:rFonts w:cs="Arial"/>
                <w:lang w:eastAsia="en-US"/>
              </w:rPr>
              <w:fldChar w:fldCharType="end"/>
            </w:r>
            <w:r w:rsidRPr="00FE5578">
              <w:rPr>
                <w:rFonts w:cs="Arial"/>
                <w:lang w:eastAsia="en-US"/>
              </w:rPr>
              <w:t xml:space="preserve"> </w:t>
            </w:r>
            <w:r w:rsidRPr="00FE5578">
              <w:rPr>
                <w:rFonts w:cs="Arial"/>
                <w:i/>
                <w:lang w:eastAsia="en-US"/>
              </w:rPr>
              <w:t>(vpiše se ime naročnika zavarovanja, tj. v postopku javnega naročanja izbranega ponudnika)</w:t>
            </w:r>
          </w:p>
          <w:p w:rsidR="00FE5578" w:rsidRPr="00FE5578" w:rsidRDefault="00FE5578" w:rsidP="00FE557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FE5578" w:rsidRPr="00FE5578" w:rsidRDefault="00FE5578" w:rsidP="00FE5578">
            <w:pPr>
              <w:jc w:val="both"/>
              <w:rPr>
                <w:rFonts w:cs="Arial"/>
                <w:lang w:eastAsia="en-US"/>
              </w:rPr>
            </w:pPr>
            <w:r w:rsidRPr="00FE5578">
              <w:rPr>
                <w:rFonts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FE5578" w:rsidRPr="00FE5578" w:rsidRDefault="00FE5578" w:rsidP="00FE5578">
            <w:pPr>
              <w:jc w:val="both"/>
              <w:rPr>
                <w:rFonts w:cs="Arial"/>
                <w:lang w:eastAsia="en-US"/>
              </w:rPr>
            </w:pPr>
          </w:p>
          <w:p w:rsidR="00FE5578" w:rsidRPr="00FE5578" w:rsidRDefault="00FE5578" w:rsidP="00FE5578">
            <w:pPr>
              <w:jc w:val="both"/>
              <w:rPr>
                <w:rFonts w:cs="Arial"/>
                <w:lang w:eastAsia="en-US"/>
              </w:rPr>
            </w:pPr>
            <w:r w:rsidRPr="00FE5578">
              <w:rPr>
                <w:rFonts w:cs="Arial"/>
                <w:lang w:eastAsia="en-US"/>
              </w:rPr>
              <w:lastRenderedPageBreak/>
              <w:t>Katerokoli zahtevo za plačilo po tem zavarovanju moramo prejeti na datum veljavnosti zavarovanja ali pred njim v zgoraj navedenem kraju predložitve.</w:t>
            </w:r>
          </w:p>
          <w:p w:rsidR="00FE5578" w:rsidRPr="00FE5578" w:rsidRDefault="00FE5578" w:rsidP="00FE5578">
            <w:pPr>
              <w:jc w:val="both"/>
              <w:rPr>
                <w:rFonts w:cs="Arial"/>
                <w:lang w:eastAsia="en-US"/>
              </w:rPr>
            </w:pPr>
          </w:p>
          <w:p w:rsidR="00FE5578" w:rsidRPr="00FE5578" w:rsidRDefault="00FE5578" w:rsidP="00FE5578">
            <w:pPr>
              <w:jc w:val="both"/>
              <w:rPr>
                <w:rFonts w:cs="Arial"/>
                <w:lang w:eastAsia="en-US"/>
              </w:rPr>
            </w:pPr>
            <w:r w:rsidRPr="00FE5578">
              <w:rPr>
                <w:rFonts w:cs="Arial"/>
                <w:lang w:eastAsia="en-US"/>
              </w:rPr>
              <w:t>Morebitne spore v zvezi s tem zavarovanjem rešuje stvarno pristojno sodišče v Novi Gorici.</w:t>
            </w:r>
          </w:p>
          <w:p w:rsidR="00FE5578" w:rsidRPr="00FE5578" w:rsidRDefault="00FE5578" w:rsidP="00FE5578">
            <w:pPr>
              <w:jc w:val="both"/>
              <w:rPr>
                <w:rFonts w:cs="Arial"/>
                <w:lang w:eastAsia="en-US"/>
              </w:rPr>
            </w:pPr>
          </w:p>
          <w:p w:rsidR="00FE5578" w:rsidRPr="00FE5578" w:rsidRDefault="00FE5578" w:rsidP="00FE5578">
            <w:pPr>
              <w:jc w:val="both"/>
              <w:rPr>
                <w:rFonts w:cs="Arial"/>
                <w:lang w:eastAsia="en-US"/>
              </w:rPr>
            </w:pPr>
            <w:r w:rsidRPr="00FE5578">
              <w:rPr>
                <w:rFonts w:cs="Arial"/>
                <w:lang w:eastAsia="en-US"/>
              </w:rPr>
              <w:t>Za to zavarovanje veljajo Enotna pravila za garancije na poziv (EPGP) revizija iz leta 2010, izdana pri MTZ pod št. 758.</w:t>
            </w:r>
          </w:p>
          <w:p w:rsidR="00FE5578" w:rsidRPr="00FE5578" w:rsidRDefault="00FE5578" w:rsidP="00FE5578">
            <w:pPr>
              <w:jc w:val="both"/>
              <w:rPr>
                <w:rFonts w:cs="Arial"/>
                <w:lang w:eastAsia="en-US"/>
              </w:rPr>
            </w:pPr>
          </w:p>
          <w:p w:rsidR="00FE5578" w:rsidRPr="00FE5578" w:rsidRDefault="00FE5578" w:rsidP="00FE5578">
            <w:pPr>
              <w:jc w:val="both"/>
              <w:rPr>
                <w:rFonts w:cs="Arial"/>
                <w:lang w:eastAsia="en-US"/>
              </w:rPr>
            </w:pPr>
          </w:p>
          <w:p w:rsidR="00FE5578" w:rsidRPr="00FE5578" w:rsidRDefault="00FE5578" w:rsidP="00FE5578">
            <w:pPr>
              <w:jc w:val="both"/>
              <w:rPr>
                <w:rFonts w:cs="Arial"/>
                <w:lang w:eastAsia="en-US"/>
              </w:rPr>
            </w:pPr>
          </w:p>
          <w:p w:rsidR="00FE5578" w:rsidRPr="00FE5578" w:rsidRDefault="00FE5578" w:rsidP="00FE5578">
            <w:pPr>
              <w:jc w:val="both"/>
              <w:rPr>
                <w:rFonts w:cs="Arial"/>
                <w:lang w:eastAsia="en-US"/>
              </w:rPr>
            </w:pP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t xml:space="preserve">     garant</w:t>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r>
            <w:r w:rsidRPr="00FE5578">
              <w:rPr>
                <w:rFonts w:cs="Arial"/>
                <w:lang w:eastAsia="en-US"/>
              </w:rPr>
              <w:tab/>
              <w:t>(žig in podpis)</w:t>
            </w:r>
          </w:p>
          <w:p w:rsidR="00FE5578" w:rsidRPr="00FE5578" w:rsidRDefault="00FE5578" w:rsidP="00FE5578">
            <w:pPr>
              <w:rPr>
                <w:rFonts w:cs="Arial"/>
              </w:rPr>
            </w:pPr>
          </w:p>
        </w:tc>
      </w:tr>
    </w:tbl>
    <w:p w:rsidR="00FE5578" w:rsidRPr="00FE5578" w:rsidRDefault="00FE5578" w:rsidP="00FE5578">
      <w:pPr>
        <w:rPr>
          <w:rFonts w:eastAsia="Calibri" w:cs="Arial"/>
        </w:rPr>
      </w:pPr>
    </w:p>
    <w:p w:rsidR="00FE5578" w:rsidRPr="00FE5578" w:rsidRDefault="00FE5578" w:rsidP="00FE5578">
      <w:pPr>
        <w:rPr>
          <w:rFonts w:eastAsia="Calibri" w:cs="Arial"/>
          <w:b/>
          <w:bCs/>
          <w:i/>
          <w:iCs/>
          <w:sz w:val="24"/>
          <w:szCs w:val="28"/>
          <w:u w:val="single"/>
          <w:lang w:val="x-none"/>
        </w:rPr>
      </w:pPr>
      <w:r w:rsidRPr="00FE5578">
        <w:rPr>
          <w:rFonts w:eastAsia="Calibri" w:cs="Arial"/>
        </w:rPr>
        <w:br w:type="page"/>
      </w:r>
    </w:p>
    <w:p w:rsidR="00FE5578" w:rsidRPr="00FE5578" w:rsidRDefault="00FE5578" w:rsidP="00FE5578">
      <w:pPr>
        <w:keepNext/>
        <w:numPr>
          <w:ilvl w:val="1"/>
          <w:numId w:val="33"/>
        </w:numPr>
        <w:ind w:left="720"/>
        <w:outlineLvl w:val="1"/>
        <w:rPr>
          <w:rFonts w:eastAsia="Calibri" w:cs="Arial"/>
          <w:b/>
          <w:bCs/>
          <w:i/>
          <w:iCs/>
          <w:sz w:val="24"/>
          <w:szCs w:val="28"/>
          <w:u w:val="single"/>
          <w:lang w:val="x-none"/>
        </w:rPr>
      </w:pPr>
      <w:bookmarkStart w:id="17" w:name="_Toc525895523"/>
      <w:bookmarkEnd w:id="14"/>
      <w:bookmarkEnd w:id="15"/>
      <w:proofErr w:type="spellStart"/>
      <w:r w:rsidRPr="00FE5578">
        <w:rPr>
          <w:rFonts w:eastAsia="Calibri" w:cs="Arial"/>
          <w:b/>
          <w:bCs/>
          <w:i/>
          <w:iCs/>
          <w:sz w:val="24"/>
          <w:szCs w:val="28"/>
          <w:u w:val="single"/>
          <w:lang w:val="x-none"/>
        </w:rPr>
        <w:lastRenderedPageBreak/>
        <w:t>obr</w:t>
      </w:r>
      <w:proofErr w:type="spellEnd"/>
      <w:r w:rsidRPr="00FE5578">
        <w:rPr>
          <w:rFonts w:eastAsia="Calibri" w:cs="Arial"/>
          <w:b/>
          <w:bCs/>
          <w:i/>
          <w:iCs/>
          <w:sz w:val="24"/>
          <w:szCs w:val="28"/>
          <w:u w:val="single"/>
          <w:lang w:val="x-none"/>
        </w:rPr>
        <w:t>.</w:t>
      </w:r>
      <w:r w:rsidRPr="00FE5578">
        <w:rPr>
          <w:rFonts w:eastAsia="Calibri" w:cs="Arial"/>
          <w:b/>
          <w:bCs/>
          <w:i/>
          <w:iCs/>
          <w:sz w:val="24"/>
          <w:szCs w:val="28"/>
          <w:u w:val="single"/>
        </w:rPr>
        <w:t xml:space="preserve">  –</w:t>
      </w:r>
      <w:r w:rsidRPr="00FE5578">
        <w:rPr>
          <w:rFonts w:eastAsia="Calibri" w:cs="Arial"/>
          <w:b/>
          <w:bCs/>
          <w:i/>
          <w:iCs/>
          <w:sz w:val="24"/>
          <w:szCs w:val="28"/>
          <w:u w:val="single"/>
          <w:lang w:val="x-none"/>
        </w:rPr>
        <w:t xml:space="preserve"> </w:t>
      </w:r>
      <w:r w:rsidRPr="00FE5578">
        <w:rPr>
          <w:rFonts w:eastAsia="Calibri" w:cs="Arial"/>
          <w:b/>
          <w:bCs/>
          <w:i/>
          <w:iCs/>
          <w:sz w:val="24"/>
          <w:szCs w:val="28"/>
          <w:u w:val="single"/>
        </w:rPr>
        <w:t>Vzorec pogodbe</w:t>
      </w:r>
      <w:bookmarkEnd w:id="17"/>
    </w:p>
    <w:p w:rsidR="00FE5578" w:rsidRPr="00FE5578" w:rsidRDefault="00FE5578" w:rsidP="00FE5578">
      <w:pPr>
        <w:rPr>
          <w:rFonts w:eastAsia="Calibri" w:cs="Arial"/>
        </w:rPr>
      </w:pPr>
    </w:p>
    <w:p w:rsidR="00FE5578" w:rsidRPr="00FE5578" w:rsidRDefault="00FE5578" w:rsidP="00FE5578">
      <w:pPr>
        <w:jc w:val="both"/>
        <w:rPr>
          <w:rFonts w:eastAsia="Calibri" w:cs="Arial"/>
        </w:rPr>
      </w:pPr>
      <w:r w:rsidRPr="00FE5578">
        <w:rPr>
          <w:rFonts w:eastAsia="Calibri" w:cs="Arial"/>
        </w:rPr>
        <w:t>Vzorec pogodbe je potrebno šteti le kot izhodišče, saj si naročnik pridržuje pravico, da bo v okviru izvedbe samega postopka še nekoliko spremenil posamezne elemente javnega naročila, o čemer bodo vsi ponudniki pravočasno obveščeni!</w:t>
      </w:r>
    </w:p>
    <w:p w:rsidR="00FE5578" w:rsidRPr="00FE5578" w:rsidRDefault="00FE5578" w:rsidP="00FE5578">
      <w:pPr>
        <w:jc w:val="both"/>
        <w:rPr>
          <w:rFonts w:eastAsia="Calibri" w:cs="Arial"/>
        </w:rPr>
      </w:pPr>
    </w:p>
    <w:p w:rsidR="00FE5578" w:rsidRPr="00FE5578" w:rsidRDefault="00FE5578" w:rsidP="00FE5578">
      <w:pPr>
        <w:jc w:val="both"/>
        <w:rPr>
          <w:rFonts w:eastAsia="Calibri" w:cs="Arial"/>
          <w:i/>
        </w:rPr>
      </w:pPr>
      <w:r w:rsidRPr="00FE5578">
        <w:rPr>
          <w:rFonts w:eastAsia="Calibri" w:cs="Arial"/>
          <w:i/>
        </w:rPr>
        <w:t>(Vzorec pogodbe izpolniti v glavi z navedbo podatkov o ponudniku, v kolikor ponudnik nastopa s podizvajalci, na dnu pa podpisati izjavo!)</w:t>
      </w:r>
    </w:p>
    <w:p w:rsidR="00FE5578" w:rsidRPr="00FE5578" w:rsidRDefault="00FE5578" w:rsidP="00FE5578">
      <w:pPr>
        <w:tabs>
          <w:tab w:val="left" w:pos="6912"/>
        </w:tabs>
        <w:jc w:val="both"/>
        <w:rPr>
          <w:rFonts w:eastAsia="Calibri" w:cs="Arial"/>
          <w:b/>
        </w:rPr>
      </w:pPr>
    </w:p>
    <w:p w:rsidR="00FE5578" w:rsidRPr="00FE5578" w:rsidRDefault="00FE5578" w:rsidP="00FE5578">
      <w:pPr>
        <w:tabs>
          <w:tab w:val="left" w:pos="6912"/>
        </w:tabs>
        <w:jc w:val="both"/>
        <w:rPr>
          <w:rFonts w:eastAsia="Calibri" w:cs="Arial"/>
        </w:rPr>
      </w:pPr>
      <w:r w:rsidRPr="00FE5578">
        <w:rPr>
          <w:rFonts w:eastAsia="Calibri" w:cs="Arial"/>
          <w:b/>
        </w:rPr>
        <w:t>OBČINA AJDOVŠČINA</w:t>
      </w:r>
      <w:r w:rsidRPr="00FE5578">
        <w:rPr>
          <w:rFonts w:eastAsia="Calibri" w:cs="Arial"/>
        </w:rPr>
        <w:t xml:space="preserve">, Cesta 5. maja 6a, Ajdovščina, </w:t>
      </w:r>
      <w:r w:rsidRPr="00FE5578">
        <w:rPr>
          <w:rFonts w:eastAsia="Calibri" w:cs="Arial"/>
          <w:b/>
        </w:rPr>
        <w:t>kot naročnik</w:t>
      </w:r>
      <w:r w:rsidRPr="00FE5578">
        <w:rPr>
          <w:rFonts w:eastAsia="Calibri" w:cs="Arial"/>
        </w:rPr>
        <w:t>,</w:t>
      </w:r>
    </w:p>
    <w:p w:rsidR="00FE5578" w:rsidRPr="00FE5578" w:rsidRDefault="00FE5578" w:rsidP="00FE5578">
      <w:pPr>
        <w:tabs>
          <w:tab w:val="left" w:pos="6912"/>
        </w:tabs>
        <w:jc w:val="both"/>
        <w:rPr>
          <w:rFonts w:eastAsia="Calibri" w:cs="Arial"/>
        </w:rPr>
      </w:pPr>
      <w:r w:rsidRPr="00FE5578">
        <w:rPr>
          <w:rFonts w:eastAsia="Calibri" w:cs="Arial"/>
        </w:rPr>
        <w:t xml:space="preserve">ki ga zastopa župan Tadej Beočanin, </w:t>
      </w:r>
    </w:p>
    <w:p w:rsidR="00FE5578" w:rsidRPr="00FE5578" w:rsidRDefault="00FE5578" w:rsidP="00FE5578">
      <w:pPr>
        <w:tabs>
          <w:tab w:val="left" w:pos="1440"/>
        </w:tabs>
        <w:jc w:val="both"/>
        <w:rPr>
          <w:rFonts w:eastAsia="Calibri" w:cs="Arial"/>
        </w:rPr>
      </w:pPr>
      <w:r w:rsidRPr="00FE5578">
        <w:rPr>
          <w:rFonts w:eastAsia="Calibri" w:cs="Arial"/>
        </w:rPr>
        <w:t>matična številka: 5879914000,</w:t>
      </w:r>
    </w:p>
    <w:p w:rsidR="00FE5578" w:rsidRPr="00FE5578" w:rsidRDefault="00FE5578" w:rsidP="00FE5578">
      <w:pPr>
        <w:tabs>
          <w:tab w:val="left" w:pos="1440"/>
        </w:tabs>
        <w:jc w:val="both"/>
        <w:rPr>
          <w:rFonts w:eastAsia="Calibri" w:cs="Arial"/>
        </w:rPr>
      </w:pPr>
      <w:r w:rsidRPr="00FE5578">
        <w:rPr>
          <w:rFonts w:eastAsia="Calibri" w:cs="Arial"/>
        </w:rPr>
        <w:t>ID za DDV: SI51533251,</w:t>
      </w:r>
    </w:p>
    <w:p w:rsidR="00FE5578" w:rsidRPr="00FE5578" w:rsidRDefault="00FE5578" w:rsidP="00FE5578">
      <w:pPr>
        <w:tabs>
          <w:tab w:val="left" w:pos="1440"/>
        </w:tabs>
        <w:jc w:val="both"/>
        <w:rPr>
          <w:rFonts w:eastAsia="Calibri" w:cs="Arial"/>
        </w:rPr>
      </w:pPr>
      <w:r w:rsidRPr="00FE5578">
        <w:rPr>
          <w:rFonts w:eastAsia="Calibri" w:cs="Arial"/>
        </w:rPr>
        <w:t>IBAN: SI56 0120 1010 0014 597</w:t>
      </w:r>
    </w:p>
    <w:p w:rsidR="00FE5578" w:rsidRPr="00FE5578" w:rsidRDefault="00FE5578" w:rsidP="00FE5578">
      <w:pPr>
        <w:keepLines/>
        <w:widowControl w:val="0"/>
        <w:jc w:val="both"/>
        <w:rPr>
          <w:rFonts w:eastAsia="Calibri" w:cs="Arial"/>
          <w:bCs/>
          <w:kern w:val="16"/>
          <w:lang w:eastAsia="en-US"/>
        </w:rPr>
      </w:pPr>
    </w:p>
    <w:p w:rsidR="00FE5578" w:rsidRPr="00FE5578" w:rsidRDefault="00FE5578" w:rsidP="00FE5578">
      <w:pPr>
        <w:widowControl w:val="0"/>
        <w:tabs>
          <w:tab w:val="left" w:pos="90"/>
          <w:tab w:val="left" w:pos="1365"/>
        </w:tabs>
        <w:autoSpaceDE w:val="0"/>
        <w:autoSpaceDN w:val="0"/>
        <w:adjustRightInd w:val="0"/>
        <w:jc w:val="both"/>
        <w:rPr>
          <w:rFonts w:eastAsia="Calibri" w:cs="Arial"/>
        </w:rPr>
      </w:pPr>
      <w:r w:rsidRPr="00FE5578">
        <w:rPr>
          <w:rFonts w:eastAsia="Calibri" w:cs="Arial"/>
        </w:rPr>
        <w:t>in</w:t>
      </w:r>
    </w:p>
    <w:p w:rsidR="00FE5578" w:rsidRPr="00FE5578" w:rsidRDefault="00FE5578" w:rsidP="00FE5578">
      <w:pPr>
        <w:widowControl w:val="0"/>
        <w:tabs>
          <w:tab w:val="left" w:pos="90"/>
          <w:tab w:val="left" w:pos="1365"/>
        </w:tabs>
        <w:autoSpaceDE w:val="0"/>
        <w:autoSpaceDN w:val="0"/>
        <w:adjustRightInd w:val="0"/>
        <w:jc w:val="both"/>
        <w:rPr>
          <w:rFonts w:eastAsia="Calibri" w:cs="Arial"/>
        </w:rPr>
      </w:pPr>
      <w:r w:rsidRPr="00FE5578">
        <w:rPr>
          <w:rFonts w:eastAsia="Calibri" w:cs="Arial"/>
        </w:rPr>
        <w:t xml:space="preserve">_______________________________________ </w:t>
      </w:r>
      <w:r w:rsidRPr="00FE5578">
        <w:rPr>
          <w:rFonts w:eastAsia="Calibri" w:cs="Arial"/>
          <w:i/>
        </w:rPr>
        <w:t>(firma in sedež ponudnika)</w:t>
      </w:r>
      <w:r w:rsidRPr="00FE5578">
        <w:rPr>
          <w:rFonts w:eastAsia="Calibri" w:cs="Arial"/>
          <w:b/>
        </w:rPr>
        <w:t xml:space="preserve"> kot izvajalec</w:t>
      </w:r>
      <w:r w:rsidRPr="00FE5578">
        <w:rPr>
          <w:rFonts w:eastAsia="Calibri" w:cs="Arial"/>
        </w:rPr>
        <w:t>,</w:t>
      </w:r>
    </w:p>
    <w:p w:rsidR="00FE5578" w:rsidRPr="00FE5578" w:rsidRDefault="00FE5578" w:rsidP="00FE5578">
      <w:pPr>
        <w:widowControl w:val="0"/>
        <w:tabs>
          <w:tab w:val="left" w:pos="90"/>
          <w:tab w:val="left" w:pos="709"/>
        </w:tabs>
        <w:autoSpaceDE w:val="0"/>
        <w:autoSpaceDN w:val="0"/>
        <w:adjustRightInd w:val="0"/>
        <w:jc w:val="both"/>
        <w:rPr>
          <w:rFonts w:eastAsia="Calibri" w:cs="Arial"/>
        </w:rPr>
      </w:pPr>
      <w:r w:rsidRPr="00FE5578">
        <w:rPr>
          <w:rFonts w:eastAsia="Calibri" w:cs="Arial"/>
        </w:rPr>
        <w:t xml:space="preserve">ki ga zastopa ________________________, </w:t>
      </w:r>
    </w:p>
    <w:p w:rsidR="00FE5578" w:rsidRPr="00FE5578" w:rsidRDefault="00FE5578" w:rsidP="00FE5578">
      <w:pPr>
        <w:widowControl w:val="0"/>
        <w:tabs>
          <w:tab w:val="left" w:pos="90"/>
          <w:tab w:val="left" w:pos="709"/>
        </w:tabs>
        <w:autoSpaceDE w:val="0"/>
        <w:autoSpaceDN w:val="0"/>
        <w:adjustRightInd w:val="0"/>
        <w:jc w:val="both"/>
        <w:rPr>
          <w:rFonts w:eastAsia="Calibri" w:cs="Arial"/>
        </w:rPr>
      </w:pPr>
      <w:r w:rsidRPr="00FE5578">
        <w:rPr>
          <w:rFonts w:eastAsia="Calibri" w:cs="Arial"/>
        </w:rPr>
        <w:t xml:space="preserve">matična številka: ______________________, </w:t>
      </w:r>
    </w:p>
    <w:p w:rsidR="00FE5578" w:rsidRPr="00FE5578" w:rsidRDefault="00FE5578" w:rsidP="00FE5578">
      <w:pPr>
        <w:widowControl w:val="0"/>
        <w:tabs>
          <w:tab w:val="left" w:pos="90"/>
          <w:tab w:val="left" w:pos="709"/>
        </w:tabs>
        <w:autoSpaceDE w:val="0"/>
        <w:autoSpaceDN w:val="0"/>
        <w:adjustRightInd w:val="0"/>
        <w:jc w:val="both"/>
        <w:rPr>
          <w:rFonts w:eastAsia="Calibri" w:cs="Arial"/>
        </w:rPr>
      </w:pPr>
      <w:r w:rsidRPr="00FE5578">
        <w:rPr>
          <w:rFonts w:eastAsia="Calibri" w:cs="Arial"/>
        </w:rPr>
        <w:t>ID za DDV: ______________________,</w:t>
      </w:r>
    </w:p>
    <w:p w:rsidR="00FE5578" w:rsidRPr="00FE5578" w:rsidRDefault="00FE5578" w:rsidP="00FE5578">
      <w:pPr>
        <w:widowControl w:val="0"/>
        <w:tabs>
          <w:tab w:val="left" w:pos="90"/>
          <w:tab w:val="left" w:pos="709"/>
        </w:tabs>
        <w:autoSpaceDE w:val="0"/>
        <w:autoSpaceDN w:val="0"/>
        <w:adjustRightInd w:val="0"/>
        <w:jc w:val="both"/>
        <w:rPr>
          <w:rFonts w:eastAsia="Calibri" w:cs="Arial"/>
        </w:rPr>
      </w:pPr>
      <w:r w:rsidRPr="00FE5578">
        <w:rPr>
          <w:rFonts w:eastAsia="Calibri" w:cs="Arial"/>
        </w:rPr>
        <w:t>IBAN:_______________________________,</w:t>
      </w:r>
    </w:p>
    <w:p w:rsidR="00FE5578" w:rsidRPr="00FE5578" w:rsidRDefault="00FE5578" w:rsidP="00FE5578">
      <w:pPr>
        <w:keepLines/>
        <w:widowControl w:val="0"/>
        <w:jc w:val="both"/>
        <w:rPr>
          <w:rFonts w:eastAsia="Calibri" w:cs="Arial"/>
          <w:bCs/>
          <w:kern w:val="16"/>
          <w:lang w:eastAsia="en-US"/>
        </w:rPr>
      </w:pPr>
    </w:p>
    <w:p w:rsidR="00FE5578" w:rsidRPr="00FE5578" w:rsidRDefault="00FE5578" w:rsidP="00FE5578">
      <w:pPr>
        <w:ind w:right="70"/>
        <w:jc w:val="both"/>
        <w:rPr>
          <w:rFonts w:eastAsia="Calibri" w:cs="Arial"/>
          <w:b/>
        </w:rPr>
      </w:pPr>
      <w:r w:rsidRPr="00FE5578">
        <w:rPr>
          <w:rFonts w:eastAsia="Calibri" w:cs="Arial"/>
        </w:rPr>
        <w:t>skleneta naslednjo</w:t>
      </w:r>
      <w:r w:rsidRPr="00FE5578">
        <w:rPr>
          <w:rFonts w:eastAsia="Calibri" w:cs="Arial"/>
          <w:b/>
        </w:rPr>
        <w:t xml:space="preserve"> </w:t>
      </w:r>
    </w:p>
    <w:p w:rsidR="00FE5578" w:rsidRPr="00FE5578" w:rsidRDefault="00FE5578" w:rsidP="00FE5578">
      <w:pPr>
        <w:ind w:right="70"/>
        <w:jc w:val="both"/>
        <w:rPr>
          <w:rFonts w:eastAsia="Calibri" w:cs="Arial"/>
          <w:b/>
        </w:rPr>
      </w:pPr>
    </w:p>
    <w:p w:rsidR="00FE5578" w:rsidRPr="00FE5578" w:rsidRDefault="00FE5578" w:rsidP="00FE5578">
      <w:pPr>
        <w:tabs>
          <w:tab w:val="left" w:pos="1728"/>
          <w:tab w:val="left" w:pos="7200"/>
        </w:tabs>
        <w:jc w:val="center"/>
        <w:rPr>
          <w:rFonts w:eastAsia="Calibri" w:cs="Arial"/>
          <w:b/>
        </w:rPr>
      </w:pPr>
      <w:r w:rsidRPr="00FE5578">
        <w:rPr>
          <w:rFonts w:eastAsia="Calibri" w:cs="Arial"/>
          <w:b/>
        </w:rPr>
        <w:t>Pogodbo št. 4301-29/2018</w:t>
      </w:r>
    </w:p>
    <w:p w:rsidR="00FE5578" w:rsidRPr="00FE5578" w:rsidRDefault="00FE5578" w:rsidP="00FE5578">
      <w:pPr>
        <w:tabs>
          <w:tab w:val="left" w:pos="1728"/>
          <w:tab w:val="left" w:pos="7200"/>
        </w:tabs>
        <w:jc w:val="center"/>
        <w:rPr>
          <w:rFonts w:eastAsia="Calibri" w:cs="Arial"/>
          <w:b/>
        </w:rPr>
      </w:pPr>
      <w:r w:rsidRPr="00FE5578">
        <w:rPr>
          <w:rFonts w:eastAsia="Calibri" w:cs="Arial"/>
          <w:b/>
        </w:rPr>
        <w:t xml:space="preserve"> za arheološke raziskave KASTRA – 3. faza</w:t>
      </w:r>
    </w:p>
    <w:p w:rsidR="00FE5578" w:rsidRPr="00FE5578" w:rsidRDefault="00FE5578" w:rsidP="00FE5578">
      <w:pPr>
        <w:tabs>
          <w:tab w:val="left" w:pos="1728"/>
          <w:tab w:val="left" w:pos="7200"/>
        </w:tabs>
        <w:jc w:val="center"/>
        <w:rPr>
          <w:rFonts w:eastAsia="Calibri" w:cs="Arial"/>
          <w:b/>
        </w:rPr>
      </w:pPr>
    </w:p>
    <w:p w:rsidR="00FE5578" w:rsidRPr="00FE5578" w:rsidRDefault="00FE5578" w:rsidP="00FE5578">
      <w:pPr>
        <w:rPr>
          <w:rFonts w:eastAsia="Calibri" w:cs="Arial"/>
          <w:b/>
          <w:lang w:eastAsia="en-US"/>
        </w:rPr>
      </w:pPr>
      <w:r w:rsidRPr="00FE5578">
        <w:rPr>
          <w:rFonts w:eastAsia="Calibri" w:cs="Arial"/>
          <w:b/>
          <w:lang w:eastAsia="en-US"/>
        </w:rPr>
        <w:t>Uvodna določila</w:t>
      </w:r>
    </w:p>
    <w:p w:rsidR="00FE5578" w:rsidRPr="00D63EFE" w:rsidRDefault="00FE5578" w:rsidP="00D63EFE">
      <w:pPr>
        <w:pStyle w:val="Slog69"/>
        <w:jc w:val="center"/>
        <w:rPr>
          <w:rFonts w:eastAsia="Calibri"/>
        </w:rPr>
      </w:pPr>
      <w:r w:rsidRPr="00D63EFE">
        <w:rPr>
          <w:rFonts w:eastAsia="Calibri"/>
        </w:rPr>
        <w:t>člen</w:t>
      </w:r>
    </w:p>
    <w:p w:rsidR="00FE5578" w:rsidRPr="00FE5578" w:rsidRDefault="00FE5578" w:rsidP="00FE5578">
      <w:pPr>
        <w:contextualSpacing/>
        <w:jc w:val="both"/>
        <w:rPr>
          <w:rFonts w:eastAsia="Calibri" w:cs="Arial"/>
          <w:lang w:eastAsia="en-US"/>
        </w:rPr>
      </w:pPr>
      <w:r w:rsidRPr="00FE5578">
        <w:rPr>
          <w:rFonts w:eastAsia="Calibri" w:cs="Arial"/>
          <w:lang w:eastAsia="en-US"/>
        </w:rPr>
        <w:t xml:space="preserve">Pogodbeni stranki skleneta pogodbo za izvedbo javnega naročila »______________«, objavljenega na portalu javnih naročil pod </w:t>
      </w:r>
      <w:proofErr w:type="spellStart"/>
      <w:r w:rsidRPr="00FE5578">
        <w:rPr>
          <w:rFonts w:eastAsia="Calibri" w:cs="Arial"/>
          <w:lang w:eastAsia="en-US"/>
        </w:rPr>
        <w:t>zap</w:t>
      </w:r>
      <w:proofErr w:type="spellEnd"/>
      <w:r w:rsidRPr="00FE5578">
        <w:rPr>
          <w:rFonts w:eastAsia="Calibri" w:cs="Arial"/>
          <w:lang w:eastAsia="en-US"/>
        </w:rPr>
        <w:t>. št.  __________, z dne_____________ in na podlagi odločitve o oddaji naročila št. ___________________ z dne_____________.</w:t>
      </w:r>
    </w:p>
    <w:p w:rsidR="00FE5578" w:rsidRPr="00FE5578" w:rsidRDefault="00FE5578" w:rsidP="00FE5578">
      <w:pPr>
        <w:contextualSpacing/>
        <w:jc w:val="both"/>
        <w:rPr>
          <w:rFonts w:eastAsia="Calibri" w:cs="Arial"/>
          <w:lang w:eastAsia="en-US"/>
        </w:rPr>
      </w:pPr>
    </w:p>
    <w:p w:rsidR="00FE5578" w:rsidRPr="00FE5578" w:rsidRDefault="00FE5578" w:rsidP="00FE5578">
      <w:pPr>
        <w:contextualSpacing/>
        <w:jc w:val="both"/>
        <w:rPr>
          <w:rFonts w:eastAsia="Calibri" w:cs="Arial"/>
          <w:lang w:eastAsia="en-US"/>
        </w:rPr>
      </w:pPr>
      <w:r w:rsidRPr="00FE5578">
        <w:rPr>
          <w:rFonts w:eastAsia="Calibri" w:cs="Arial"/>
          <w:lang w:eastAsia="en-US"/>
        </w:rPr>
        <w:t xml:space="preserve">Sredstva za izvedbo javnega naročila so zagotovljena  na proračunskih postavkah 13095 – 4021 99 ter 13198 – 4021 99. </w:t>
      </w:r>
    </w:p>
    <w:p w:rsidR="00FE5578" w:rsidRPr="00FE5578" w:rsidRDefault="00FE5578" w:rsidP="00FE5578">
      <w:pPr>
        <w:jc w:val="both"/>
        <w:rPr>
          <w:rFonts w:eastAsia="Calibri" w:cs="Arial"/>
          <w:b/>
        </w:rPr>
      </w:pPr>
    </w:p>
    <w:p w:rsidR="00FE5578" w:rsidRPr="00FE5578" w:rsidRDefault="00FE5578" w:rsidP="00FE5578">
      <w:pPr>
        <w:jc w:val="both"/>
        <w:rPr>
          <w:rFonts w:eastAsia="Calibri" w:cs="Arial"/>
          <w:b/>
        </w:rPr>
      </w:pPr>
      <w:r w:rsidRPr="00FE5578">
        <w:rPr>
          <w:rFonts w:eastAsia="Calibri" w:cs="Arial"/>
          <w:b/>
        </w:rPr>
        <w:t>Predmet pogodbe</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cs="Arial"/>
          <w:lang w:eastAsia="en-US"/>
        </w:rPr>
      </w:pPr>
      <w:r w:rsidRPr="00FE5578">
        <w:rPr>
          <w:rFonts w:eastAsia="Calibri" w:cs="Arial"/>
          <w:lang w:eastAsia="en-US"/>
        </w:rPr>
        <w:t xml:space="preserve">S to pogodbo naročnik odda, izvajalec pa sprejme v izvedbo storitve v obsegu, kvaliteti in rokih določenih v tej pogodbi, ob upoštevanju zahtev in pogojev naročnika, ki izhajajo iz dokumentacije v zvezi z oddajo javnega naročila, ter ob upoštevanju kulturno varstvenih pogojev št. </w:t>
      </w:r>
      <w:r w:rsidRPr="00FE5578">
        <w:rPr>
          <w:rFonts w:eastAsia="Calibri" w:cs="Arial"/>
        </w:rPr>
        <w:t>35106-618-5/2008-Br/Br z dne 26.9.2018</w:t>
      </w:r>
      <w:r w:rsidRPr="00FE5578">
        <w:rPr>
          <w:rFonts w:eastAsia="Calibri" w:cs="Arial"/>
          <w:lang w:eastAsia="en-US"/>
        </w:rPr>
        <w:t xml:space="preserve">  , izdanih s strani ZVKDS OE Nova Gorica, veljavne zakonodaje in ostalih predpisov, veljavnih normativov in standardov, pogojev dajalcev soglasij, ter ponudbo izvajalca št. ________________ in njenih prilog, naročnik pa se zavezuje, da mu bo za te storitve plačal dogovorjeno ceno.</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rPr>
      </w:pPr>
      <w:r w:rsidRPr="00FE5578">
        <w:rPr>
          <w:rFonts w:eastAsia="Calibri" w:cs="Arial"/>
          <w:lang w:eastAsia="en-US"/>
        </w:rPr>
        <w:t xml:space="preserve">Dela se bodo izvajale na parcelah </w:t>
      </w:r>
      <w:r w:rsidRPr="00FE5578">
        <w:rPr>
          <w:rFonts w:eastAsia="Calibri" w:cs="Arial"/>
        </w:rPr>
        <w:t xml:space="preserve"> 624/1, 624/2, 621/2, 553, 593/1, 965/1, 965/5, 485/1, 486, 1722 vse </w:t>
      </w:r>
      <w:proofErr w:type="spellStart"/>
      <w:r w:rsidRPr="00FE5578">
        <w:rPr>
          <w:rFonts w:eastAsia="Calibri" w:cs="Arial"/>
        </w:rPr>
        <w:t>k.o</w:t>
      </w:r>
      <w:proofErr w:type="spellEnd"/>
      <w:r w:rsidRPr="00FE5578">
        <w:rPr>
          <w:rFonts w:eastAsia="Calibri" w:cs="Arial"/>
        </w:rPr>
        <w:t>. Ajdovščina</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Izvajalec bo prvo in, v kolikor bo potrebno končno strokovno poročilo o raziskavi, predal naročniku v 2 izvodih v fizični in v elektronski obliki ter potrebno število izvodov za dajalce soglasij;</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lastRenderedPageBreak/>
        <w:t>Izvajalec je dolžan dela po tej pogodbi opraviti po pravilih stroke, v pogodbeno določenem roku. Če naročnik ugotovi nepravilnosti ali nekvalitetno izvajanje del, uporabo neprimernega materiala, ima pravico izvajalcu ustaviti takšna dela. Vse stroške ustavitve nosi izvajalec.</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Izvajalec izrecno potrjuje:</w:t>
      </w:r>
    </w:p>
    <w:p w:rsidR="00D63EFE" w:rsidRDefault="00FE5578" w:rsidP="00D63EFE">
      <w:pPr>
        <w:pStyle w:val="Slog68"/>
        <w:rPr>
          <w:rFonts w:eastAsia="Calibri"/>
        </w:rPr>
      </w:pPr>
      <w:r w:rsidRPr="00D63EFE">
        <w:rPr>
          <w:rFonts w:eastAsia="Calibri"/>
        </w:rPr>
        <w:t>da mu je znano področje in območje arheoloških raziskav, vključno z geološko sestavo tal in predhodni rezultati analiz, raziskav in geofizikalnih pregledov na navedenem območju;</w:t>
      </w:r>
    </w:p>
    <w:p w:rsidR="00FE5578" w:rsidRPr="00D63EFE" w:rsidRDefault="00FE5578" w:rsidP="00D63EFE">
      <w:pPr>
        <w:pStyle w:val="Slog68"/>
        <w:rPr>
          <w:rFonts w:eastAsia="Calibri"/>
        </w:rPr>
      </w:pPr>
      <w:r w:rsidRPr="00D63EFE">
        <w:rPr>
          <w:rFonts w:eastAsia="Calibri"/>
        </w:rPr>
        <w:t>da so mu znani vse okoliščine in pogoji, potrebni za pravilno izvedbo del.</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Obseg, vrsta in kvaliteta del se lahko med izvajanjem del spremenijo le po pisnem nalogu ali</w:t>
      </w:r>
    </w:p>
    <w:p w:rsidR="00FE5578" w:rsidRPr="00FE5578" w:rsidRDefault="00FE5578" w:rsidP="00FE5578">
      <w:pPr>
        <w:jc w:val="both"/>
        <w:rPr>
          <w:rFonts w:eastAsia="Calibri" w:cs="Arial"/>
          <w:lang w:eastAsia="en-US"/>
        </w:rPr>
      </w:pPr>
      <w:r w:rsidRPr="00FE5578">
        <w:rPr>
          <w:rFonts w:eastAsia="Calibri" w:cs="Arial"/>
          <w:lang w:eastAsia="en-US"/>
        </w:rPr>
        <w:t xml:space="preserve">soglasju naročnika, kar se vpiše v gradbeni dnevnik. </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 xml:space="preserve">Obseg, vrsta in kvaliteta del se lahko med izvajanjem del spremenijo le po predhodnem pisnem nalogu ali soglasju naročnika, kar se vpiše v gradbeni dnevnik ali zapisnik operativnega sestanka. </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Za vsa nepredvidena in dodatna dela mora izvajalec pridobiti predhodno pisno soglasje naročnika, ter pred izvedbo del pripraviti analizo cen.</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 sicer ima naročnik pravico izvajalcu oziroma nosilcu posla (v primeru skupne ponudbe) zaračunati pogodbeno kazen v višini 5.000 EUR za posamezno kršitev navedenih pravil oziroma pogodbeno kazen v višini vrednosti dejansko izvedenih del (če ta presegajo 5.000 EUR) in za katere izvajalec ni pridobil pisnega soglasja naročnika. Naročnik ima prav tako pravico iz tega razloga odpovedati to pogodbo o izvedbi javnega naročila.</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Izvajalec je dolžan pravočasno obvestiti naročnika o odstopanju izvedenih količin od pogodbenih količin ter pridobiti predhodno pisno soglasje naročnika o izvedbi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Pogodbeni stranki se tudi dogovorita, da so po tej pogodbi Posebne gradbene uzance (Uradni list  SFRJ št. 18/77) izključene.</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Izvajalec je seznanjen z dejstvom, da obstaja možnost, da bo izvajanje del po tej pogodbi potekalo skupaj z opravljanjem drugih storitev in/ali gradbenih del na objektih, ki so predmet izvajanja del po tej pogodbi, zaradi česar bo nujna koordinacija med različnimi izvajalci storitev/gradbenih del, zato se zavezuje, da bo način opravljanja del prilagodil delu drugih izvajalcev, se z njimi usklajeval in se redno udeleževal iz tega namena sklicanih koordinacijskih sestankov.</w:t>
      </w:r>
    </w:p>
    <w:p w:rsidR="00FE5578" w:rsidRPr="00FE5578" w:rsidRDefault="00FE5578" w:rsidP="00FE5578">
      <w:pPr>
        <w:rPr>
          <w:rFonts w:eastAsia="Calibri" w:cs="Arial"/>
        </w:rPr>
      </w:pPr>
    </w:p>
    <w:p w:rsidR="00FE5578" w:rsidRPr="00FE5578" w:rsidRDefault="00FE5578" w:rsidP="00FE5578">
      <w:pPr>
        <w:rPr>
          <w:rFonts w:eastAsia="Calibri" w:cs="Arial"/>
          <w:b/>
        </w:rPr>
      </w:pPr>
      <w:r w:rsidRPr="00FE5578">
        <w:rPr>
          <w:rFonts w:eastAsia="Calibri" w:cs="Arial"/>
          <w:b/>
        </w:rPr>
        <w:t xml:space="preserve">Cena, ocenjena pogodbena vrednost, obračun in plačilo </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cs="Arial"/>
          <w:lang w:eastAsia="en-US"/>
        </w:rPr>
      </w:pPr>
      <w:r w:rsidRPr="00FE5578">
        <w:rPr>
          <w:rFonts w:eastAsia="Calibri" w:cs="Arial"/>
          <w:lang w:eastAsia="en-US"/>
        </w:rPr>
        <w:t xml:space="preserve">Izvajalec se zaveže z deli, ki so predmet te pogodbe pričeti takoj po podpisu pogodbe, v rokih in za ocenjeno vrednost: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7"/>
      </w:tblGrid>
      <w:tr w:rsidR="00FE5578" w:rsidRPr="00FE5578" w:rsidTr="00D63EFE">
        <w:trPr>
          <w:trHeight w:val="213"/>
        </w:trPr>
        <w:tc>
          <w:tcPr>
            <w:tcW w:w="5949" w:type="dxa"/>
            <w:shd w:val="clear" w:color="auto" w:fill="D9D9D9"/>
          </w:tcPr>
          <w:p w:rsidR="00FE5578" w:rsidRPr="00FE5578" w:rsidRDefault="00FE5578" w:rsidP="00FE5578">
            <w:pPr>
              <w:autoSpaceDE w:val="0"/>
              <w:autoSpaceDN w:val="0"/>
              <w:adjustRightInd w:val="0"/>
              <w:ind w:left="33" w:right="6"/>
              <w:jc w:val="both"/>
              <w:rPr>
                <w:rFonts w:cs="Arial"/>
                <w:bCs/>
              </w:rPr>
            </w:pPr>
            <w:r w:rsidRPr="00FE5578">
              <w:rPr>
                <w:rFonts w:cs="Arial"/>
                <w:bCs/>
              </w:rPr>
              <w:t>Aktivnost</w:t>
            </w:r>
          </w:p>
        </w:tc>
        <w:tc>
          <w:tcPr>
            <w:tcW w:w="3267" w:type="dxa"/>
            <w:shd w:val="clear" w:color="auto" w:fill="D9D9D9"/>
          </w:tcPr>
          <w:p w:rsidR="00FE5578" w:rsidRPr="00FE5578" w:rsidRDefault="00FE5578" w:rsidP="00FE5578">
            <w:pPr>
              <w:autoSpaceDE w:val="0"/>
              <w:autoSpaceDN w:val="0"/>
              <w:adjustRightInd w:val="0"/>
              <w:ind w:right="6"/>
              <w:jc w:val="both"/>
              <w:rPr>
                <w:rFonts w:cs="Arial"/>
                <w:b/>
                <w:bCs/>
              </w:rPr>
            </w:pPr>
            <w:r w:rsidRPr="00FE5578">
              <w:rPr>
                <w:rFonts w:cs="Arial"/>
                <w:b/>
                <w:bCs/>
              </w:rPr>
              <w:t>Cena v EUR</w:t>
            </w:r>
          </w:p>
        </w:tc>
      </w:tr>
      <w:tr w:rsidR="00FE5578" w:rsidRPr="00FE5578" w:rsidTr="00D63EFE">
        <w:trPr>
          <w:trHeight w:val="213"/>
        </w:trPr>
        <w:tc>
          <w:tcPr>
            <w:tcW w:w="5949" w:type="dxa"/>
            <w:shd w:val="clear" w:color="auto" w:fill="auto"/>
            <w:vAlign w:val="center"/>
          </w:tcPr>
          <w:p w:rsidR="00FE5578" w:rsidRPr="00FE5578" w:rsidRDefault="00FE5578" w:rsidP="00FE5578">
            <w:pPr>
              <w:rPr>
                <w:rFonts w:eastAsia="Calibri" w:cs="Arial"/>
                <w:b/>
                <w:lang w:eastAsia="en-US"/>
              </w:rPr>
            </w:pPr>
            <w:r w:rsidRPr="00FE5578">
              <w:rPr>
                <w:rFonts w:eastAsia="Calibri" w:cs="Arial"/>
                <w:b/>
                <w:lang w:eastAsia="en-US"/>
              </w:rPr>
              <w:lastRenderedPageBreak/>
              <w:t>cena skupaj brez DDV:</w:t>
            </w:r>
          </w:p>
        </w:tc>
        <w:tc>
          <w:tcPr>
            <w:tcW w:w="3267" w:type="dxa"/>
            <w:shd w:val="clear" w:color="auto" w:fill="auto"/>
          </w:tcPr>
          <w:p w:rsidR="00FE5578" w:rsidRPr="00FE5578" w:rsidRDefault="00FE5578" w:rsidP="00FE5578">
            <w:pPr>
              <w:autoSpaceDE w:val="0"/>
              <w:autoSpaceDN w:val="0"/>
              <w:adjustRightInd w:val="0"/>
              <w:ind w:right="6"/>
              <w:jc w:val="both"/>
              <w:rPr>
                <w:rFonts w:cs="Arial"/>
                <w:b/>
                <w:bCs/>
              </w:rPr>
            </w:pPr>
          </w:p>
        </w:tc>
      </w:tr>
      <w:tr w:rsidR="00FE5578" w:rsidRPr="00FE5578" w:rsidTr="00D63EFE">
        <w:trPr>
          <w:trHeight w:val="213"/>
        </w:trPr>
        <w:tc>
          <w:tcPr>
            <w:tcW w:w="5949" w:type="dxa"/>
            <w:shd w:val="clear" w:color="auto" w:fill="auto"/>
            <w:vAlign w:val="center"/>
          </w:tcPr>
          <w:p w:rsidR="00FE5578" w:rsidRPr="00FE5578" w:rsidRDefault="00FE5578" w:rsidP="00FE5578">
            <w:pPr>
              <w:rPr>
                <w:rFonts w:eastAsia="Calibri" w:cs="Arial"/>
                <w:b/>
                <w:lang w:eastAsia="en-US"/>
              </w:rPr>
            </w:pPr>
            <w:r w:rsidRPr="00FE5578">
              <w:rPr>
                <w:rFonts w:eastAsia="Calibri" w:cs="Arial"/>
                <w:b/>
                <w:lang w:eastAsia="en-US"/>
              </w:rPr>
              <w:t>popust v višini ___________ %</w:t>
            </w:r>
          </w:p>
        </w:tc>
        <w:tc>
          <w:tcPr>
            <w:tcW w:w="3267" w:type="dxa"/>
            <w:shd w:val="clear" w:color="auto" w:fill="auto"/>
          </w:tcPr>
          <w:p w:rsidR="00FE5578" w:rsidRPr="00FE5578" w:rsidRDefault="00FE5578" w:rsidP="00FE5578">
            <w:pPr>
              <w:autoSpaceDE w:val="0"/>
              <w:autoSpaceDN w:val="0"/>
              <w:adjustRightInd w:val="0"/>
              <w:ind w:right="6"/>
              <w:jc w:val="both"/>
              <w:rPr>
                <w:rFonts w:cs="Arial"/>
                <w:b/>
                <w:bCs/>
              </w:rPr>
            </w:pPr>
          </w:p>
        </w:tc>
      </w:tr>
      <w:tr w:rsidR="00FE5578" w:rsidRPr="00FE5578" w:rsidTr="00D63EFE">
        <w:trPr>
          <w:trHeight w:val="213"/>
        </w:trPr>
        <w:tc>
          <w:tcPr>
            <w:tcW w:w="5949" w:type="dxa"/>
            <w:shd w:val="clear" w:color="auto" w:fill="auto"/>
            <w:vAlign w:val="center"/>
          </w:tcPr>
          <w:p w:rsidR="00FE5578" w:rsidRPr="00FE5578" w:rsidRDefault="00FE5578" w:rsidP="00FE5578">
            <w:pPr>
              <w:jc w:val="both"/>
              <w:rPr>
                <w:rFonts w:eastAsia="Calibri" w:cs="Arial"/>
                <w:b/>
              </w:rPr>
            </w:pPr>
            <w:r w:rsidRPr="00FE5578">
              <w:rPr>
                <w:rFonts w:eastAsia="Calibri" w:cs="Arial"/>
                <w:b/>
              </w:rPr>
              <w:t>Ocenjena vrednost pogodbe skupaj s popustom brez DDV</w:t>
            </w:r>
          </w:p>
        </w:tc>
        <w:tc>
          <w:tcPr>
            <w:tcW w:w="3267" w:type="dxa"/>
            <w:shd w:val="clear" w:color="auto" w:fill="auto"/>
          </w:tcPr>
          <w:p w:rsidR="00FE5578" w:rsidRPr="00FE5578" w:rsidRDefault="00FE5578" w:rsidP="00FE5578">
            <w:pPr>
              <w:autoSpaceDE w:val="0"/>
              <w:autoSpaceDN w:val="0"/>
              <w:adjustRightInd w:val="0"/>
              <w:ind w:right="6"/>
              <w:jc w:val="both"/>
              <w:rPr>
                <w:rFonts w:cs="Arial"/>
                <w:b/>
                <w:bCs/>
              </w:rPr>
            </w:pPr>
          </w:p>
        </w:tc>
      </w:tr>
      <w:tr w:rsidR="00FE5578" w:rsidRPr="00FE5578" w:rsidTr="00D63EFE">
        <w:trPr>
          <w:trHeight w:val="213"/>
        </w:trPr>
        <w:tc>
          <w:tcPr>
            <w:tcW w:w="5949" w:type="dxa"/>
            <w:shd w:val="clear" w:color="auto" w:fill="auto"/>
            <w:vAlign w:val="center"/>
          </w:tcPr>
          <w:p w:rsidR="00FE5578" w:rsidRPr="00FE5578" w:rsidRDefault="00FE5578" w:rsidP="00FE5578">
            <w:pPr>
              <w:rPr>
                <w:rFonts w:eastAsia="Calibri" w:cs="Arial"/>
                <w:b/>
                <w:lang w:eastAsia="en-US"/>
              </w:rPr>
            </w:pPr>
            <w:r w:rsidRPr="00FE5578">
              <w:rPr>
                <w:rFonts w:eastAsia="Calibri" w:cs="Arial"/>
                <w:b/>
                <w:lang w:eastAsia="en-US"/>
              </w:rPr>
              <w:t>DDV _________________% od osnove ______________ EUR</w:t>
            </w:r>
          </w:p>
        </w:tc>
        <w:tc>
          <w:tcPr>
            <w:tcW w:w="3267" w:type="dxa"/>
            <w:shd w:val="clear" w:color="auto" w:fill="auto"/>
          </w:tcPr>
          <w:p w:rsidR="00FE5578" w:rsidRPr="00FE5578" w:rsidRDefault="00FE5578" w:rsidP="00FE5578">
            <w:pPr>
              <w:autoSpaceDE w:val="0"/>
              <w:autoSpaceDN w:val="0"/>
              <w:adjustRightInd w:val="0"/>
              <w:ind w:right="6"/>
              <w:jc w:val="both"/>
              <w:rPr>
                <w:rFonts w:cs="Arial"/>
                <w:b/>
                <w:bCs/>
              </w:rPr>
            </w:pPr>
          </w:p>
        </w:tc>
      </w:tr>
      <w:tr w:rsidR="00FE5578" w:rsidRPr="00FE5578" w:rsidTr="00D63EFE">
        <w:trPr>
          <w:trHeight w:val="213"/>
        </w:trPr>
        <w:tc>
          <w:tcPr>
            <w:tcW w:w="5949" w:type="dxa"/>
            <w:shd w:val="clear" w:color="auto" w:fill="auto"/>
            <w:vAlign w:val="center"/>
          </w:tcPr>
          <w:p w:rsidR="00FE5578" w:rsidRPr="00FE5578" w:rsidRDefault="00FE5578" w:rsidP="00FE5578">
            <w:pPr>
              <w:jc w:val="both"/>
              <w:rPr>
                <w:rFonts w:eastAsia="Calibri" w:cs="Arial"/>
                <w:b/>
              </w:rPr>
            </w:pPr>
            <w:r w:rsidRPr="00FE5578">
              <w:rPr>
                <w:rFonts w:eastAsia="Calibri" w:cs="Arial"/>
                <w:b/>
              </w:rPr>
              <w:t>DDV _________________% od osnove ______________ EUR</w:t>
            </w:r>
          </w:p>
        </w:tc>
        <w:tc>
          <w:tcPr>
            <w:tcW w:w="3267" w:type="dxa"/>
            <w:shd w:val="clear" w:color="auto" w:fill="auto"/>
          </w:tcPr>
          <w:p w:rsidR="00FE5578" w:rsidRPr="00FE5578" w:rsidRDefault="00FE5578" w:rsidP="00FE5578">
            <w:pPr>
              <w:autoSpaceDE w:val="0"/>
              <w:autoSpaceDN w:val="0"/>
              <w:adjustRightInd w:val="0"/>
              <w:ind w:right="6"/>
              <w:jc w:val="both"/>
              <w:rPr>
                <w:rFonts w:cs="Arial"/>
                <w:b/>
                <w:bCs/>
              </w:rPr>
            </w:pPr>
          </w:p>
        </w:tc>
      </w:tr>
      <w:tr w:rsidR="00FE5578" w:rsidRPr="00FE5578" w:rsidTr="00D63EFE">
        <w:trPr>
          <w:trHeight w:val="213"/>
        </w:trPr>
        <w:tc>
          <w:tcPr>
            <w:tcW w:w="5949" w:type="dxa"/>
            <w:shd w:val="clear" w:color="auto" w:fill="auto"/>
            <w:vAlign w:val="center"/>
          </w:tcPr>
          <w:p w:rsidR="00FE5578" w:rsidRPr="00FE5578" w:rsidRDefault="00FE5578" w:rsidP="00FE5578">
            <w:pPr>
              <w:jc w:val="both"/>
              <w:rPr>
                <w:rFonts w:eastAsia="Calibri" w:cs="Arial"/>
                <w:b/>
              </w:rPr>
            </w:pPr>
            <w:r w:rsidRPr="00FE5578">
              <w:rPr>
                <w:rFonts w:eastAsia="Calibri" w:cs="Arial"/>
                <w:b/>
              </w:rPr>
              <w:t>Ocenjena vrednost pogodbe skupaj z DDV:</w:t>
            </w:r>
          </w:p>
        </w:tc>
        <w:tc>
          <w:tcPr>
            <w:tcW w:w="3267" w:type="dxa"/>
            <w:shd w:val="clear" w:color="auto" w:fill="auto"/>
          </w:tcPr>
          <w:p w:rsidR="00FE5578" w:rsidRPr="00FE5578" w:rsidRDefault="00FE5578" w:rsidP="00FE5578">
            <w:pPr>
              <w:autoSpaceDE w:val="0"/>
              <w:autoSpaceDN w:val="0"/>
              <w:adjustRightInd w:val="0"/>
              <w:ind w:right="6"/>
              <w:jc w:val="both"/>
              <w:rPr>
                <w:rFonts w:cs="Arial"/>
                <w:b/>
                <w:bCs/>
              </w:rPr>
            </w:pPr>
          </w:p>
        </w:tc>
      </w:tr>
    </w:tbl>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Naročnik se ne zavezuje dosegati ocenjene pogodbene vrednosti in ne nosi odškodninske odgovornosti za realizacijo javnega naročila pod ocenjeno vrednostjo naročila iz te pogodbe.</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Pogodbena vrednost je dogovorjena po sistemu cene na enoto, zato bo izvajalec storitve po tej pogodbi izvajal po cenah iz ponudbe izvajalca št. _________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V pogodbeno ceno so med drugih zajeti tudi:</w:t>
      </w:r>
    </w:p>
    <w:p w:rsidR="00FE5578" w:rsidRPr="00FE5578" w:rsidRDefault="00FE5578" w:rsidP="00FE5578">
      <w:pPr>
        <w:numPr>
          <w:ilvl w:val="0"/>
          <w:numId w:val="62"/>
        </w:numPr>
        <w:tabs>
          <w:tab w:val="left" w:pos="1728"/>
          <w:tab w:val="left" w:pos="7200"/>
        </w:tabs>
        <w:jc w:val="both"/>
        <w:rPr>
          <w:rFonts w:cs="Arial"/>
        </w:rPr>
      </w:pPr>
      <w:r w:rsidRPr="00FE5578">
        <w:rPr>
          <w:rFonts w:cs="Arial"/>
        </w:rPr>
        <w:t xml:space="preserve">vsi stroški za pripravljalna in izvedena dela arheoloških raziskav, za material, transport, pomožni material in orodja, stroške ureditve, načrta, organizacijo in vzdrževanja gradbišča, vključno s higienskimi prostori za delavce, obednico in prostor za počitek,  </w:t>
      </w:r>
    </w:p>
    <w:p w:rsidR="00FE5578" w:rsidRPr="00FE5578" w:rsidRDefault="00FE5578" w:rsidP="00FE5578">
      <w:pPr>
        <w:numPr>
          <w:ilvl w:val="0"/>
          <w:numId w:val="62"/>
        </w:numPr>
        <w:tabs>
          <w:tab w:val="left" w:pos="1728"/>
          <w:tab w:val="left" w:pos="7200"/>
        </w:tabs>
        <w:jc w:val="both"/>
        <w:rPr>
          <w:rFonts w:cs="Arial"/>
        </w:rPr>
      </w:pPr>
      <w:r w:rsidRPr="00FE5578">
        <w:rPr>
          <w:rFonts w:cs="Arial"/>
        </w:rPr>
        <w:t>vse stroške začasnih priključkov za energijo, vodo, kanalščine in drugih komunalnih storitev, telefon ter njihovo porabo in vse stroške tekočega in končnega čiščenja,</w:t>
      </w:r>
    </w:p>
    <w:p w:rsidR="00FE5578" w:rsidRPr="00FE5578" w:rsidRDefault="00FE5578" w:rsidP="00FE5578">
      <w:pPr>
        <w:numPr>
          <w:ilvl w:val="0"/>
          <w:numId w:val="62"/>
        </w:numPr>
        <w:tabs>
          <w:tab w:val="left" w:pos="1728"/>
          <w:tab w:val="left" w:pos="7200"/>
        </w:tabs>
        <w:jc w:val="both"/>
        <w:rPr>
          <w:rFonts w:cs="Arial"/>
        </w:rPr>
      </w:pPr>
      <w:r w:rsidRPr="00FE5578">
        <w:rPr>
          <w:rFonts w:cs="Arial"/>
        </w:rPr>
        <w:t>fizično in tehnično varovanje območja izkopavanj,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FE5578" w:rsidRPr="00FE5578" w:rsidRDefault="00FE5578" w:rsidP="00FE5578">
      <w:pPr>
        <w:numPr>
          <w:ilvl w:val="0"/>
          <w:numId w:val="62"/>
        </w:numPr>
        <w:tabs>
          <w:tab w:val="left" w:pos="1728"/>
          <w:tab w:val="left" w:pos="7200"/>
        </w:tabs>
        <w:jc w:val="both"/>
        <w:rPr>
          <w:rFonts w:cs="Arial"/>
        </w:rPr>
      </w:pPr>
      <w:r w:rsidRPr="00FE5578">
        <w:rPr>
          <w:rFonts w:cs="Arial"/>
        </w:rPr>
        <w:t>vsi stroški garancij in drugih zahtevanih zavarovanj potrebnih za zavarovanje dobre izvedbe del, jamčevanja in odprave napak, delavcev, opreme, območja izkopavanj,</w:t>
      </w:r>
      <w:r w:rsidRPr="00FE5578">
        <w:rPr>
          <w:rFonts w:eastAsia="Calibri" w:cs="Arial"/>
        </w:rPr>
        <w:t xml:space="preserve"> s</w:t>
      </w:r>
      <w:r w:rsidRPr="00FE5578">
        <w:rPr>
          <w:rFonts w:cs="Arial"/>
        </w:rPr>
        <w:t>troški zavarovanja dokazov stanja sosednjih objektov in premoženja video in foto posnetki, cenilna poročila ter zavarovanje odgovornosti za škodo povzročeno naročniku ali tretjim  osebam, stroški izdaje bančnih garancij, prispevkov, taks in varstva pri delu,</w:t>
      </w:r>
    </w:p>
    <w:p w:rsidR="00FE5578" w:rsidRPr="00FE5578" w:rsidRDefault="00FE5578" w:rsidP="00FE5578">
      <w:pPr>
        <w:numPr>
          <w:ilvl w:val="0"/>
          <w:numId w:val="62"/>
        </w:numPr>
        <w:tabs>
          <w:tab w:val="left" w:pos="1728"/>
          <w:tab w:val="left" w:pos="7200"/>
        </w:tabs>
        <w:jc w:val="both"/>
        <w:rPr>
          <w:rFonts w:cs="Arial"/>
        </w:rPr>
      </w:pPr>
      <w:r w:rsidRPr="00FE5578">
        <w:rPr>
          <w:rFonts w:cs="Arial"/>
        </w:rPr>
        <w:t>vsi stroški  izjav o lastnostih, preiskav in poročil, recenzij …,</w:t>
      </w:r>
    </w:p>
    <w:p w:rsidR="00FE5578" w:rsidRPr="00FE5578" w:rsidRDefault="00FE5578" w:rsidP="00FE5578">
      <w:pPr>
        <w:numPr>
          <w:ilvl w:val="0"/>
          <w:numId w:val="62"/>
        </w:numPr>
        <w:tabs>
          <w:tab w:val="left" w:pos="1728"/>
          <w:tab w:val="left" w:pos="7200"/>
        </w:tabs>
        <w:jc w:val="both"/>
        <w:rPr>
          <w:rFonts w:cs="Arial"/>
        </w:rPr>
      </w:pPr>
      <w:r w:rsidRPr="00FE5578">
        <w:rPr>
          <w:rFonts w:cs="Arial"/>
        </w:rPr>
        <w:t>zakonske in druge obveznosti za pravilno in kvalitetno izvedbo javnega naročila po tej pogodbi.</w:t>
      </w:r>
    </w:p>
    <w:p w:rsidR="00FE5578" w:rsidRPr="00FE5578" w:rsidRDefault="00FE5578" w:rsidP="00FE5578">
      <w:pPr>
        <w:tabs>
          <w:tab w:val="left" w:pos="1728"/>
          <w:tab w:val="left" w:pos="7200"/>
        </w:tabs>
        <w:jc w:val="both"/>
        <w:rPr>
          <w:rFonts w:cs="Arial"/>
        </w:rPr>
      </w:pPr>
      <w:r w:rsidRPr="00FE5578">
        <w:rPr>
          <w:rFonts w:cs="Arial"/>
        </w:rPr>
        <w:t xml:space="preserve"> </w:t>
      </w:r>
    </w:p>
    <w:p w:rsidR="00FE5578" w:rsidRPr="00FE5578" w:rsidRDefault="00FE5578" w:rsidP="00FE5578">
      <w:pPr>
        <w:tabs>
          <w:tab w:val="left" w:pos="1728"/>
          <w:tab w:val="left" w:pos="7200"/>
        </w:tabs>
        <w:jc w:val="both"/>
        <w:rPr>
          <w:rFonts w:cs="Arial"/>
        </w:rPr>
      </w:pPr>
      <w:r w:rsidRPr="00FE5578">
        <w:rPr>
          <w:rFonts w:cs="Arial"/>
        </w:rPr>
        <w:t xml:space="preserve">Za presežna, manjkajoča in nepredvidena dela, ki jih naročnik z vpisom v gradbeni dnevnik zahteva od izvajalca in niso zajeta v ponudbi oz. v tej pogodbi, bosta pogodbeni stranki sklenili dodatek (aneks) k tej pogodbi, s katerim natančno opredelijo dodatna dela po vrsti in količini na podlagi cen in </w:t>
      </w:r>
      <w:proofErr w:type="spellStart"/>
      <w:r w:rsidRPr="00FE5578">
        <w:rPr>
          <w:rFonts w:cs="Arial"/>
        </w:rPr>
        <w:t>kalkulativnih</w:t>
      </w:r>
      <w:proofErr w:type="spellEnd"/>
      <w:r w:rsidRPr="00FE5578">
        <w:rPr>
          <w:rFonts w:cs="Arial"/>
        </w:rPr>
        <w:t xml:space="preserve"> osnov ponudbe izvajalca ______________.  Razlik v ceni izvajalec ne bo uveljavljal.</w:t>
      </w:r>
    </w:p>
    <w:p w:rsidR="00FE5578" w:rsidRPr="00FE5578" w:rsidRDefault="00FE5578" w:rsidP="00FE5578">
      <w:pPr>
        <w:rPr>
          <w:rFonts w:eastAsia="Calibri"/>
        </w:rPr>
      </w:pPr>
      <w:r w:rsidRPr="00FE5578">
        <w:rPr>
          <w:rFonts w:eastAsia="Calibri"/>
        </w:rPr>
        <w:t xml:space="preserve"> </w:t>
      </w:r>
    </w:p>
    <w:p w:rsidR="00FE5578" w:rsidRPr="00FE5578" w:rsidRDefault="00FE5578" w:rsidP="00FE5578">
      <w:pPr>
        <w:rPr>
          <w:rFonts w:eastAsia="Calibri"/>
        </w:rPr>
      </w:pPr>
      <w:r w:rsidRPr="00FE5578">
        <w:rPr>
          <w:rFonts w:eastAsia="Calibri"/>
        </w:rPr>
        <w:t>Izvajalec in naročnik sta soglasna, da izvajalec ni upravičen do podražitev za izvedena dela niti v smislu 655. člena Obligacijskega zakonika.</w:t>
      </w:r>
    </w:p>
    <w:p w:rsidR="00FE5578" w:rsidRPr="00FE5578" w:rsidRDefault="00FE5578" w:rsidP="00FE5578">
      <w:pPr>
        <w:jc w:val="both"/>
        <w:rPr>
          <w:rFonts w:eastAsia="Calibri" w:cs="Arial"/>
          <w:color w:val="C00000"/>
          <w:lang w:eastAsia="en-US"/>
        </w:rPr>
      </w:pPr>
    </w:p>
    <w:p w:rsidR="00FE5578" w:rsidRPr="00FE5578" w:rsidRDefault="00FE5578" w:rsidP="00FE5578">
      <w:pPr>
        <w:jc w:val="both"/>
        <w:rPr>
          <w:rFonts w:eastAsia="Calibri" w:cs="Arial"/>
          <w:lang w:eastAsia="en-US"/>
        </w:rPr>
      </w:pPr>
      <w:r w:rsidRPr="00FE5578">
        <w:rPr>
          <w:rFonts w:eastAsia="Calibri" w:cs="Arial"/>
          <w:lang w:eastAsia="en-US"/>
        </w:rPr>
        <w:t>Naročnik je izvajalcu zavezan za plačila do 31. 12. 2018 v višini največ , za nadaljnja plačila do izteka te pogodbe pa, ko bodo izpolnjeni formalni pogoji, glede na veljavni Zakon o izvrševanju proračuna RS, oziroma sprejeti proračun naročnika za naslednja leta. V kolikor pogoji za nadaljnja plačila niso izpolnjeni, mora naročnik o tem takoj obvestiti izvajalca.</w:t>
      </w:r>
    </w:p>
    <w:p w:rsidR="00FE5578" w:rsidRPr="00FE5578" w:rsidRDefault="00FE5578" w:rsidP="00FE5578">
      <w:pPr>
        <w:jc w:val="both"/>
        <w:rPr>
          <w:rFonts w:eastAsia="Calibri" w:cs="Arial"/>
          <w:b/>
          <w:lang w:eastAsia="en-US"/>
        </w:rPr>
      </w:pPr>
    </w:p>
    <w:p w:rsidR="00FE5578" w:rsidRPr="00FE5578" w:rsidRDefault="00FE5578" w:rsidP="00FE5578">
      <w:pPr>
        <w:tabs>
          <w:tab w:val="left" w:pos="1728"/>
          <w:tab w:val="left" w:pos="7200"/>
        </w:tabs>
        <w:jc w:val="both"/>
        <w:rPr>
          <w:rFonts w:eastAsia="Calibri" w:cs="Arial"/>
        </w:rPr>
      </w:pPr>
      <w:r w:rsidRPr="00FE5578">
        <w:rPr>
          <w:rFonts w:cs="Arial"/>
        </w:rPr>
        <w:lastRenderedPageBreak/>
        <w:t>Izvajalec bo opravljena dela obračunaval po enotnih cenah iz ponudbe št. _________________ z dne _______________ in po dejansko izvršenih količinah, evidentiranih v knjigi obračunskih izmer in potrjenih s strani nadzornega inženirja.</w:t>
      </w:r>
      <w:r w:rsidRPr="00FE5578">
        <w:rPr>
          <w:rFonts w:eastAsia="Calibri" w:cs="Arial"/>
        </w:rPr>
        <w:t xml:space="preserve"> </w:t>
      </w:r>
    </w:p>
    <w:p w:rsidR="00FE5578" w:rsidRPr="00FE5578" w:rsidRDefault="00FE5578" w:rsidP="00FE5578">
      <w:pPr>
        <w:tabs>
          <w:tab w:val="left" w:pos="1728"/>
          <w:tab w:val="left" w:pos="7200"/>
        </w:tabs>
        <w:jc w:val="both"/>
        <w:rPr>
          <w:rFonts w:eastAsia="Calibri" w:cs="Arial"/>
        </w:rPr>
      </w:pPr>
    </w:p>
    <w:p w:rsidR="00FE5578" w:rsidRPr="00FE5578" w:rsidRDefault="00FE5578" w:rsidP="00FE5578">
      <w:pPr>
        <w:tabs>
          <w:tab w:val="left" w:pos="1728"/>
          <w:tab w:val="left" w:pos="7200"/>
        </w:tabs>
        <w:jc w:val="both"/>
        <w:rPr>
          <w:rFonts w:eastAsia="Calibri" w:cs="Arial"/>
        </w:rPr>
      </w:pPr>
      <w:r w:rsidRPr="00FE5578">
        <w:rPr>
          <w:rFonts w:eastAsia="Calibri" w:cs="Arial"/>
        </w:rPr>
        <w:t>Izvajalec je dolžan pri obračunu izvedenih del upoštevati le dejansko izvedena. V kolikor bi se med izvajanjem del izkazalo, da obseg del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 xml:space="preserve">Izvajalec bo izvršena dela v tekočem mesecu obračunaval vsak mesec sproti, v skladu s predhodno dogovorjenim in z naročnikom usklajenim terminskim in finančnim planom,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Naročnik bo poravnal pogodbeni znesek 30. dan od dneva uradnega prejetja (preko sistema E-računi) potrjene situacije s strani nadzornega z vsemi zahtevanimi prilogami.</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Naročnik je dolžan prejeto situacijo pregledati ter potrditi v roku 14 delovnih dni od prejema in jo izvajalcu vrniti. V kolikor se naročnik ne strinja s posameznimi postavkami iz situacije jo potrdi v višini nespornega zneska.</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Sporni znesek situacije razrešita naročnik in izvajalec do izdaje naslednje situacije, sporne postavke iz končne situacije pa ob končnem obračunu.</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Končni obračun za izvršena dela se opravi najkasneje v 30 (tridesetih) koledarskih dneh po uspešnem prevzemu del (ali prevzemu objekta) na osnovi potrjene gradbene knjige in ostalih elementov pogodbe.</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V primeru zamude plačila je naročnik dolžan plačati zakonite zamudne obresti.</w:t>
      </w:r>
    </w:p>
    <w:p w:rsidR="00FE5578" w:rsidRPr="00FE5578" w:rsidRDefault="00FE5578" w:rsidP="00FE5578">
      <w:pPr>
        <w:jc w:val="both"/>
        <w:rPr>
          <w:rFonts w:eastAsia="Calibri" w:cs="Arial"/>
          <w:b/>
          <w:lang w:eastAsia="en-US"/>
        </w:rPr>
      </w:pPr>
    </w:p>
    <w:p w:rsidR="00FE5578" w:rsidRPr="00FE5578" w:rsidRDefault="00FE5578" w:rsidP="00FE5578">
      <w:pPr>
        <w:tabs>
          <w:tab w:val="left" w:pos="1728"/>
          <w:tab w:val="left" w:pos="7200"/>
        </w:tabs>
        <w:jc w:val="both"/>
        <w:rPr>
          <w:rFonts w:eastAsia="Calibri" w:cs="Arial"/>
          <w:b/>
          <w:lang w:eastAsia="en-US"/>
        </w:rPr>
      </w:pPr>
      <w:r w:rsidRPr="00FE5578">
        <w:rPr>
          <w:rFonts w:cs="Arial"/>
          <w:b/>
        </w:rPr>
        <w:t xml:space="preserve">Roki izvedbe del in pogodbena kazen zaradi zamude </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tabs>
          <w:tab w:val="left" w:pos="1728"/>
          <w:tab w:val="left" w:pos="7200"/>
        </w:tabs>
        <w:jc w:val="both"/>
        <w:rPr>
          <w:rFonts w:cs="Arial"/>
        </w:rPr>
      </w:pPr>
      <w:r w:rsidRPr="00FE5578">
        <w:rPr>
          <w:rFonts w:cs="Arial"/>
        </w:rPr>
        <w:t>Izvajalec se obvezuje, da bo svoje obveznosti iz te pogodbe pričel takoj po nastopu veljavnosti pogodbe in jih dokončati najpozneje do:</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3912"/>
      </w:tblGrid>
      <w:tr w:rsidR="00FE5578" w:rsidRPr="00FE5578" w:rsidTr="00D63EFE">
        <w:trPr>
          <w:trHeight w:val="213"/>
        </w:trPr>
        <w:tc>
          <w:tcPr>
            <w:tcW w:w="5404" w:type="dxa"/>
            <w:shd w:val="clear" w:color="auto" w:fill="D9D9D9"/>
          </w:tcPr>
          <w:p w:rsidR="00FE5578" w:rsidRPr="00FE5578" w:rsidRDefault="00FE5578" w:rsidP="00FE5578">
            <w:pPr>
              <w:autoSpaceDE w:val="0"/>
              <w:autoSpaceDN w:val="0"/>
              <w:adjustRightInd w:val="0"/>
              <w:ind w:left="33" w:right="6"/>
              <w:jc w:val="both"/>
              <w:rPr>
                <w:rFonts w:cs="Arial"/>
                <w:bCs/>
              </w:rPr>
            </w:pPr>
            <w:r w:rsidRPr="00FE5578">
              <w:rPr>
                <w:rFonts w:cs="Arial"/>
                <w:bCs/>
              </w:rPr>
              <w:t>Aktivnost</w:t>
            </w:r>
          </w:p>
        </w:tc>
        <w:tc>
          <w:tcPr>
            <w:tcW w:w="3912" w:type="dxa"/>
            <w:shd w:val="clear" w:color="auto" w:fill="D9D9D9"/>
          </w:tcPr>
          <w:p w:rsidR="00FE5578" w:rsidRPr="00FE5578" w:rsidRDefault="00FE5578" w:rsidP="00FE5578">
            <w:pPr>
              <w:autoSpaceDE w:val="0"/>
              <w:autoSpaceDN w:val="0"/>
              <w:adjustRightInd w:val="0"/>
              <w:ind w:right="6"/>
              <w:jc w:val="both"/>
              <w:rPr>
                <w:rFonts w:cs="Arial"/>
                <w:b/>
                <w:bCs/>
              </w:rPr>
            </w:pPr>
            <w:r w:rsidRPr="00FE5578">
              <w:rPr>
                <w:rFonts w:cs="Arial"/>
                <w:b/>
                <w:bCs/>
              </w:rPr>
              <w:t>Rok izvedbe</w:t>
            </w:r>
          </w:p>
        </w:tc>
      </w:tr>
      <w:tr w:rsidR="00FE5578" w:rsidRPr="00FE5578" w:rsidTr="00D63EFE">
        <w:trPr>
          <w:trHeight w:val="640"/>
        </w:trPr>
        <w:tc>
          <w:tcPr>
            <w:tcW w:w="5404" w:type="dxa"/>
            <w:shd w:val="clear" w:color="auto" w:fill="auto"/>
          </w:tcPr>
          <w:p w:rsidR="00FE5578" w:rsidRPr="00FE5578" w:rsidRDefault="00FE5578" w:rsidP="00FE5578">
            <w:pPr>
              <w:numPr>
                <w:ilvl w:val="0"/>
                <w:numId w:val="64"/>
              </w:numPr>
              <w:rPr>
                <w:rFonts w:cs="Arial"/>
                <w:lang w:eastAsia="en-US"/>
              </w:rPr>
            </w:pPr>
            <w:r w:rsidRPr="00FE5578">
              <w:rPr>
                <w:rFonts w:cs="Arial"/>
                <w:lang w:eastAsia="en-US"/>
              </w:rPr>
              <w:t>pregled obstoječe dokumentacije in oddaja vloge za pridobitev kulturno varstvenega soglasja za poseg v arheološke ostaline</w:t>
            </w:r>
          </w:p>
        </w:tc>
        <w:tc>
          <w:tcPr>
            <w:tcW w:w="3912" w:type="dxa"/>
            <w:shd w:val="clear" w:color="auto" w:fill="auto"/>
          </w:tcPr>
          <w:p w:rsidR="00FE5578" w:rsidRPr="00FE5578" w:rsidRDefault="00FE5578" w:rsidP="00FE5578">
            <w:pPr>
              <w:rPr>
                <w:rFonts w:cs="Arial"/>
                <w:lang w:eastAsia="en-US"/>
              </w:rPr>
            </w:pPr>
            <w:r w:rsidRPr="00FE5578">
              <w:rPr>
                <w:rFonts w:cs="Arial"/>
                <w:lang w:eastAsia="en-US"/>
              </w:rPr>
              <w:t xml:space="preserve">največ 15 koledarskih dni od sklenitve pogodbe </w:t>
            </w:r>
          </w:p>
        </w:tc>
      </w:tr>
      <w:tr w:rsidR="00FE5578" w:rsidRPr="00FE5578" w:rsidTr="00D63EFE">
        <w:trPr>
          <w:trHeight w:val="1922"/>
        </w:trPr>
        <w:tc>
          <w:tcPr>
            <w:tcW w:w="5404" w:type="dxa"/>
            <w:shd w:val="clear" w:color="auto" w:fill="auto"/>
          </w:tcPr>
          <w:p w:rsidR="00FE5578" w:rsidRPr="00FE5578" w:rsidRDefault="00FE5578" w:rsidP="00FE5578">
            <w:pPr>
              <w:numPr>
                <w:ilvl w:val="0"/>
                <w:numId w:val="64"/>
              </w:numPr>
              <w:rPr>
                <w:rFonts w:cs="Arial"/>
                <w:lang w:eastAsia="en-US"/>
              </w:rPr>
            </w:pPr>
            <w:r w:rsidRPr="00FE5578">
              <w:rPr>
                <w:rFonts w:cs="Arial"/>
                <w:lang w:eastAsia="en-US"/>
              </w:rPr>
              <w:lastRenderedPageBreak/>
              <w:t>terenski postopki , z vso potrebno dokumentacijo), ki vključujejo vse potrebne terenske postopke (strojne, ročne oziroma kombinirane izkope do arheoloških struktur oziroma do geološke osnove) v skladu</w:t>
            </w:r>
            <w:r w:rsidRPr="00FE5578">
              <w:rPr>
                <w:rFonts w:eastAsia="Calibri" w:cs="Arial"/>
                <w:lang w:eastAsia="en-US"/>
              </w:rPr>
              <w:t xml:space="preserve"> </w:t>
            </w:r>
            <w:r w:rsidRPr="00FE5578">
              <w:rPr>
                <w:rFonts w:cs="Arial"/>
                <w:lang w:eastAsia="en-US"/>
              </w:rPr>
              <w:t xml:space="preserve">s kulturno varstvenimi pogoji št.  </w:t>
            </w:r>
          </w:p>
        </w:tc>
        <w:tc>
          <w:tcPr>
            <w:tcW w:w="3912" w:type="dxa"/>
            <w:shd w:val="clear" w:color="auto" w:fill="auto"/>
          </w:tcPr>
          <w:p w:rsidR="00FE5578" w:rsidRPr="00FE5578" w:rsidRDefault="00FE5578" w:rsidP="00FE5578">
            <w:pPr>
              <w:rPr>
                <w:rFonts w:cs="Arial"/>
                <w:lang w:eastAsia="en-US"/>
              </w:rPr>
            </w:pPr>
            <w:r w:rsidRPr="00FE5578">
              <w:rPr>
                <w:rFonts w:cs="Arial"/>
                <w:lang w:eastAsia="en-US"/>
              </w:rPr>
              <w:t>največ  do 28.2.2019  oziroma v skladu z naknadnim dogovorom z naročnikom, v primeru spremembe metodologije raziskave ob ugotovitvi novih okoliščin.</w:t>
            </w:r>
          </w:p>
          <w:p w:rsidR="00FE5578" w:rsidRPr="00FE5578" w:rsidRDefault="00FE5578" w:rsidP="00FE5578">
            <w:pPr>
              <w:rPr>
                <w:rFonts w:cs="Arial"/>
                <w:lang w:eastAsia="en-US"/>
              </w:rPr>
            </w:pPr>
            <w:r w:rsidRPr="00FE5578">
              <w:rPr>
                <w:rFonts w:cs="Arial"/>
                <w:lang w:eastAsia="en-US"/>
              </w:rPr>
              <w:t>Izvajanje terenskih arheoloških raziskav  bo potrebno prilagoditi terminskemu planu izvajalca  izgradnje komunalne infrastrukture.</w:t>
            </w:r>
          </w:p>
        </w:tc>
      </w:tr>
      <w:tr w:rsidR="00FE5578" w:rsidRPr="00FE5578" w:rsidTr="00D63EFE">
        <w:trPr>
          <w:trHeight w:val="427"/>
        </w:trPr>
        <w:tc>
          <w:tcPr>
            <w:tcW w:w="5404" w:type="dxa"/>
            <w:shd w:val="clear" w:color="auto" w:fill="auto"/>
          </w:tcPr>
          <w:p w:rsidR="00FE5578" w:rsidRPr="00FE5578" w:rsidRDefault="00FE5578" w:rsidP="00FE5578">
            <w:pPr>
              <w:numPr>
                <w:ilvl w:val="0"/>
                <w:numId w:val="64"/>
              </w:numPr>
              <w:rPr>
                <w:rFonts w:cs="Arial"/>
                <w:lang w:eastAsia="en-US"/>
              </w:rPr>
            </w:pPr>
            <w:r w:rsidRPr="00FE5578">
              <w:rPr>
                <w:rFonts w:cs="Arial"/>
                <w:lang w:eastAsia="en-US"/>
              </w:rPr>
              <w:t xml:space="preserve">izdaja prvega strokovnega poročila </w:t>
            </w:r>
          </w:p>
        </w:tc>
        <w:tc>
          <w:tcPr>
            <w:tcW w:w="3912" w:type="dxa"/>
            <w:shd w:val="clear" w:color="auto" w:fill="auto"/>
          </w:tcPr>
          <w:p w:rsidR="00FE5578" w:rsidRPr="00FE5578" w:rsidRDefault="00FE5578" w:rsidP="00FE5578">
            <w:pPr>
              <w:rPr>
                <w:rFonts w:cs="Arial"/>
                <w:lang w:eastAsia="en-US"/>
              </w:rPr>
            </w:pPr>
            <w:r w:rsidRPr="00FE5578">
              <w:rPr>
                <w:rFonts w:cs="Arial"/>
                <w:lang w:eastAsia="en-US"/>
              </w:rPr>
              <w:t>največ 60 koledarskih dni po zaključku terenskih postopkov</w:t>
            </w:r>
          </w:p>
        </w:tc>
      </w:tr>
      <w:tr w:rsidR="00FE5578" w:rsidRPr="00FE5578" w:rsidTr="00D63EFE">
        <w:trPr>
          <w:trHeight w:val="854"/>
        </w:trPr>
        <w:tc>
          <w:tcPr>
            <w:tcW w:w="5404" w:type="dxa"/>
            <w:shd w:val="clear" w:color="auto" w:fill="auto"/>
          </w:tcPr>
          <w:p w:rsidR="00FE5578" w:rsidRPr="00FE5578" w:rsidRDefault="00FE5578" w:rsidP="00FE5578">
            <w:pPr>
              <w:numPr>
                <w:ilvl w:val="0"/>
                <w:numId w:val="64"/>
              </w:numPr>
              <w:rPr>
                <w:rFonts w:cs="Arial"/>
                <w:lang w:eastAsia="en-US"/>
              </w:rPr>
            </w:pPr>
            <w:proofErr w:type="spellStart"/>
            <w:r w:rsidRPr="00FE5578">
              <w:rPr>
                <w:rFonts w:cs="Arial"/>
                <w:lang w:eastAsia="en-US"/>
              </w:rPr>
              <w:t>poizkopavalna</w:t>
            </w:r>
            <w:proofErr w:type="spellEnd"/>
            <w:r w:rsidRPr="00FE5578">
              <w:rPr>
                <w:rFonts w:cs="Arial"/>
                <w:lang w:eastAsia="en-US"/>
              </w:rPr>
              <w:t xml:space="preserve"> obdelava arhiva najdišča (izdelava končnega strokovnega poročila vključno s primopredajnim zapisnikom ter recenzijo  končnega poročila)</w:t>
            </w:r>
          </w:p>
        </w:tc>
        <w:tc>
          <w:tcPr>
            <w:tcW w:w="3912" w:type="dxa"/>
            <w:shd w:val="clear" w:color="auto" w:fill="auto"/>
          </w:tcPr>
          <w:p w:rsidR="00FE5578" w:rsidRPr="00FE5578" w:rsidRDefault="00FE5578" w:rsidP="00FE5578">
            <w:pPr>
              <w:rPr>
                <w:rFonts w:cs="Arial"/>
                <w:lang w:eastAsia="en-US"/>
              </w:rPr>
            </w:pPr>
            <w:r w:rsidRPr="00FE5578">
              <w:rPr>
                <w:rFonts w:cs="Arial"/>
                <w:lang w:eastAsia="en-US"/>
              </w:rPr>
              <w:t>skladno z zakonom, končni rok se naknadno dogovori s pogodbo glede na obseg arheoloških najdb  vendar ne več kot 6 mesecev po zaključku terenskih raziskav</w:t>
            </w:r>
          </w:p>
        </w:tc>
      </w:tr>
    </w:tbl>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V roku dokončanja vseh del je vključena tudi odprava vseh pomanjkljivosti in pridobitev uporabnega dovoljenja.</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Šteje se, da je izvajalec izpolnil vse obveznosti po tej pogodbi takrat, ko so odpravljene vse pomanjkljivosti in predstavnik naročnika potrdi uspešno izvedbo del s podpisom primopredajnega zapisnika.</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5040"/>
        </w:tabs>
        <w:jc w:val="both"/>
        <w:rPr>
          <w:rFonts w:cs="Arial"/>
        </w:rPr>
      </w:pPr>
      <w:r w:rsidRPr="00FE5578">
        <w:rPr>
          <w:rFonts w:eastAsia="Calibri" w:cs="Arial"/>
          <w:lang w:eastAsia="en-US"/>
        </w:rPr>
        <w:t xml:space="preserve">V roku 8 dni po podpisu pogodbe je izvajalec dolžan izdelati podroben terminski in finančni plan, v katerem bo posebej opozoril na kritične roke in ga uskladiti z naročnikom in nadzornim inženirjem. </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eastAsia="Calibri" w:cs="Arial"/>
          <w:lang w:eastAsia="en-US"/>
        </w:rPr>
        <w:t>V kolikor bi med izvajanjem del nastale nepredvidene oteževalne okoliščine ali bi se med izvedbo izkazale morebitne zamude po potrjenem terminskem planu, bo take okoliščine izvajalec obvladal z izvedbo dodatnih ukrepov:</w:t>
      </w:r>
    </w:p>
    <w:p w:rsidR="00FE5578" w:rsidRPr="00FE5578" w:rsidRDefault="00FE5578" w:rsidP="00FE5578">
      <w:pPr>
        <w:numPr>
          <w:ilvl w:val="0"/>
          <w:numId w:val="63"/>
        </w:numPr>
        <w:tabs>
          <w:tab w:val="left" w:pos="0"/>
        </w:tabs>
        <w:suppressAutoHyphens/>
        <w:jc w:val="both"/>
        <w:rPr>
          <w:rFonts w:eastAsia="Calibri" w:cs="Arial"/>
          <w:lang w:eastAsia="en-US"/>
        </w:rPr>
      </w:pPr>
      <w:r w:rsidRPr="00FE5578">
        <w:rPr>
          <w:rFonts w:eastAsia="Calibri" w:cs="Arial"/>
          <w:lang w:eastAsia="en-US"/>
        </w:rPr>
        <w:t>s povečanjem števila delavcev, mehanizacije in drugih potrebnih kapacitet oziroma z intenzivnejšim angažiranjem podizvajalcev,</w:t>
      </w:r>
    </w:p>
    <w:p w:rsidR="00FE5578" w:rsidRPr="00FE5578" w:rsidRDefault="00FE5578" w:rsidP="00FE5578">
      <w:pPr>
        <w:numPr>
          <w:ilvl w:val="0"/>
          <w:numId w:val="63"/>
        </w:numPr>
        <w:tabs>
          <w:tab w:val="left" w:pos="0"/>
        </w:tabs>
        <w:suppressAutoHyphens/>
        <w:jc w:val="both"/>
        <w:rPr>
          <w:rFonts w:eastAsia="Calibri" w:cs="Arial"/>
          <w:lang w:eastAsia="en-US"/>
        </w:rPr>
      </w:pPr>
      <w:r w:rsidRPr="00FE5578">
        <w:rPr>
          <w:rFonts w:eastAsia="Calibri" w:cs="Arial"/>
          <w:lang w:eastAsia="en-US"/>
        </w:rPr>
        <w:t>z večizmenskim delom,</w:t>
      </w:r>
    </w:p>
    <w:p w:rsidR="00FE5578" w:rsidRPr="00FE5578" w:rsidRDefault="00FE5578" w:rsidP="00FE5578">
      <w:pPr>
        <w:numPr>
          <w:ilvl w:val="0"/>
          <w:numId w:val="63"/>
        </w:numPr>
        <w:tabs>
          <w:tab w:val="left" w:pos="0"/>
        </w:tabs>
        <w:suppressAutoHyphens/>
        <w:jc w:val="both"/>
        <w:rPr>
          <w:rFonts w:eastAsia="Calibri" w:cs="Arial"/>
          <w:lang w:eastAsia="en-US"/>
        </w:rPr>
      </w:pPr>
      <w:r w:rsidRPr="00FE5578">
        <w:rPr>
          <w:rFonts w:eastAsia="Calibri" w:cs="Arial"/>
          <w:lang w:eastAsia="en-US"/>
        </w:rPr>
        <w:t>z izboljšanjem kvalitete pripravljalnih in vseh ostalih del ter s posebnim poudarkom na pripravi izvedbe še neizvedenih del po terminskem planu,</w:t>
      </w:r>
    </w:p>
    <w:p w:rsidR="00FE5578" w:rsidRPr="00FE5578" w:rsidRDefault="00FE5578" w:rsidP="00FE5578">
      <w:pPr>
        <w:numPr>
          <w:ilvl w:val="0"/>
          <w:numId w:val="63"/>
        </w:numPr>
        <w:tabs>
          <w:tab w:val="left" w:pos="0"/>
        </w:tabs>
        <w:suppressAutoHyphens/>
        <w:jc w:val="both"/>
        <w:rPr>
          <w:rFonts w:eastAsia="Calibri" w:cs="Arial"/>
          <w:lang w:eastAsia="en-US"/>
        </w:rPr>
      </w:pPr>
      <w:r w:rsidRPr="00FE5578">
        <w:rPr>
          <w:rFonts w:eastAsia="Calibri" w:cs="Arial"/>
          <w:lang w:eastAsia="en-US"/>
        </w:rPr>
        <w:t>z delom ob nedeljah, nočnim delom in z delom v dela prostih dnevih,</w:t>
      </w:r>
    </w:p>
    <w:p w:rsidR="00FE5578" w:rsidRPr="00FE5578" w:rsidRDefault="00FE5578" w:rsidP="00FE5578">
      <w:pPr>
        <w:numPr>
          <w:ilvl w:val="0"/>
          <w:numId w:val="63"/>
        </w:numPr>
        <w:tabs>
          <w:tab w:val="left" w:pos="0"/>
        </w:tabs>
        <w:suppressAutoHyphens/>
        <w:jc w:val="both"/>
        <w:rPr>
          <w:rFonts w:eastAsia="Calibri" w:cs="Arial"/>
          <w:lang w:eastAsia="en-US"/>
        </w:rPr>
      </w:pPr>
      <w:r w:rsidRPr="00FE5578">
        <w:rPr>
          <w:rFonts w:eastAsia="Calibri" w:cs="Arial"/>
          <w:lang w:eastAsia="en-US"/>
        </w:rPr>
        <w:t>z nadurnim delom,</w:t>
      </w:r>
    </w:p>
    <w:p w:rsidR="00FE5578" w:rsidRPr="00FE5578" w:rsidRDefault="00FE5578" w:rsidP="00FE5578">
      <w:pPr>
        <w:numPr>
          <w:ilvl w:val="0"/>
          <w:numId w:val="63"/>
        </w:numPr>
        <w:tabs>
          <w:tab w:val="left" w:pos="0"/>
        </w:tabs>
        <w:suppressAutoHyphens/>
        <w:jc w:val="both"/>
        <w:rPr>
          <w:rFonts w:eastAsia="Calibri" w:cs="Arial"/>
          <w:lang w:eastAsia="en-US"/>
        </w:rPr>
      </w:pPr>
      <w:r w:rsidRPr="00FE5578">
        <w:rPr>
          <w:rFonts w:eastAsia="Calibri" w:cs="Arial"/>
          <w:lang w:eastAsia="en-US"/>
        </w:rPr>
        <w:t>z drugimi organizacijskimi, tehničnimi in tehnološkimi ukrepi.</w:t>
      </w:r>
    </w:p>
    <w:p w:rsidR="00FE5578" w:rsidRPr="00FE5578" w:rsidRDefault="00FE5578" w:rsidP="00FE5578">
      <w:pPr>
        <w:tabs>
          <w:tab w:val="left" w:pos="0"/>
        </w:tabs>
        <w:jc w:val="both"/>
        <w:rPr>
          <w:rFonts w:eastAsia="Calibri" w:cs="Arial"/>
          <w:lang w:eastAsia="en-US"/>
        </w:rPr>
      </w:pPr>
    </w:p>
    <w:p w:rsidR="00FE5578" w:rsidRPr="00FE5578" w:rsidRDefault="00FE5578" w:rsidP="00FE5578">
      <w:pPr>
        <w:tabs>
          <w:tab w:val="left" w:pos="0"/>
        </w:tabs>
        <w:jc w:val="both"/>
        <w:rPr>
          <w:rFonts w:eastAsia="Calibri" w:cs="Arial"/>
          <w:lang w:eastAsia="en-US"/>
        </w:rPr>
      </w:pPr>
      <w:r w:rsidRPr="00FE5578">
        <w:rPr>
          <w:rFonts w:eastAsia="Calibri" w:cs="Arial"/>
          <w:lang w:eastAsia="en-US"/>
        </w:rPr>
        <w:t>Izvajalec bo vse takšne zgoraj navedene ukrepe izvedel brez dodatnih stroškov za naročnika.</w:t>
      </w:r>
    </w:p>
    <w:p w:rsidR="00FE5578" w:rsidRPr="00FE5578" w:rsidRDefault="00FE5578" w:rsidP="00FE5578">
      <w:pPr>
        <w:tabs>
          <w:tab w:val="left" w:pos="0"/>
        </w:tabs>
        <w:jc w:val="both"/>
        <w:rPr>
          <w:rFonts w:eastAsia="Calibri" w:cs="Arial"/>
          <w:lang w:eastAsia="en-US"/>
        </w:rPr>
      </w:pPr>
    </w:p>
    <w:p w:rsidR="00FE5578" w:rsidRPr="00FE5578" w:rsidRDefault="00FE5578" w:rsidP="00FE5578">
      <w:pPr>
        <w:tabs>
          <w:tab w:val="left" w:pos="0"/>
        </w:tabs>
        <w:jc w:val="both"/>
        <w:rPr>
          <w:rFonts w:eastAsia="Calibri" w:cs="Arial"/>
          <w:lang w:eastAsia="en-US"/>
        </w:rPr>
      </w:pPr>
      <w:r w:rsidRPr="00FE5578">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skupne ocenjene vrednosti pogodbe skupaj z DDV iz 3. člena te pogodbe.</w:t>
      </w:r>
    </w:p>
    <w:p w:rsidR="00FE5578" w:rsidRPr="00FE5578" w:rsidRDefault="00FE5578" w:rsidP="00FE5578">
      <w:pPr>
        <w:tabs>
          <w:tab w:val="left" w:pos="0"/>
        </w:tabs>
        <w:jc w:val="both"/>
        <w:rPr>
          <w:rFonts w:eastAsia="Calibri" w:cs="Arial"/>
          <w:lang w:eastAsia="en-US"/>
        </w:rPr>
      </w:pPr>
    </w:p>
    <w:p w:rsidR="00FE5578" w:rsidRPr="00FE5578" w:rsidRDefault="00FE5578" w:rsidP="00FE5578">
      <w:pPr>
        <w:tabs>
          <w:tab w:val="left" w:pos="0"/>
        </w:tabs>
        <w:jc w:val="both"/>
        <w:rPr>
          <w:rFonts w:eastAsia="Calibri" w:cs="Arial"/>
          <w:lang w:eastAsia="en-US"/>
        </w:rPr>
      </w:pPr>
      <w:r w:rsidRPr="00FE5578">
        <w:rPr>
          <w:rFonts w:eastAsia="Calibri" w:cs="Arial"/>
          <w:lang w:eastAsia="en-US"/>
        </w:rPr>
        <w:t>Če nastane naročniku zaradi zamude izvedbe pogodbenih obveznosti po krivdi izvajalca dodatna škoda, mu jo je izvajalec dolžan povrniti v celoti.</w:t>
      </w:r>
    </w:p>
    <w:p w:rsidR="00FE5578" w:rsidRPr="00FE5578" w:rsidRDefault="00FE5578" w:rsidP="00FE5578">
      <w:pPr>
        <w:tabs>
          <w:tab w:val="left" w:pos="0"/>
        </w:tabs>
        <w:jc w:val="both"/>
        <w:rPr>
          <w:rFonts w:eastAsia="Calibri" w:cs="Arial"/>
          <w:lang w:eastAsia="en-US"/>
        </w:rPr>
      </w:pPr>
    </w:p>
    <w:p w:rsidR="00FE5578" w:rsidRPr="00FE5578" w:rsidRDefault="00FE5578" w:rsidP="00FE5578">
      <w:pPr>
        <w:tabs>
          <w:tab w:val="left" w:pos="0"/>
        </w:tabs>
        <w:jc w:val="both"/>
        <w:rPr>
          <w:rFonts w:eastAsia="Calibri" w:cs="Arial"/>
          <w:lang w:eastAsia="en-US"/>
        </w:rPr>
      </w:pPr>
      <w:r w:rsidRPr="00FE5578">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p>
    <w:p w:rsidR="00FE5578" w:rsidRPr="00FE5578" w:rsidRDefault="00FE5578" w:rsidP="00FE5578">
      <w:pPr>
        <w:rPr>
          <w:rFonts w:eastAsia="Calibri" w:cs="Arial"/>
          <w:b/>
        </w:rPr>
      </w:pPr>
      <w:r w:rsidRPr="00FE5578">
        <w:rPr>
          <w:rFonts w:eastAsia="Calibri" w:cs="Arial"/>
          <w:b/>
        </w:rPr>
        <w:lastRenderedPageBreak/>
        <w:t xml:space="preserve">Obveznosti pogodbenih strank </w:t>
      </w:r>
      <w:bookmarkStart w:id="18" w:name="_Hlk518561879"/>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cs="Arial"/>
          <w:lang w:eastAsia="en-US"/>
        </w:rPr>
      </w:pPr>
      <w:bookmarkStart w:id="19" w:name="_Hlk518563567"/>
      <w:bookmarkEnd w:id="18"/>
      <w:r w:rsidRPr="00FE5578">
        <w:rPr>
          <w:rFonts w:eastAsia="Calibri" w:cs="Arial"/>
          <w:lang w:eastAsia="en-US"/>
        </w:rPr>
        <w:t>Naročnik se obvezuje:</w:t>
      </w:r>
    </w:p>
    <w:p w:rsidR="00FE5578" w:rsidRPr="00FE5578" w:rsidRDefault="00FE5578" w:rsidP="00FE5578">
      <w:pPr>
        <w:numPr>
          <w:ilvl w:val="0"/>
          <w:numId w:val="65"/>
        </w:numPr>
        <w:jc w:val="both"/>
        <w:rPr>
          <w:rFonts w:eastAsia="Calibri" w:cs="Arial"/>
          <w:lang w:eastAsia="en-US"/>
        </w:rPr>
      </w:pPr>
      <w:r w:rsidRPr="00FE5578">
        <w:rPr>
          <w:rFonts w:eastAsia="Calibri" w:cs="Arial"/>
          <w:lang w:eastAsia="en-US"/>
        </w:rPr>
        <w:t>izvajalcu posredovati potrebne informacije in pripombe za uspešno in neovirano izvedbo predmeta naročila;</w:t>
      </w:r>
    </w:p>
    <w:p w:rsidR="00FE5578" w:rsidRPr="00FE5578" w:rsidRDefault="00FE5578" w:rsidP="00FE5578">
      <w:pPr>
        <w:numPr>
          <w:ilvl w:val="0"/>
          <w:numId w:val="65"/>
        </w:numPr>
        <w:jc w:val="both"/>
        <w:rPr>
          <w:rFonts w:eastAsia="Calibri" w:cs="Arial"/>
          <w:lang w:eastAsia="en-US"/>
        </w:rPr>
      </w:pPr>
      <w:r w:rsidRPr="00FE5578">
        <w:rPr>
          <w:rFonts w:eastAsia="Calibri" w:cs="Arial"/>
          <w:lang w:eastAsia="en-US"/>
        </w:rPr>
        <w:t xml:space="preserve"> sodelovati z izvajalcem s ciljem, da se prevzete storitve izvršijo pravočasno in kvalitetno;</w:t>
      </w:r>
    </w:p>
    <w:p w:rsidR="00FE5578" w:rsidRPr="00FE5578" w:rsidRDefault="00FE5578" w:rsidP="00FE5578">
      <w:pPr>
        <w:numPr>
          <w:ilvl w:val="0"/>
          <w:numId w:val="65"/>
        </w:numPr>
        <w:jc w:val="both"/>
        <w:rPr>
          <w:rFonts w:eastAsia="Calibri" w:cs="Arial"/>
          <w:lang w:eastAsia="en-US"/>
        </w:rPr>
      </w:pPr>
      <w:r w:rsidRPr="00FE5578">
        <w:rPr>
          <w:rFonts w:eastAsia="Calibri" w:cs="Arial"/>
          <w:lang w:eastAsia="en-US"/>
        </w:rPr>
        <w:t>pravočasno obvestiti izvajalca o vseh spremembah in novo nastalih situacijah, ki bi lahko imele vpliv na izvršitev prevzetih storitev;</w:t>
      </w:r>
    </w:p>
    <w:p w:rsidR="00FE5578" w:rsidRPr="00FE5578" w:rsidRDefault="00FE5578" w:rsidP="00FE5578">
      <w:pPr>
        <w:numPr>
          <w:ilvl w:val="0"/>
          <w:numId w:val="65"/>
        </w:numPr>
        <w:jc w:val="both"/>
        <w:rPr>
          <w:rFonts w:eastAsia="Calibri" w:cs="Arial"/>
          <w:lang w:eastAsia="en-US"/>
        </w:rPr>
      </w:pPr>
      <w:r w:rsidRPr="00FE5578">
        <w:rPr>
          <w:rFonts w:eastAsia="Calibri" w:cs="Arial"/>
          <w:lang w:eastAsia="en-US"/>
        </w:rPr>
        <w:t>urediti plačilne obveznosti, izhajajoč iz pogodbe.</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Izvajalec se obvezuje:</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 xml:space="preserve">da bo kot jamstvo za pravilno in pravočasno izvršitev del v  5 dneh po podpisu pogodbe izročil zavarovanje za dobro izvedbo – bianco menico v višini 10% ponudbene vrednosti z DDV, z veljavnostjo do zaključka pogodbenih obveznosti, sicer bo naročnik odstopil od pogodbe in unovčil izvajalčevo zavarovanje za resnost ponudbe; </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v roku 7 dni po podpisu te pogodbe naročniku predložiti zavarovalno polico o zavarovanju odgovornosti v skladu z veljavno zakonodajo, z zavarovalnimi pogoji, sicer bo naročnik odstopil od pogodbe in unovčil izvajalčevo zavarovanje za resnost ponudbe;</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prevzeto delo in storitve izvršiti strokovno, vestno in kvalitetno, v skladu z veljavno zakonodajo, tehničnimi predpisi, standardi in normami, ter kulturno varstvenimi pogoji in njihovimi dopolnitvami;</w:t>
      </w:r>
    </w:p>
    <w:p w:rsidR="00FE5578" w:rsidRPr="00FE5578" w:rsidRDefault="00FE5578" w:rsidP="00FE5578">
      <w:pPr>
        <w:numPr>
          <w:ilvl w:val="0"/>
          <w:numId w:val="66"/>
        </w:numPr>
        <w:rPr>
          <w:rFonts w:eastAsia="Calibri" w:cs="Arial"/>
          <w:lang w:eastAsia="en-US"/>
        </w:rPr>
      </w:pPr>
      <w:r w:rsidRPr="00FE5578">
        <w:rPr>
          <w:rFonts w:eastAsia="Calibri" w:cs="Arial"/>
          <w:lang w:eastAsia="en-US"/>
        </w:rPr>
        <w:t xml:space="preserve">izvesti dela iz te pogodbe z materialom, ki mora ustrezati standardom, predpisom in ostalim veljavnim tehničnim normam, </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storiti vse, kar spada v obseg prevzetih obveznosti, da bodo po tej pogodbi dogovorjeni roki izpolnjeni;</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izvršiti pogodbene storitve gospodarno v korist naročnika;</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upoštevati predloge naročnika glede racionalne in ekonomsko ugodne izvedbe del;</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tolmačiti naročniku vse nejasnosti iz obsega in poteka pogodbenih del;</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v času izvajanja pogodbenih del upoštevati upravičene pripombe;</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sproti pisno obveščati naročnika o tekoči problematiki in nastalih situacijah, ki bi lahko vplivale na izvršitev prevzetih obveznosti;</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na zahtevo naročnika iskati, proučiti in ponuditi za naročnika najracionalnejše rešitve za izvedbo predmeta javnega naročila;</w:t>
      </w:r>
    </w:p>
    <w:p w:rsidR="00FE5578" w:rsidRPr="00FE5578" w:rsidRDefault="00FE5578" w:rsidP="00FE5578">
      <w:pPr>
        <w:numPr>
          <w:ilvl w:val="0"/>
          <w:numId w:val="66"/>
        </w:numPr>
        <w:jc w:val="both"/>
        <w:rPr>
          <w:rFonts w:eastAsia="Calibri" w:cs="Arial"/>
          <w:strike/>
          <w:lang w:eastAsia="en-US"/>
        </w:rPr>
      </w:pPr>
      <w:r w:rsidRPr="00FE5578">
        <w:rPr>
          <w:rFonts w:eastAsia="Calibri" w:cs="Arial"/>
          <w:lang w:eastAsia="en-US"/>
        </w:rPr>
        <w:t>omogočiti naročniku vpogled v izvajanje pogodbenih del in upoštevati njegova navodila pri posameznih vprašanjih,</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pisno obveščati naročnika o vsem, kar bi lahko vplivalo na izvršitev pogodbenih del,</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na svoje stroške objekt za seboj pospraviti, počistiti in odpeljati ves nepotreben material,</w:t>
      </w:r>
    </w:p>
    <w:p w:rsidR="00FE5578" w:rsidRPr="00FE5578" w:rsidRDefault="00FE5578" w:rsidP="00FE5578">
      <w:pPr>
        <w:tabs>
          <w:tab w:val="left" w:pos="1728"/>
          <w:tab w:val="left" w:pos="7200"/>
        </w:tabs>
        <w:jc w:val="both"/>
        <w:rPr>
          <w:rFonts w:eastAsia="Calibri" w:cs="Arial"/>
        </w:rPr>
      </w:pPr>
      <w:r w:rsidRPr="00FE5578">
        <w:rPr>
          <w:rFonts w:eastAsia="Calibri" w:cs="Arial"/>
          <w:lang w:eastAsia="en-US"/>
        </w:rPr>
        <w:t>lokacijo izkopov in okolico urediti v prvotno stanje v oziroma v stanje, zahtevano v dokumentaciji v zvezi z oddajo javnega naročila.</w:t>
      </w:r>
    </w:p>
    <w:p w:rsidR="00FE5578" w:rsidRPr="00FE5578" w:rsidRDefault="00FE5578" w:rsidP="00FE5578">
      <w:pPr>
        <w:jc w:val="both"/>
        <w:rPr>
          <w:rFonts w:eastAsia="Calibri" w:cs="Arial"/>
          <w:lang w:eastAsia="en-US"/>
        </w:rPr>
      </w:pPr>
    </w:p>
    <w:bookmarkEnd w:id="19"/>
    <w:p w:rsidR="00FE5578" w:rsidRPr="00FE5578" w:rsidRDefault="00FE5578" w:rsidP="00FE5578">
      <w:pPr>
        <w:jc w:val="both"/>
        <w:rPr>
          <w:rFonts w:eastAsia="Calibri" w:cs="Arial"/>
          <w:b/>
        </w:rPr>
      </w:pPr>
      <w:r w:rsidRPr="00FE5578">
        <w:rPr>
          <w:rFonts w:eastAsia="Calibri" w:cs="Arial"/>
          <w:b/>
        </w:rPr>
        <w:t>Zavarovanje objekta in odgovornosti</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cs="Arial"/>
          <w:lang w:eastAsia="en-US"/>
        </w:rPr>
      </w:pPr>
      <w:bookmarkStart w:id="20" w:name="_Hlk518563626"/>
      <w:r w:rsidRPr="00FE5578">
        <w:rPr>
          <w:rFonts w:eastAsia="Calibri" w:cs="Arial"/>
          <w:lang w:eastAsia="en-US"/>
        </w:rPr>
        <w:t>Naročnik se obvezuje:</w:t>
      </w:r>
    </w:p>
    <w:p w:rsidR="00FE5578" w:rsidRPr="00FE5578" w:rsidRDefault="00FE5578" w:rsidP="00FE5578">
      <w:pPr>
        <w:numPr>
          <w:ilvl w:val="0"/>
          <w:numId w:val="65"/>
        </w:numPr>
        <w:jc w:val="both"/>
        <w:rPr>
          <w:rFonts w:eastAsia="Calibri" w:cs="Arial"/>
          <w:lang w:eastAsia="en-US"/>
        </w:rPr>
      </w:pPr>
      <w:r w:rsidRPr="00FE5578">
        <w:rPr>
          <w:rFonts w:eastAsia="Calibri" w:cs="Arial"/>
          <w:lang w:eastAsia="en-US"/>
        </w:rPr>
        <w:t>izvajalcu posredovati potrebne informacije in pripombe za uspešno in neovirano izvedbo predmeta naročila;</w:t>
      </w:r>
    </w:p>
    <w:p w:rsidR="00FE5578" w:rsidRPr="00FE5578" w:rsidRDefault="00FE5578" w:rsidP="00FE5578">
      <w:pPr>
        <w:numPr>
          <w:ilvl w:val="0"/>
          <w:numId w:val="65"/>
        </w:numPr>
        <w:jc w:val="both"/>
        <w:rPr>
          <w:rFonts w:eastAsia="Calibri" w:cs="Arial"/>
          <w:lang w:eastAsia="en-US"/>
        </w:rPr>
      </w:pPr>
      <w:r w:rsidRPr="00FE5578">
        <w:rPr>
          <w:rFonts w:eastAsia="Calibri" w:cs="Arial"/>
          <w:lang w:eastAsia="en-US"/>
        </w:rPr>
        <w:t xml:space="preserve"> sodelovati z izvajalcem s ciljem, da se prevzete storitve izvršijo pravočasno in kvalitetno;</w:t>
      </w:r>
    </w:p>
    <w:p w:rsidR="00FE5578" w:rsidRPr="00FE5578" w:rsidRDefault="00FE5578" w:rsidP="00FE5578">
      <w:pPr>
        <w:numPr>
          <w:ilvl w:val="0"/>
          <w:numId w:val="65"/>
        </w:numPr>
        <w:jc w:val="both"/>
        <w:rPr>
          <w:rFonts w:eastAsia="Calibri" w:cs="Arial"/>
          <w:lang w:eastAsia="en-US"/>
        </w:rPr>
      </w:pPr>
      <w:r w:rsidRPr="00FE5578">
        <w:rPr>
          <w:rFonts w:eastAsia="Calibri" w:cs="Arial"/>
          <w:lang w:eastAsia="en-US"/>
        </w:rPr>
        <w:t>pravočasno obvestiti izvajalca o vseh spremembah in novo nastalih situacijah, ki bi lahko imele vpliv na izvršitev prevzetih storitev;</w:t>
      </w:r>
    </w:p>
    <w:p w:rsidR="00FE5578" w:rsidRPr="00FE5578" w:rsidRDefault="00FE5578" w:rsidP="00FE5578">
      <w:pPr>
        <w:numPr>
          <w:ilvl w:val="0"/>
          <w:numId w:val="65"/>
        </w:numPr>
        <w:jc w:val="both"/>
        <w:rPr>
          <w:rFonts w:eastAsia="Calibri" w:cs="Arial"/>
          <w:lang w:eastAsia="en-US"/>
        </w:rPr>
      </w:pPr>
      <w:r w:rsidRPr="00FE5578">
        <w:rPr>
          <w:rFonts w:eastAsia="Calibri" w:cs="Arial"/>
          <w:lang w:eastAsia="en-US"/>
        </w:rPr>
        <w:t>urediti plačilne obveznosti, izhajajoč iz pogodbe.</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Izvajalec se obvezuje:</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 xml:space="preserve">da bo kot jamstvo za pravilno in pravočasno izvršitev del v  5 dneh po podpisu pogodbe izročil zavarovanje za dobro izvedbo – bianco menico v višini 10% ponudbene vrednosti z DDV, z veljavnostjo do zaključka pogodbenih obveznosti, sicer bo naročnik odstopil od pogodbe in unovčil izvajalčevo zavarovanje za resnost ponudbe; </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lastRenderedPageBreak/>
        <w:t>v roku 7 dni po podpisu te pogodbe naročniku predložiti zavarovalno polico o zavarovanju odgovornosti v skladu z veljavno zakonodajo, z zavarovalnimi pogoji, sicer bo naročnik odstopil od pogodbe in unovčil izvajalčevo zavarovanje za resnost ponudbe;</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prevzeto delo in storitve izvršiti strokovno, vestno in kvalitetno, v skladu z veljavno zakonodajo, tehničnimi predpisi, standardi in normami, ter kulturno varstvenimi pogoji in njihovimi dopolnitvami;</w:t>
      </w:r>
    </w:p>
    <w:p w:rsidR="00FE5578" w:rsidRPr="00FE5578" w:rsidRDefault="00FE5578" w:rsidP="00FE5578">
      <w:pPr>
        <w:numPr>
          <w:ilvl w:val="0"/>
          <w:numId w:val="66"/>
        </w:numPr>
        <w:rPr>
          <w:rFonts w:eastAsia="Calibri" w:cs="Arial"/>
          <w:lang w:eastAsia="en-US"/>
        </w:rPr>
      </w:pPr>
      <w:r w:rsidRPr="00FE5578">
        <w:rPr>
          <w:rFonts w:eastAsia="Calibri" w:cs="Arial"/>
          <w:lang w:eastAsia="en-US"/>
        </w:rPr>
        <w:t xml:space="preserve">izvesti dela iz te pogodbe z materialom, ki mora ustrezati standardom, predpisom in ostalim veljavnim tehničnim normam, </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storiti vse, kar spada v obseg prevzetih obveznosti, da bodo po tej pogodbi dogovorjeni roki izpolnjeni;</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izvršiti pogodbene storitve gospodarno v korist naročnika;</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upoštevati predloge naročnika glede racionalne in ekonomsko ugodne izvedbe del;</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tolmačiti naročniku vse nejasnosti iz obsega in poteka pogodbenih del;</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v času izvajanja pogodbenih del upoštevati upravičene pripombe;</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sproti pisno obveščati naročnika o tekoči problematiki in nastalih situacijah, ki bi lahko vplivale na izvršitev prevzetih obveznosti;</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na zahtevo naročnika iskati, proučiti in ponuditi za naročnika najracionalnejše rešitve za izvedbo predmeta javnega naročila;</w:t>
      </w:r>
    </w:p>
    <w:p w:rsidR="00FE5578" w:rsidRPr="00FE5578" w:rsidRDefault="00FE5578" w:rsidP="00FE5578">
      <w:pPr>
        <w:numPr>
          <w:ilvl w:val="0"/>
          <w:numId w:val="66"/>
        </w:numPr>
        <w:jc w:val="both"/>
        <w:rPr>
          <w:rFonts w:eastAsia="Calibri" w:cs="Arial"/>
          <w:strike/>
          <w:lang w:eastAsia="en-US"/>
        </w:rPr>
      </w:pPr>
      <w:r w:rsidRPr="00FE5578">
        <w:rPr>
          <w:rFonts w:eastAsia="Calibri" w:cs="Arial"/>
          <w:lang w:eastAsia="en-US"/>
        </w:rPr>
        <w:t>omogočiti naročniku vpogled v izvajanje pogodbenih del in upoštevati njegova navodila pri posameznih vprašanjih,</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pisno obveščati naročnika o vsem, kar bi lahko vplivalo na izvršitev pogodbenih del,</w:t>
      </w:r>
    </w:p>
    <w:p w:rsidR="00FE5578" w:rsidRPr="00FE5578" w:rsidRDefault="00FE5578" w:rsidP="00FE5578">
      <w:pPr>
        <w:numPr>
          <w:ilvl w:val="0"/>
          <w:numId w:val="66"/>
        </w:numPr>
        <w:jc w:val="both"/>
        <w:rPr>
          <w:rFonts w:eastAsia="Calibri" w:cs="Arial"/>
          <w:lang w:eastAsia="en-US"/>
        </w:rPr>
      </w:pPr>
      <w:r w:rsidRPr="00FE5578">
        <w:rPr>
          <w:rFonts w:eastAsia="Calibri" w:cs="Arial"/>
          <w:lang w:eastAsia="en-US"/>
        </w:rPr>
        <w:t>na svoje stroške objekt za seboj pospraviti, počistiti in odpeljati ves nepotreben material,</w:t>
      </w:r>
    </w:p>
    <w:p w:rsidR="00FE5578" w:rsidRPr="00FE5578" w:rsidRDefault="00FE5578" w:rsidP="00FE5578">
      <w:pPr>
        <w:rPr>
          <w:rFonts w:eastAsia="Calibri" w:cs="Arial"/>
        </w:rPr>
      </w:pPr>
      <w:r w:rsidRPr="00FE5578">
        <w:rPr>
          <w:rFonts w:eastAsia="Calibri" w:cs="Arial"/>
          <w:lang w:eastAsia="en-US"/>
        </w:rPr>
        <w:t>lokacijo izkopov in okolico urediti v prvotno stanje v oziroma v stanje, zahtevano v dokumentaciji v zvezi z oddajo javnega naročila.</w:t>
      </w:r>
      <w:r w:rsidRPr="00FE5578">
        <w:rPr>
          <w:rFonts w:eastAsia="Calibri" w:cs="Arial"/>
        </w:rPr>
        <w:t xml:space="preserve"> </w:t>
      </w:r>
    </w:p>
    <w:p w:rsidR="00FE5578" w:rsidRPr="00FE5578" w:rsidRDefault="00FE5578" w:rsidP="00FE5578">
      <w:pPr>
        <w:rPr>
          <w:rFonts w:eastAsia="Calibri" w:cs="Arial"/>
        </w:rPr>
      </w:pPr>
    </w:p>
    <w:p w:rsidR="00FE5578" w:rsidRPr="00FE5578" w:rsidRDefault="00FE5578" w:rsidP="00FE5578">
      <w:pPr>
        <w:rPr>
          <w:rFonts w:eastAsia="Calibri" w:cs="Arial"/>
          <w:b/>
        </w:rPr>
      </w:pPr>
      <w:r w:rsidRPr="00FE5578">
        <w:rPr>
          <w:rFonts w:eastAsia="Calibri" w:cs="Arial"/>
          <w:b/>
        </w:rPr>
        <w:t>Zavarovanje za dobro izvedbo</w:t>
      </w:r>
      <w:bookmarkEnd w:id="20"/>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rPr>
      </w:pPr>
      <w:r w:rsidRPr="00FE5578">
        <w:rPr>
          <w:rFonts w:eastAsia="Calibri"/>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v obliki kot je določeno v dokumentaciji v zvezi z oddajo javnega naročila in z veljavnostjo z veljavnostjo 60 dni po roku za izpolnitev vseh obveznosti po tej pogodbi, vendar najmanj do 31. 12. 2019.</w:t>
      </w:r>
    </w:p>
    <w:p w:rsidR="00FE5578" w:rsidRPr="00FE5578" w:rsidRDefault="00FE5578" w:rsidP="00FE5578">
      <w:pPr>
        <w:jc w:val="both"/>
        <w:rPr>
          <w:rFonts w:eastAsia="Calibri"/>
        </w:rPr>
      </w:pPr>
    </w:p>
    <w:p w:rsidR="00FE5578" w:rsidRPr="00FE5578" w:rsidRDefault="00FE5578" w:rsidP="00FE5578">
      <w:pPr>
        <w:jc w:val="both"/>
        <w:rPr>
          <w:rFonts w:eastAsia="Calibri"/>
        </w:rPr>
      </w:pPr>
      <w:r w:rsidRPr="00FE5578">
        <w:rPr>
          <w:rFonts w:eastAsia="Calibri"/>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FE5578" w:rsidRPr="00FE5578" w:rsidRDefault="00FE5578" w:rsidP="00FE5578">
      <w:pPr>
        <w:jc w:val="both"/>
        <w:rPr>
          <w:rFonts w:eastAsia="Calibri"/>
        </w:rPr>
      </w:pPr>
    </w:p>
    <w:p w:rsidR="00FE5578" w:rsidRPr="00FE5578" w:rsidRDefault="00FE5578" w:rsidP="00FE5578">
      <w:pPr>
        <w:jc w:val="both"/>
        <w:rPr>
          <w:rFonts w:eastAsia="Calibri"/>
        </w:rPr>
      </w:pPr>
      <w:r w:rsidRPr="00FE5578">
        <w:rPr>
          <w:rFonts w:eastAsia="Calibri"/>
        </w:rPr>
        <w:t>Pogodba se sklepa z odloženim pogojem, da postane veljavna šele s predložitvijo finančnega zavarovanja za dobro izvedbo posla.</w:t>
      </w:r>
    </w:p>
    <w:p w:rsidR="00FE5578" w:rsidRPr="00FE5578" w:rsidRDefault="00FE5578" w:rsidP="00FE5578">
      <w:pPr>
        <w:jc w:val="both"/>
        <w:rPr>
          <w:rFonts w:eastAsia="Calibri"/>
        </w:rPr>
      </w:pPr>
    </w:p>
    <w:p w:rsidR="00FE5578" w:rsidRPr="00FE5578" w:rsidRDefault="00FE5578" w:rsidP="00FE5578">
      <w:pPr>
        <w:jc w:val="both"/>
        <w:rPr>
          <w:rFonts w:eastAsia="Calibri"/>
        </w:rPr>
      </w:pPr>
      <w:r w:rsidRPr="00FE5578">
        <w:rPr>
          <w:rFonts w:eastAsia="Calibri"/>
        </w:rPr>
        <w:t>Finančno zavarovanje se v primeru, da ni bilo uporabljeno, vrne izvajalcu po njegovi predložitvi finančnega zavarovanja za odpravo napak.</w:t>
      </w:r>
    </w:p>
    <w:p w:rsidR="00FE5578" w:rsidRPr="00FE5578" w:rsidRDefault="00FE5578" w:rsidP="00FE5578">
      <w:pPr>
        <w:jc w:val="both"/>
        <w:rPr>
          <w:rFonts w:eastAsia="Calibri"/>
        </w:rPr>
      </w:pPr>
    </w:p>
    <w:p w:rsidR="00FE5578" w:rsidRPr="00FE5578" w:rsidRDefault="00FE5578" w:rsidP="00FE5578">
      <w:pPr>
        <w:jc w:val="both"/>
        <w:rPr>
          <w:rFonts w:eastAsia="Calibri"/>
        </w:rPr>
      </w:pPr>
      <w:r w:rsidRPr="00FE5578">
        <w:rPr>
          <w:rFonts w:eastAsia="Calibri"/>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FE5578" w:rsidRPr="00FE5578" w:rsidRDefault="00FE5578" w:rsidP="00FE5578">
      <w:pPr>
        <w:rPr>
          <w:rFonts w:eastAsia="Calibri"/>
        </w:rPr>
      </w:pPr>
    </w:p>
    <w:p w:rsidR="00FE5578" w:rsidRPr="00FE5578" w:rsidRDefault="00FE5578" w:rsidP="00FE5578">
      <w:pPr>
        <w:jc w:val="both"/>
        <w:rPr>
          <w:rFonts w:eastAsia="Calibri" w:cs="Arial"/>
          <w:b/>
          <w:lang w:eastAsia="en-US"/>
        </w:rPr>
      </w:pPr>
      <w:r w:rsidRPr="00FE5578">
        <w:rPr>
          <w:rFonts w:eastAsia="Calibri" w:cs="Arial"/>
          <w:b/>
          <w:lang w:eastAsia="en-US"/>
        </w:rPr>
        <w:t xml:space="preserve">Izvajanje naročila s podizvajalci </w:t>
      </w:r>
    </w:p>
    <w:p w:rsidR="00FE5578" w:rsidRPr="00FE5578" w:rsidRDefault="00FE5578" w:rsidP="00FE5578">
      <w:pPr>
        <w:jc w:val="both"/>
        <w:rPr>
          <w:rFonts w:eastAsia="Calibri" w:cs="Arial"/>
          <w:i/>
          <w:lang w:eastAsia="en-US"/>
        </w:rPr>
      </w:pPr>
      <w:r w:rsidRPr="00FE5578">
        <w:rPr>
          <w:rFonts w:eastAsia="Calibri" w:cs="Arial"/>
          <w:i/>
          <w:lang w:eastAsia="en-US"/>
        </w:rPr>
        <w:t>(člen se vključi v pogodbo, če ponudnik pri izvajanju naročila nastopa s podizvajalci)</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D63EFE">
      <w:pPr>
        <w:rPr>
          <w:rFonts w:eastAsia="Calibri"/>
        </w:rPr>
      </w:pPr>
    </w:p>
    <w:p w:rsidR="00FE5578" w:rsidRPr="00FE5578" w:rsidRDefault="00FE5578" w:rsidP="00FE5578">
      <w:pPr>
        <w:jc w:val="both"/>
        <w:rPr>
          <w:rFonts w:eastAsia="Calibri" w:cs="Arial"/>
          <w:lang w:eastAsia="en-US"/>
        </w:rPr>
      </w:pPr>
      <w:r w:rsidRPr="00FE5578">
        <w:rPr>
          <w:rFonts w:eastAsia="Calibri" w:cs="Arial"/>
          <w:lang w:eastAsia="en-US"/>
        </w:rPr>
        <w:lastRenderedPageBreak/>
        <w:t>Poleg svojega računa oziroma situacije mora izvajalec, v primeru podizvajalcev, ki so naročniku predložili zahtevo za neposredno plačilo, obvezno priložiti račune oziroma situacije svojih podizvajalcev, ki jih je predhodno potrdil.</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storitve oziroma dobavljeno blago, neposredno povezano s predmetom javnega naročila.</w:t>
      </w:r>
    </w:p>
    <w:p w:rsidR="00FE5578" w:rsidRPr="00FE5578" w:rsidRDefault="00FE5578" w:rsidP="00FE5578">
      <w:pPr>
        <w:jc w:val="both"/>
        <w:rPr>
          <w:rFonts w:eastAsia="Calibri" w:cs="Arial"/>
          <w:lang w:eastAsia="en-US"/>
        </w:rPr>
      </w:pPr>
    </w:p>
    <w:p w:rsidR="00FE5578" w:rsidRPr="00FE5578" w:rsidRDefault="00FE5578" w:rsidP="00FE5578">
      <w:pPr>
        <w:rPr>
          <w:rFonts w:eastAsia="Calibri" w:cs="Arial"/>
          <w:lang w:eastAsia="en-US"/>
        </w:rPr>
      </w:pPr>
      <w:r w:rsidRPr="00FE5578">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8"/>
        <w:gridCol w:w="3008"/>
      </w:tblGrid>
      <w:tr w:rsidR="00FE5578" w:rsidRPr="00FE5578" w:rsidTr="00D63EFE">
        <w:trPr>
          <w:trHeight w:val="3186"/>
        </w:trPr>
        <w:tc>
          <w:tcPr>
            <w:tcW w:w="3018" w:type="dxa"/>
            <w:shd w:val="clear" w:color="auto" w:fill="D9D9D9"/>
          </w:tcPr>
          <w:p w:rsidR="00FE5578" w:rsidRPr="00FE5578" w:rsidRDefault="00FE5578" w:rsidP="00FE5578">
            <w:pPr>
              <w:tabs>
                <w:tab w:val="left" w:pos="1728"/>
                <w:tab w:val="left" w:pos="7200"/>
              </w:tabs>
              <w:jc w:val="both"/>
              <w:rPr>
                <w:rFonts w:eastAsia="Calibri" w:cs="Arial"/>
              </w:rPr>
            </w:pPr>
            <w:r w:rsidRPr="00FE5578">
              <w:rPr>
                <w:rFonts w:eastAsia="Calibri" w:cs="Arial"/>
              </w:rPr>
              <w:t>Podizvajalci:</w:t>
            </w:r>
          </w:p>
          <w:p w:rsidR="00FE5578" w:rsidRPr="00FE5578" w:rsidRDefault="00FE5578" w:rsidP="00FE5578">
            <w:pPr>
              <w:tabs>
                <w:tab w:val="left" w:pos="1728"/>
                <w:tab w:val="left" w:pos="7200"/>
              </w:tabs>
              <w:jc w:val="both"/>
              <w:rPr>
                <w:rFonts w:eastAsia="Calibri" w:cs="Arial"/>
              </w:rPr>
            </w:pPr>
            <w:r w:rsidRPr="00FE5578">
              <w:rPr>
                <w:rFonts w:eastAsia="Calibri" w:cs="Arial"/>
              </w:rPr>
              <w:t>(naziv, polni naslov, matična</w:t>
            </w:r>
          </w:p>
          <w:p w:rsidR="00FE5578" w:rsidRPr="00FE5578" w:rsidRDefault="00FE5578" w:rsidP="00FE5578">
            <w:pPr>
              <w:tabs>
                <w:tab w:val="left" w:pos="1728"/>
                <w:tab w:val="left" w:pos="7200"/>
              </w:tabs>
              <w:jc w:val="both"/>
              <w:rPr>
                <w:rFonts w:eastAsia="Calibri" w:cs="Arial"/>
              </w:rPr>
            </w:pPr>
            <w:r w:rsidRPr="00FE5578">
              <w:rPr>
                <w:rFonts w:eastAsia="Calibri" w:cs="Arial"/>
              </w:rPr>
              <w:t>številka, davčna številka in</w:t>
            </w:r>
          </w:p>
          <w:p w:rsidR="00FE5578" w:rsidRPr="00FE5578" w:rsidRDefault="00FE5578" w:rsidP="00FE5578">
            <w:pPr>
              <w:tabs>
                <w:tab w:val="left" w:pos="1728"/>
                <w:tab w:val="left" w:pos="7200"/>
              </w:tabs>
              <w:jc w:val="both"/>
              <w:rPr>
                <w:rFonts w:eastAsia="Calibri" w:cs="Arial"/>
              </w:rPr>
            </w:pPr>
            <w:r w:rsidRPr="00FE5578">
              <w:rPr>
                <w:rFonts w:eastAsia="Calibri" w:cs="Arial"/>
              </w:rPr>
              <w:t>transakcijski račun)</w:t>
            </w:r>
          </w:p>
        </w:tc>
        <w:tc>
          <w:tcPr>
            <w:tcW w:w="2998" w:type="dxa"/>
            <w:shd w:val="clear" w:color="auto" w:fill="D9D9D9"/>
          </w:tcPr>
          <w:p w:rsidR="00FE5578" w:rsidRPr="00FE5578" w:rsidRDefault="00FE5578" w:rsidP="00FE5578">
            <w:pPr>
              <w:tabs>
                <w:tab w:val="left" w:pos="1728"/>
                <w:tab w:val="left" w:pos="7200"/>
              </w:tabs>
              <w:jc w:val="both"/>
              <w:rPr>
                <w:rFonts w:eastAsia="Calibri" w:cs="Arial"/>
              </w:rPr>
            </w:pPr>
            <w:r w:rsidRPr="00FE5578">
              <w:rPr>
                <w:rFonts w:eastAsia="Calibri" w:cs="Arial"/>
              </w:rPr>
              <w:t>Obseg in vrsta del:</w:t>
            </w:r>
          </w:p>
        </w:tc>
        <w:tc>
          <w:tcPr>
            <w:tcW w:w="3008" w:type="dxa"/>
            <w:shd w:val="clear" w:color="auto" w:fill="D9D9D9"/>
          </w:tcPr>
          <w:p w:rsidR="00FE5578" w:rsidRPr="00FE5578" w:rsidRDefault="00FE5578" w:rsidP="00FE5578">
            <w:pPr>
              <w:tabs>
                <w:tab w:val="left" w:pos="1728"/>
                <w:tab w:val="left" w:pos="7200"/>
              </w:tabs>
              <w:jc w:val="both"/>
              <w:rPr>
                <w:rFonts w:eastAsia="Calibri" w:cs="Arial"/>
              </w:rPr>
            </w:pPr>
            <w:r w:rsidRPr="00FE5578">
              <w:rPr>
                <w:rFonts w:eastAsia="Calibri" w:cs="Arial"/>
              </w:rPr>
              <w:t>Predmet, količina,</w:t>
            </w:r>
          </w:p>
          <w:p w:rsidR="00FE5578" w:rsidRPr="00FE5578" w:rsidRDefault="00FE5578" w:rsidP="00FE5578">
            <w:pPr>
              <w:tabs>
                <w:tab w:val="left" w:pos="1728"/>
                <w:tab w:val="left" w:pos="7200"/>
              </w:tabs>
              <w:jc w:val="both"/>
              <w:rPr>
                <w:rFonts w:eastAsia="Calibri" w:cs="Arial"/>
              </w:rPr>
            </w:pPr>
            <w:r w:rsidRPr="00FE5578">
              <w:rPr>
                <w:rFonts w:eastAsia="Calibri" w:cs="Arial"/>
              </w:rPr>
              <w:t>vrednost, kraj in rok</w:t>
            </w:r>
          </w:p>
          <w:p w:rsidR="00FE5578" w:rsidRPr="00FE5578" w:rsidRDefault="00FE5578" w:rsidP="00FE5578">
            <w:pPr>
              <w:tabs>
                <w:tab w:val="left" w:pos="1728"/>
                <w:tab w:val="left" w:pos="7200"/>
              </w:tabs>
              <w:jc w:val="both"/>
              <w:rPr>
                <w:rFonts w:eastAsia="Calibri" w:cs="Arial"/>
              </w:rPr>
            </w:pPr>
            <w:r w:rsidRPr="00FE5578">
              <w:rPr>
                <w:rFonts w:eastAsia="Calibri" w:cs="Arial"/>
              </w:rPr>
              <w:t>izvedbe teh del:</w:t>
            </w:r>
          </w:p>
        </w:tc>
      </w:tr>
    </w:tbl>
    <w:p w:rsidR="00FE5578" w:rsidRPr="00FE5578" w:rsidRDefault="00FE5578" w:rsidP="00FE5578">
      <w:pPr>
        <w:tabs>
          <w:tab w:val="left" w:pos="1728"/>
          <w:tab w:val="left" w:pos="7200"/>
        </w:tabs>
        <w:jc w:val="both"/>
        <w:rPr>
          <w:rFonts w:eastAsia="Calibri" w:cs="Arial"/>
        </w:rPr>
      </w:pPr>
      <w:r w:rsidRPr="00FE5578">
        <w:rPr>
          <w:rFonts w:eastAsia="Calibri" w:cs="Arial"/>
        </w:rPr>
        <w:t xml:space="preserve"> </w:t>
      </w:r>
    </w:p>
    <w:p w:rsidR="00FE5578" w:rsidRPr="00FE5578" w:rsidRDefault="00FE5578" w:rsidP="00FE5578">
      <w:pPr>
        <w:jc w:val="both"/>
        <w:rPr>
          <w:rFonts w:eastAsia="Calibri" w:cs="Arial"/>
          <w:lang w:eastAsia="en-US"/>
        </w:rPr>
      </w:pPr>
      <w:r w:rsidRPr="00FE5578">
        <w:rPr>
          <w:rFonts w:eastAsia="Calibri" w:cs="Arial"/>
          <w:lang w:eastAsia="en-US"/>
        </w:rPr>
        <w:t>Glavni izvajalec mora med izvajanjem javnega naročila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rsidR="00FE5578" w:rsidRPr="00FE5578" w:rsidRDefault="00FE5578" w:rsidP="00FE5578">
      <w:pPr>
        <w:rPr>
          <w:rFonts w:eastAsia="Calibri" w:cs="Arial"/>
        </w:rPr>
      </w:pPr>
    </w:p>
    <w:p w:rsidR="00FE5578" w:rsidRPr="00FE5578" w:rsidRDefault="00FE5578" w:rsidP="00FE5578">
      <w:pPr>
        <w:tabs>
          <w:tab w:val="left" w:pos="1728"/>
          <w:tab w:val="left" w:pos="7200"/>
        </w:tabs>
        <w:jc w:val="both"/>
        <w:rPr>
          <w:rFonts w:cs="Arial"/>
          <w:b/>
        </w:rPr>
      </w:pPr>
      <w:r w:rsidRPr="00FE5578">
        <w:rPr>
          <w:rFonts w:cs="Arial"/>
          <w:b/>
        </w:rPr>
        <w:t>Uveljavljanje pogodbenih kazni po tej pogodbi in povračilo škode</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tabs>
          <w:tab w:val="left" w:pos="1728"/>
          <w:tab w:val="left" w:pos="7200"/>
        </w:tabs>
        <w:jc w:val="both"/>
        <w:rPr>
          <w:rFonts w:cs="Arial"/>
        </w:rPr>
      </w:pPr>
      <w:r w:rsidRPr="00FE5578">
        <w:rPr>
          <w:rFonts w:cs="Arial"/>
        </w:rPr>
        <w:t>Ne glede na določilo o pogodbeni kazni zaradi zamude izvedbe pogodbenih obveznosti po krivdi izvajalca iz 5.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Naročnik ima pravico zahtevati pogodbeno kazen, tudi če presega škodo, ki mu je dejansko nastala, in celo če mu ni nastala nobena škoda.</w:t>
      </w:r>
    </w:p>
    <w:p w:rsidR="00FE5578" w:rsidRPr="00FE5578" w:rsidRDefault="00FE5578" w:rsidP="00FE5578">
      <w:pPr>
        <w:tabs>
          <w:tab w:val="left" w:pos="1728"/>
          <w:tab w:val="left" w:pos="7200"/>
        </w:tabs>
        <w:jc w:val="both"/>
        <w:rPr>
          <w:rFonts w:cs="Arial"/>
          <w:b/>
        </w:rPr>
      </w:pPr>
    </w:p>
    <w:p w:rsidR="00FE5578" w:rsidRPr="00FE5578" w:rsidRDefault="00FE5578" w:rsidP="00FE5578">
      <w:pPr>
        <w:tabs>
          <w:tab w:val="left" w:pos="1728"/>
          <w:tab w:val="left" w:pos="7200"/>
        </w:tabs>
        <w:jc w:val="both"/>
        <w:rPr>
          <w:rFonts w:cs="Arial"/>
        </w:rPr>
      </w:pPr>
      <w:r w:rsidRPr="00FE5578">
        <w:rPr>
          <w:rFonts w:cs="Arial"/>
        </w:rPr>
        <w:t>V primeru pogodbene kazni zaradi izvajalčeve zamude z izpolnitvijo obveznosti po tej pogodbi, ima naročnik pravico zahtevati tako izpolnitev obveznosti kot pogodbeno kazen.</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V primeru, ko je pogodbene kazni zaradi neizpolnitve drugih obveznosti izvajalca po tej pogodbi, izvajalec nima pravice plačati pogodbene kazni in odstopiti od pogodbe, razen v primeru, če o tem sklene pisni dogovor z naročnikom.</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b/>
        </w:rPr>
      </w:pPr>
      <w:r w:rsidRPr="00FE5578">
        <w:rPr>
          <w:rFonts w:cs="Arial"/>
          <w:b/>
        </w:rPr>
        <w:t xml:space="preserve">Pregled in prevzem izvedenih del </w:t>
      </w:r>
    </w:p>
    <w:p w:rsidR="00D63EFE" w:rsidRPr="00D63EFE" w:rsidRDefault="00D63EFE" w:rsidP="00D63EFE">
      <w:pPr>
        <w:pStyle w:val="Slog69"/>
        <w:jc w:val="center"/>
        <w:rPr>
          <w:rFonts w:eastAsia="Calibri"/>
        </w:rPr>
      </w:pPr>
      <w:r w:rsidRPr="00D63EFE">
        <w:rPr>
          <w:rFonts w:eastAsia="Calibri"/>
        </w:rPr>
        <w:lastRenderedPageBreak/>
        <w:t>člen</w:t>
      </w:r>
    </w:p>
    <w:p w:rsidR="00FE5578" w:rsidRPr="00FE5578" w:rsidRDefault="00FE5578" w:rsidP="00FE5578">
      <w:pPr>
        <w:tabs>
          <w:tab w:val="left" w:pos="1728"/>
          <w:tab w:val="left" w:pos="7200"/>
        </w:tabs>
        <w:jc w:val="both"/>
        <w:rPr>
          <w:rFonts w:cs="Arial"/>
        </w:rPr>
      </w:pPr>
      <w:r w:rsidRPr="00FE5578">
        <w:rPr>
          <w:rFonts w:cs="Arial"/>
        </w:rPr>
        <w:t xml:space="preserve">Kvalitetni in količinski pregled pogodbenih del opravijo pooblaščenci naročnika, nadzora, in izvajalca po obvestilu izvajalca o dokončanju del. O prevzemu izvedenih del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 </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Izvajalec s podpisom zapisnika o predaji del in prevzemu dokumentacije zagotavlja, da je izdelana dokumentacija popolna ter v skladu z veljavno zakonodajo, tehničnimi predpisi, standardi in normami. V nasprotnem primeru je izvajalec dolžan naročniku povrniti vso škodo, ki jo je povzročil naročniku. Če izvajalec škode ne poravna, je naročnik upravičen za plačilo unovčiti zavarovanje za dobro izvedbo del.</w:t>
      </w:r>
    </w:p>
    <w:p w:rsidR="00FE5578" w:rsidRPr="00FE5578" w:rsidRDefault="00FE5578" w:rsidP="00FE5578">
      <w:pPr>
        <w:rPr>
          <w:rFonts w:eastAsia="Calibri" w:cs="Arial"/>
        </w:rPr>
      </w:pPr>
    </w:p>
    <w:p w:rsidR="00FE5578" w:rsidRPr="00FE5578" w:rsidRDefault="00FE5578" w:rsidP="00FE5578">
      <w:pPr>
        <w:tabs>
          <w:tab w:val="left" w:pos="1728"/>
          <w:tab w:val="left" w:pos="7200"/>
        </w:tabs>
        <w:jc w:val="both"/>
        <w:rPr>
          <w:rFonts w:cs="Arial"/>
          <w:b/>
        </w:rPr>
      </w:pPr>
      <w:r w:rsidRPr="00FE5578">
        <w:rPr>
          <w:rFonts w:cs="Arial"/>
          <w:b/>
        </w:rPr>
        <w:t>Pooblaščene osebe strank in strokovni kader</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rPr>
          <w:rFonts w:eastAsia="Calibri"/>
        </w:rPr>
      </w:pPr>
      <w:r w:rsidRPr="00FE5578">
        <w:rPr>
          <w:rFonts w:eastAsia="Calibri"/>
        </w:rPr>
        <w:t>S strani naročnika je pooblaščeni skrbnik te pogodbe Peter Kete.</w:t>
      </w:r>
    </w:p>
    <w:p w:rsidR="00FE5578" w:rsidRPr="00FE5578" w:rsidRDefault="00FE5578" w:rsidP="00FE5578">
      <w:pPr>
        <w:rPr>
          <w:rFonts w:eastAsia="Calibri"/>
        </w:rPr>
      </w:pPr>
    </w:p>
    <w:p w:rsidR="00FE5578" w:rsidRPr="00FE5578" w:rsidRDefault="00FE5578" w:rsidP="00FE5578">
      <w:pPr>
        <w:rPr>
          <w:rFonts w:eastAsia="Calibri"/>
        </w:rPr>
      </w:pPr>
      <w:r w:rsidRPr="00FE5578">
        <w:rPr>
          <w:rFonts w:eastAsia="Calibri"/>
        </w:rPr>
        <w:t>S strani izvajalca pooblaščena oseba po tej pogodbi je ___________________________.</w:t>
      </w:r>
    </w:p>
    <w:p w:rsidR="00FE5578" w:rsidRPr="00FE5578" w:rsidRDefault="00FE5578" w:rsidP="00FE5578">
      <w:pPr>
        <w:rPr>
          <w:rFonts w:eastAsia="Calibri"/>
        </w:rPr>
      </w:pPr>
    </w:p>
    <w:p w:rsidR="00FE5578" w:rsidRPr="00FE5578" w:rsidRDefault="00FE5578" w:rsidP="00FE5578">
      <w:pPr>
        <w:rPr>
          <w:rFonts w:eastAsia="Calibri"/>
        </w:rPr>
      </w:pPr>
      <w:r w:rsidRPr="00FE5578">
        <w:rPr>
          <w:rFonts w:eastAsia="Calibri"/>
        </w:rPr>
        <w:t>Ekipo strokovnjakov izvajalca sestavljajo: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1"/>
        <w:gridCol w:w="2948"/>
        <w:gridCol w:w="5294"/>
      </w:tblGrid>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1.</w:t>
            </w:r>
          </w:p>
        </w:tc>
        <w:tc>
          <w:tcPr>
            <w:tcW w:w="2948" w:type="dxa"/>
            <w:shd w:val="clear" w:color="auto" w:fill="auto"/>
          </w:tcPr>
          <w:p w:rsidR="00FE5578" w:rsidRPr="00FE5578" w:rsidRDefault="00FE5578" w:rsidP="00FE5578">
            <w:pPr>
              <w:rPr>
                <w:rFonts w:eastAsia="Calibri"/>
              </w:rPr>
            </w:pPr>
            <w:r w:rsidRPr="00FE5578">
              <w:rPr>
                <w:rFonts w:eastAsia="Calibri"/>
              </w:rPr>
              <w:t>Odgovorna oseba izvajalca raziskave</w:t>
            </w: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2.</w:t>
            </w:r>
          </w:p>
        </w:tc>
        <w:tc>
          <w:tcPr>
            <w:tcW w:w="2948" w:type="dxa"/>
            <w:shd w:val="clear" w:color="auto" w:fill="auto"/>
          </w:tcPr>
          <w:p w:rsidR="00FE5578" w:rsidRPr="00FE5578" w:rsidRDefault="00FE5578" w:rsidP="00FE5578">
            <w:pPr>
              <w:rPr>
                <w:rFonts w:eastAsia="Calibri"/>
              </w:rPr>
            </w:pPr>
            <w:r w:rsidRPr="00FE5578">
              <w:rPr>
                <w:rFonts w:eastAsia="Calibri"/>
              </w:rPr>
              <w:t>Vodja raziskave</w:t>
            </w:r>
          </w:p>
          <w:p w:rsidR="00FE5578" w:rsidRPr="00FE5578" w:rsidRDefault="00FE5578" w:rsidP="00FE5578">
            <w:pPr>
              <w:rPr>
                <w:rFonts w:eastAsia="Calibri"/>
              </w:rPr>
            </w:pP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3.</w:t>
            </w:r>
          </w:p>
        </w:tc>
        <w:tc>
          <w:tcPr>
            <w:tcW w:w="2948" w:type="dxa"/>
            <w:shd w:val="clear" w:color="auto" w:fill="auto"/>
          </w:tcPr>
          <w:p w:rsidR="00FE5578" w:rsidRPr="00FE5578" w:rsidRDefault="00FE5578" w:rsidP="00FE5578">
            <w:pPr>
              <w:rPr>
                <w:rFonts w:eastAsia="Calibri"/>
              </w:rPr>
            </w:pPr>
            <w:r w:rsidRPr="00FE5578">
              <w:rPr>
                <w:rFonts w:eastAsia="Calibri"/>
              </w:rPr>
              <w:t>Arheolog</w:t>
            </w: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4.</w:t>
            </w:r>
          </w:p>
        </w:tc>
        <w:tc>
          <w:tcPr>
            <w:tcW w:w="2948" w:type="dxa"/>
            <w:shd w:val="clear" w:color="auto" w:fill="auto"/>
          </w:tcPr>
          <w:p w:rsidR="00FE5578" w:rsidRPr="00FE5578" w:rsidRDefault="00FE5578" w:rsidP="00FE5578">
            <w:pPr>
              <w:rPr>
                <w:rFonts w:eastAsia="Calibri"/>
              </w:rPr>
            </w:pPr>
            <w:r w:rsidRPr="00FE5578">
              <w:rPr>
                <w:rFonts w:eastAsia="Calibri"/>
              </w:rPr>
              <w:t>Arheolog</w:t>
            </w: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5.</w:t>
            </w:r>
          </w:p>
        </w:tc>
        <w:tc>
          <w:tcPr>
            <w:tcW w:w="2948" w:type="dxa"/>
            <w:shd w:val="clear" w:color="auto" w:fill="auto"/>
          </w:tcPr>
          <w:p w:rsidR="00FE5578" w:rsidRPr="00FE5578" w:rsidRDefault="00FE5578" w:rsidP="00FE5578">
            <w:pPr>
              <w:rPr>
                <w:rFonts w:eastAsia="Calibri"/>
              </w:rPr>
            </w:pPr>
            <w:r w:rsidRPr="00FE5578">
              <w:rPr>
                <w:rFonts w:eastAsia="Calibri"/>
              </w:rPr>
              <w:t>Tehnik</w:t>
            </w: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6.</w:t>
            </w:r>
          </w:p>
        </w:tc>
        <w:tc>
          <w:tcPr>
            <w:tcW w:w="2948" w:type="dxa"/>
            <w:shd w:val="clear" w:color="auto" w:fill="auto"/>
          </w:tcPr>
          <w:p w:rsidR="00FE5578" w:rsidRPr="00FE5578" w:rsidRDefault="00FE5578" w:rsidP="00FE5578">
            <w:pPr>
              <w:rPr>
                <w:rFonts w:eastAsia="Calibri"/>
              </w:rPr>
            </w:pPr>
            <w:r w:rsidRPr="00FE5578">
              <w:rPr>
                <w:rFonts w:eastAsia="Calibri"/>
              </w:rPr>
              <w:t>Tehnik</w:t>
            </w: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7.</w:t>
            </w:r>
          </w:p>
        </w:tc>
        <w:tc>
          <w:tcPr>
            <w:tcW w:w="2948" w:type="dxa"/>
            <w:shd w:val="clear" w:color="auto" w:fill="auto"/>
          </w:tcPr>
          <w:p w:rsidR="00FE5578" w:rsidRPr="00FE5578" w:rsidRDefault="00FE5578" w:rsidP="00FE5578">
            <w:pPr>
              <w:rPr>
                <w:rFonts w:eastAsia="Calibri"/>
              </w:rPr>
            </w:pPr>
            <w:r w:rsidRPr="00FE5578">
              <w:rPr>
                <w:rFonts w:eastAsia="Calibri"/>
              </w:rPr>
              <w:t>Antropolog</w:t>
            </w: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8.</w:t>
            </w:r>
          </w:p>
        </w:tc>
        <w:tc>
          <w:tcPr>
            <w:tcW w:w="2948" w:type="dxa"/>
            <w:shd w:val="clear" w:color="auto" w:fill="auto"/>
          </w:tcPr>
          <w:p w:rsidR="00FE5578" w:rsidRPr="00FE5578" w:rsidRDefault="00FE5578" w:rsidP="00FE5578">
            <w:pPr>
              <w:rPr>
                <w:rFonts w:eastAsia="Calibri"/>
              </w:rPr>
            </w:pPr>
            <w:r w:rsidRPr="00FE5578">
              <w:rPr>
                <w:rFonts w:eastAsia="Calibri"/>
              </w:rPr>
              <w:t>Dodaten arheolog</w:t>
            </w: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9.</w:t>
            </w:r>
          </w:p>
        </w:tc>
        <w:tc>
          <w:tcPr>
            <w:tcW w:w="2948" w:type="dxa"/>
            <w:shd w:val="clear" w:color="auto" w:fill="auto"/>
          </w:tcPr>
          <w:p w:rsidR="00FE5578" w:rsidRPr="00FE5578" w:rsidRDefault="00FE5578" w:rsidP="00FE5578">
            <w:pPr>
              <w:rPr>
                <w:rFonts w:eastAsia="Calibri"/>
              </w:rPr>
            </w:pPr>
            <w:r w:rsidRPr="00FE5578">
              <w:rPr>
                <w:rFonts w:eastAsia="Calibri"/>
              </w:rPr>
              <w:t>Dodaten tehnik</w:t>
            </w: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r w:rsidRPr="00FE5578">
              <w:rPr>
                <w:rFonts w:eastAsia="Calibri"/>
              </w:rPr>
              <w:t>10.</w:t>
            </w:r>
          </w:p>
        </w:tc>
        <w:tc>
          <w:tcPr>
            <w:tcW w:w="2948" w:type="dxa"/>
            <w:shd w:val="clear" w:color="auto" w:fill="auto"/>
          </w:tcPr>
          <w:p w:rsidR="00FE5578" w:rsidRPr="00FE5578" w:rsidRDefault="00FE5578" w:rsidP="00FE5578">
            <w:pPr>
              <w:rPr>
                <w:rFonts w:eastAsia="Calibri"/>
              </w:rPr>
            </w:pPr>
            <w:r w:rsidRPr="00FE5578">
              <w:rPr>
                <w:rFonts w:eastAsia="Calibri"/>
              </w:rPr>
              <w:t>Dodaten tehnik</w:t>
            </w: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p>
        </w:tc>
        <w:tc>
          <w:tcPr>
            <w:tcW w:w="2948" w:type="dxa"/>
            <w:shd w:val="clear" w:color="auto" w:fill="auto"/>
          </w:tcPr>
          <w:p w:rsidR="00FE5578" w:rsidRPr="00FE5578" w:rsidRDefault="00FE5578" w:rsidP="00FE5578">
            <w:pPr>
              <w:rPr>
                <w:rFonts w:eastAsia="Calibri"/>
              </w:rPr>
            </w:pPr>
          </w:p>
        </w:tc>
        <w:tc>
          <w:tcPr>
            <w:tcW w:w="5294" w:type="dxa"/>
          </w:tcPr>
          <w:p w:rsidR="00FE5578" w:rsidRPr="00FE5578" w:rsidRDefault="00FE5578" w:rsidP="00FE5578">
            <w:pPr>
              <w:rPr>
                <w:rFonts w:eastAsia="Calibri"/>
              </w:rPr>
            </w:pPr>
          </w:p>
        </w:tc>
      </w:tr>
      <w:tr w:rsidR="00FE5578" w:rsidRPr="00FE5578" w:rsidTr="00D63EFE">
        <w:trPr>
          <w:trHeight w:val="397"/>
        </w:trPr>
        <w:tc>
          <w:tcPr>
            <w:tcW w:w="571" w:type="dxa"/>
            <w:shd w:val="clear" w:color="auto" w:fill="auto"/>
          </w:tcPr>
          <w:p w:rsidR="00FE5578" w:rsidRPr="00FE5578" w:rsidRDefault="00FE5578" w:rsidP="00FE5578">
            <w:pPr>
              <w:rPr>
                <w:rFonts w:eastAsia="Calibri"/>
              </w:rPr>
            </w:pPr>
          </w:p>
        </w:tc>
        <w:tc>
          <w:tcPr>
            <w:tcW w:w="2948" w:type="dxa"/>
            <w:shd w:val="clear" w:color="auto" w:fill="auto"/>
          </w:tcPr>
          <w:p w:rsidR="00FE5578" w:rsidRPr="00FE5578" w:rsidRDefault="00FE5578" w:rsidP="00FE5578">
            <w:pPr>
              <w:rPr>
                <w:rFonts w:eastAsia="Calibri"/>
              </w:rPr>
            </w:pPr>
          </w:p>
        </w:tc>
        <w:tc>
          <w:tcPr>
            <w:tcW w:w="5294" w:type="dxa"/>
          </w:tcPr>
          <w:p w:rsidR="00FE5578" w:rsidRPr="00FE5578" w:rsidRDefault="00FE5578" w:rsidP="00FE5578">
            <w:pPr>
              <w:rPr>
                <w:rFonts w:eastAsia="Calibri"/>
              </w:rPr>
            </w:pPr>
          </w:p>
        </w:tc>
      </w:tr>
    </w:tbl>
    <w:p w:rsidR="00FE5578" w:rsidRPr="00FE5578" w:rsidRDefault="00FE5578" w:rsidP="00FE5578">
      <w:pPr>
        <w:rPr>
          <w:rFonts w:eastAsia="Calibri"/>
        </w:rPr>
      </w:pPr>
    </w:p>
    <w:p w:rsidR="00FE5578" w:rsidRPr="00FE5578" w:rsidRDefault="00FE5578" w:rsidP="00FE5578">
      <w:pPr>
        <w:rPr>
          <w:rFonts w:eastAsia="Calibri"/>
        </w:rPr>
      </w:pPr>
      <w:r w:rsidRPr="00FE5578">
        <w:rPr>
          <w:rFonts w:eastAsia="Calibri"/>
        </w:rPr>
        <w:t>Vodja nadzora je ____________________________.</w:t>
      </w:r>
    </w:p>
    <w:p w:rsidR="00FE5578" w:rsidRPr="00FE5578" w:rsidRDefault="00FE5578" w:rsidP="00FE5578">
      <w:pPr>
        <w:rPr>
          <w:rFonts w:eastAsia="Calibri"/>
        </w:rPr>
      </w:pPr>
    </w:p>
    <w:p w:rsidR="00FE5578" w:rsidRPr="00FE5578" w:rsidRDefault="00FE5578" w:rsidP="00FE5578">
      <w:pPr>
        <w:rPr>
          <w:rFonts w:eastAsia="Calibri"/>
        </w:rPr>
      </w:pPr>
      <w:r w:rsidRPr="00FE5578">
        <w:rPr>
          <w:rFonts w:eastAsia="Calibri"/>
        </w:rPr>
        <w:t>Izvajalec ne sme zamenjati navedenih oseb brez predhodnega pisnega soglasja naročnika.</w:t>
      </w:r>
    </w:p>
    <w:p w:rsidR="00FE5578" w:rsidRPr="00FE5578" w:rsidRDefault="00FE5578" w:rsidP="00FE5578">
      <w:pPr>
        <w:rPr>
          <w:rFonts w:eastAsia="Calibri" w:cs="Arial"/>
          <w:lang w:eastAsia="en-US"/>
        </w:rPr>
      </w:pPr>
    </w:p>
    <w:p w:rsidR="00FE5578" w:rsidRPr="00FE5578" w:rsidRDefault="00FE5578" w:rsidP="00FE5578">
      <w:pPr>
        <w:tabs>
          <w:tab w:val="left" w:pos="1728"/>
          <w:tab w:val="left" w:pos="7200"/>
        </w:tabs>
        <w:jc w:val="both"/>
        <w:rPr>
          <w:rFonts w:cs="Arial"/>
          <w:b/>
        </w:rPr>
      </w:pPr>
      <w:r w:rsidRPr="00FE5578">
        <w:rPr>
          <w:rFonts w:cs="Arial"/>
          <w:b/>
        </w:rPr>
        <w:t>Razdrtje oziroma odstop od pogodbe in prepoved cesije</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tabs>
          <w:tab w:val="left" w:pos="1728"/>
          <w:tab w:val="left" w:pos="7200"/>
        </w:tabs>
        <w:jc w:val="both"/>
        <w:rPr>
          <w:rFonts w:cs="Arial"/>
        </w:rPr>
      </w:pPr>
      <w:r w:rsidRPr="00FE5578">
        <w:rPr>
          <w:rFonts w:cs="Arial"/>
        </w:rPr>
        <w:t>V kolikor izvajalec ne spoštuje pogodbenih pogojev ima naročnik pravico, po poprejšnjem opozorilu, pogodbo razdreti in zahtevati povrnitev morebitno nastale škode.</w:t>
      </w:r>
    </w:p>
    <w:p w:rsidR="00FE5578" w:rsidRPr="00FE5578" w:rsidRDefault="00FE5578" w:rsidP="00FE5578">
      <w:pPr>
        <w:tabs>
          <w:tab w:val="left" w:pos="1728"/>
          <w:tab w:val="left" w:pos="7200"/>
        </w:tabs>
        <w:jc w:val="both"/>
        <w:rPr>
          <w:rFonts w:cs="Arial"/>
        </w:rPr>
      </w:pPr>
    </w:p>
    <w:p w:rsidR="00FE5578" w:rsidRPr="00FE5578" w:rsidRDefault="00FE5578" w:rsidP="00FE5578">
      <w:pPr>
        <w:jc w:val="both"/>
        <w:rPr>
          <w:rFonts w:eastAsia="Calibri" w:cs="Arial"/>
          <w:lang w:eastAsia="en-US"/>
        </w:rPr>
      </w:pPr>
      <w:r w:rsidRPr="00FE5578">
        <w:rPr>
          <w:rFonts w:eastAsia="Calibri" w:cs="Arial"/>
          <w:lang w:eastAsia="en-US"/>
        </w:rPr>
        <w:t xml:space="preserve">Naročnik lahko odstopi od te pogodbe brez odpovednega roka če: </w:t>
      </w:r>
    </w:p>
    <w:p w:rsidR="00FE5578" w:rsidRPr="00FE5578" w:rsidRDefault="00FE5578" w:rsidP="00FE5578">
      <w:pPr>
        <w:numPr>
          <w:ilvl w:val="0"/>
          <w:numId w:val="68"/>
        </w:numPr>
        <w:jc w:val="both"/>
        <w:rPr>
          <w:rFonts w:eastAsia="Calibri" w:cs="Arial"/>
          <w:lang w:eastAsia="en-US"/>
        </w:rPr>
      </w:pPr>
      <w:r w:rsidRPr="00FE5578">
        <w:rPr>
          <w:rFonts w:eastAsia="Calibri" w:cs="Arial"/>
          <w:lang w:eastAsia="en-US"/>
        </w:rPr>
        <w:t>izvajalec krši obveznosti in kršitve ne odpravi v 8 koledarskih dneh od prejema naročnikovega opomina;</w:t>
      </w:r>
    </w:p>
    <w:p w:rsidR="00FE5578" w:rsidRPr="00FE5578" w:rsidRDefault="00FE5578" w:rsidP="00FE5578">
      <w:pPr>
        <w:numPr>
          <w:ilvl w:val="0"/>
          <w:numId w:val="67"/>
        </w:numPr>
        <w:jc w:val="both"/>
        <w:rPr>
          <w:rFonts w:eastAsia="Calibri" w:cs="Arial"/>
          <w:lang w:eastAsia="en-US"/>
        </w:rPr>
      </w:pPr>
      <w:r w:rsidRPr="00FE5578">
        <w:rPr>
          <w:rFonts w:eastAsia="Calibri" w:cs="Arial"/>
          <w:lang w:eastAsia="en-US"/>
        </w:rPr>
        <w:t xml:space="preserve">izvajalec zamuja z aktivnostmi in je očitno, da zaradi te zamude ni sposoben pravočasno izvesti storitev; </w:t>
      </w:r>
    </w:p>
    <w:p w:rsidR="00FE5578" w:rsidRPr="00FE5578" w:rsidRDefault="00FE5578" w:rsidP="00FE5578">
      <w:pPr>
        <w:numPr>
          <w:ilvl w:val="0"/>
          <w:numId w:val="67"/>
        </w:numPr>
        <w:jc w:val="both"/>
        <w:rPr>
          <w:rFonts w:eastAsia="Calibri" w:cs="Arial"/>
          <w:lang w:eastAsia="en-US"/>
        </w:rPr>
      </w:pPr>
      <w:r w:rsidRPr="00FE5578">
        <w:rPr>
          <w:rFonts w:eastAsia="Calibri" w:cs="Arial"/>
          <w:lang w:eastAsia="en-US"/>
        </w:rPr>
        <w:lastRenderedPageBreak/>
        <w:t xml:space="preserve">če so storitve v bistvenem izvedene v nasprotju z zahtevami naročnika. </w:t>
      </w:r>
    </w:p>
    <w:p w:rsidR="00FE5578" w:rsidRPr="00FE5578" w:rsidRDefault="00FE5578" w:rsidP="00FE5578">
      <w:pPr>
        <w:ind w:left="360"/>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FE5578" w:rsidRPr="00FE5578" w:rsidRDefault="00FE5578" w:rsidP="00FE5578">
      <w:pPr>
        <w:tabs>
          <w:tab w:val="left" w:pos="1728"/>
          <w:tab w:val="left" w:pos="7200"/>
        </w:tabs>
        <w:jc w:val="both"/>
        <w:rPr>
          <w:rFonts w:cs="Arial"/>
        </w:rPr>
      </w:pPr>
    </w:p>
    <w:p w:rsidR="00FE5578" w:rsidRPr="00FE5578" w:rsidRDefault="00FE5578" w:rsidP="00FE5578">
      <w:pPr>
        <w:tabs>
          <w:tab w:val="left" w:pos="1728"/>
          <w:tab w:val="left" w:pos="7200"/>
        </w:tabs>
        <w:jc w:val="both"/>
        <w:rPr>
          <w:rFonts w:cs="Arial"/>
        </w:rPr>
      </w:pPr>
      <w:r w:rsidRPr="00FE5578">
        <w:rPr>
          <w:rFonts w:cs="Arial"/>
        </w:rPr>
        <w:t>Prenos terjatve iz te pogodbe je dovoljen samo s pisno privolitvijo naročnikov, sicer pogodba o odstopu (cesijska pogodba) nima učinka.</w:t>
      </w:r>
    </w:p>
    <w:p w:rsidR="00FE5578" w:rsidRPr="00FE5578" w:rsidRDefault="00FE5578" w:rsidP="00FE5578">
      <w:pPr>
        <w:jc w:val="both"/>
        <w:rPr>
          <w:rFonts w:eastAsia="Calibri" w:cs="Arial"/>
          <w:lang w:eastAsia="en-US"/>
        </w:rPr>
      </w:pPr>
      <w:r w:rsidRPr="00FE5578">
        <w:rPr>
          <w:rFonts w:eastAsia="Calibri" w:cs="Arial"/>
          <w:lang w:eastAsia="en-US"/>
        </w:rPr>
        <w:t xml:space="preserve"> </w:t>
      </w:r>
    </w:p>
    <w:p w:rsidR="00FE5578" w:rsidRPr="00FE5578" w:rsidRDefault="00FE5578" w:rsidP="00FE5578">
      <w:pPr>
        <w:tabs>
          <w:tab w:val="left" w:pos="1728"/>
          <w:tab w:val="left" w:pos="7200"/>
        </w:tabs>
        <w:jc w:val="both"/>
        <w:rPr>
          <w:rFonts w:eastAsia="Calibri" w:cs="Arial"/>
          <w:b/>
          <w:lang w:eastAsia="en-US"/>
        </w:rPr>
      </w:pPr>
      <w:r w:rsidRPr="00FE5578">
        <w:rPr>
          <w:rFonts w:eastAsia="Calibri" w:cs="Arial"/>
          <w:b/>
          <w:lang w:eastAsia="en-US"/>
        </w:rPr>
        <w:t>Osebni podatki</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tabs>
          <w:tab w:val="left" w:pos="1728"/>
          <w:tab w:val="left" w:pos="7200"/>
        </w:tabs>
        <w:jc w:val="both"/>
        <w:rPr>
          <w:rFonts w:eastAsia="Calibri" w:cs="Arial"/>
          <w:lang w:eastAsia="ar-SA"/>
        </w:rPr>
      </w:pPr>
      <w:r w:rsidRPr="00FE5578">
        <w:rPr>
          <w:rFonts w:eastAsia="Calibri" w:cs="Arial"/>
          <w:lang w:eastAsia="en-US"/>
        </w:rPr>
        <w:t>Izvajalec izjavlja, da</w:t>
      </w:r>
      <w:r w:rsidRPr="00FE5578">
        <w:rPr>
          <w:rFonts w:eastAsia="Calibri" w:cs="Arial"/>
          <w:b/>
          <w:lang w:eastAsia="en-US"/>
        </w:rPr>
        <w:t xml:space="preserve"> </w:t>
      </w:r>
      <w:r w:rsidRPr="00FE5578">
        <w:rPr>
          <w:rFonts w:eastAsia="Calibri" w:cs="Arial"/>
          <w:lang w:eastAsia="ar-SA"/>
        </w:rPr>
        <w:t>dovoljuje objavo osebnih podatkov z namenom vodenja razpisa in objave rezultatov razpisa na spletni strani Občine, skladno z zakonom o dostopnosti informacij javnega značaja in zakona o varstvu osebnih podatkov.</w:t>
      </w:r>
    </w:p>
    <w:p w:rsidR="00FE5578" w:rsidRPr="00FE5578" w:rsidRDefault="00FE5578" w:rsidP="00FE5578">
      <w:pPr>
        <w:tabs>
          <w:tab w:val="left" w:pos="1728"/>
          <w:tab w:val="left" w:pos="7200"/>
        </w:tabs>
        <w:jc w:val="both"/>
        <w:rPr>
          <w:rFonts w:eastAsia="Calibri" w:cs="Arial"/>
        </w:rPr>
      </w:pPr>
    </w:p>
    <w:p w:rsidR="00FE5578" w:rsidRPr="00FE5578" w:rsidRDefault="00FE5578" w:rsidP="00FE5578">
      <w:pPr>
        <w:tabs>
          <w:tab w:val="left" w:pos="1728"/>
          <w:tab w:val="left" w:pos="7200"/>
        </w:tabs>
        <w:jc w:val="both"/>
        <w:rPr>
          <w:rFonts w:eastAsia="Calibri" w:cs="Arial"/>
          <w:b/>
        </w:rPr>
      </w:pPr>
      <w:r w:rsidRPr="00FE5578">
        <w:rPr>
          <w:rFonts w:eastAsia="Calibri" w:cs="Arial"/>
          <w:b/>
        </w:rPr>
        <w:t>Varovanje zaupnih in osebnih podatkov</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tabs>
          <w:tab w:val="left" w:pos="1728"/>
          <w:tab w:val="left" w:pos="7200"/>
        </w:tabs>
        <w:jc w:val="both"/>
        <w:rPr>
          <w:rFonts w:eastAsia="Calibri" w:cs="Arial"/>
        </w:rPr>
      </w:pPr>
      <w:r w:rsidRPr="00FE5578">
        <w:rPr>
          <w:rFonts w:eastAsia="Calibr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FE5578" w:rsidRPr="00FE5578" w:rsidRDefault="00FE5578" w:rsidP="00FE5578">
      <w:pPr>
        <w:tabs>
          <w:tab w:val="left" w:pos="1728"/>
          <w:tab w:val="left" w:pos="7200"/>
        </w:tabs>
        <w:jc w:val="both"/>
        <w:rPr>
          <w:rFonts w:eastAsia="Calibri" w:cs="Arial"/>
        </w:rPr>
      </w:pPr>
    </w:p>
    <w:p w:rsidR="00FE5578" w:rsidRPr="00FE5578" w:rsidRDefault="00FE5578" w:rsidP="00FE5578">
      <w:pPr>
        <w:tabs>
          <w:tab w:val="left" w:pos="1728"/>
          <w:tab w:val="left" w:pos="7200"/>
        </w:tabs>
        <w:jc w:val="both"/>
        <w:rPr>
          <w:rFonts w:eastAsia="Calibri" w:cs="Arial"/>
        </w:rPr>
      </w:pPr>
      <w:r w:rsidRPr="00FE5578">
        <w:rPr>
          <w:rFonts w:eastAsia="Calibr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FE5578" w:rsidRPr="00FE5578" w:rsidRDefault="00FE5578" w:rsidP="00FE5578">
      <w:pPr>
        <w:tabs>
          <w:tab w:val="left" w:pos="1728"/>
          <w:tab w:val="left" w:pos="7200"/>
        </w:tabs>
        <w:jc w:val="both"/>
        <w:rPr>
          <w:rFonts w:eastAsia="Calibri" w:cs="Arial"/>
        </w:rPr>
      </w:pPr>
    </w:p>
    <w:p w:rsidR="00FE5578" w:rsidRPr="00FE5578" w:rsidRDefault="00FE5578" w:rsidP="00FE5578">
      <w:pPr>
        <w:tabs>
          <w:tab w:val="left" w:pos="1728"/>
          <w:tab w:val="left" w:pos="7200"/>
        </w:tabs>
        <w:jc w:val="both"/>
        <w:rPr>
          <w:rFonts w:eastAsia="Calibri" w:cs="Arial"/>
        </w:rPr>
      </w:pPr>
      <w:r w:rsidRPr="00FE5578">
        <w:rPr>
          <w:rFonts w:eastAsia="Calibri" w:cs="Arial"/>
        </w:rPr>
        <w:t>Podpisniki te pogodbe se zavezujejo, da bodo zagotavljali pogoje in ukrepe za zagotovitev varstva osebnih podatkov in preprečevali možne zlorabe, v smislu določil navedenega zakona</w:t>
      </w:r>
    </w:p>
    <w:p w:rsidR="00FE5578" w:rsidRPr="00FE5578" w:rsidRDefault="00FE5578" w:rsidP="00FE5578">
      <w:pPr>
        <w:tabs>
          <w:tab w:val="left" w:pos="1728"/>
          <w:tab w:val="left" w:pos="7200"/>
        </w:tabs>
        <w:jc w:val="both"/>
        <w:rPr>
          <w:rFonts w:eastAsia="Calibri" w:cs="Arial"/>
          <w:b/>
        </w:rPr>
      </w:pPr>
    </w:p>
    <w:p w:rsidR="00FE5578" w:rsidRPr="00FE5578" w:rsidRDefault="00FE5578" w:rsidP="00FE5578">
      <w:pPr>
        <w:rPr>
          <w:rFonts w:eastAsia="Calibri" w:cs="Arial"/>
          <w:b/>
          <w:lang w:eastAsia="en-US"/>
        </w:rPr>
      </w:pPr>
      <w:r w:rsidRPr="00FE5578">
        <w:rPr>
          <w:rFonts w:eastAsia="Calibri" w:cs="Arial"/>
          <w:b/>
          <w:lang w:eastAsia="en-US"/>
        </w:rPr>
        <w:t>Protikorupcijska klavzula</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cs="Arial"/>
          <w:lang w:eastAsia="en-US"/>
        </w:rPr>
      </w:pPr>
      <w:r w:rsidRPr="00FE5578">
        <w:rPr>
          <w:rFonts w:eastAsia="Calibri" w:cs="Arial"/>
          <w:lang w:eastAsia="en-US"/>
        </w:rPr>
        <w:t>Ta pogodba je nična, če kdo v imenu in na račun druge pogodbene stranke, naročniku, njegovemu predstavniku ali posredniku da, obljubi ali ponudi kakšno nedovoljeno korist za:</w:t>
      </w:r>
    </w:p>
    <w:p w:rsidR="00FE5578" w:rsidRPr="00FE5578" w:rsidRDefault="00FE5578" w:rsidP="00FE5578">
      <w:pPr>
        <w:numPr>
          <w:ilvl w:val="0"/>
          <w:numId w:val="37"/>
        </w:numPr>
        <w:jc w:val="both"/>
        <w:rPr>
          <w:rFonts w:eastAsia="Calibri" w:cs="Arial"/>
          <w:lang w:eastAsia="en-US"/>
        </w:rPr>
      </w:pPr>
      <w:r w:rsidRPr="00FE5578">
        <w:rPr>
          <w:rFonts w:eastAsia="Calibri" w:cs="Arial"/>
          <w:lang w:eastAsia="en-US"/>
        </w:rPr>
        <w:t>pridobitev posla ali</w:t>
      </w:r>
    </w:p>
    <w:p w:rsidR="00FE5578" w:rsidRPr="00FE5578" w:rsidRDefault="00FE5578" w:rsidP="00FE5578">
      <w:pPr>
        <w:numPr>
          <w:ilvl w:val="0"/>
          <w:numId w:val="37"/>
        </w:numPr>
        <w:jc w:val="both"/>
        <w:rPr>
          <w:rFonts w:eastAsia="Calibri" w:cs="Arial"/>
          <w:lang w:eastAsia="en-US"/>
        </w:rPr>
      </w:pPr>
      <w:r w:rsidRPr="00FE5578">
        <w:rPr>
          <w:rFonts w:eastAsia="Calibri" w:cs="Arial"/>
          <w:lang w:eastAsia="en-US"/>
        </w:rPr>
        <w:t>za sklenitev posla pod ugodnejšimi pogoji ali</w:t>
      </w:r>
    </w:p>
    <w:p w:rsidR="00FE5578" w:rsidRPr="00FE5578" w:rsidRDefault="00FE5578" w:rsidP="00FE5578">
      <w:pPr>
        <w:numPr>
          <w:ilvl w:val="0"/>
          <w:numId w:val="37"/>
        </w:numPr>
        <w:jc w:val="both"/>
        <w:rPr>
          <w:rFonts w:eastAsia="Calibri" w:cs="Arial"/>
          <w:lang w:eastAsia="en-US"/>
        </w:rPr>
      </w:pPr>
      <w:r w:rsidRPr="00FE5578">
        <w:rPr>
          <w:rFonts w:eastAsia="Calibri" w:cs="Arial"/>
          <w:lang w:eastAsia="en-US"/>
        </w:rPr>
        <w:t>za opustitev dolžnega nadzora nad izvajanjem pogodbenih obveznosti ali</w:t>
      </w:r>
    </w:p>
    <w:p w:rsidR="00FE5578" w:rsidRPr="00FE5578" w:rsidRDefault="00FE5578" w:rsidP="00FE5578">
      <w:pPr>
        <w:numPr>
          <w:ilvl w:val="0"/>
          <w:numId w:val="37"/>
        </w:numPr>
        <w:jc w:val="both"/>
        <w:rPr>
          <w:rFonts w:eastAsia="Calibri" w:cs="Arial"/>
          <w:lang w:eastAsia="en-US"/>
        </w:rPr>
      </w:pPr>
      <w:r w:rsidRPr="00FE5578">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i/>
          <w:lang w:eastAsia="en-US"/>
        </w:rPr>
      </w:pPr>
      <w:r w:rsidRPr="00FE5578">
        <w:rPr>
          <w:rFonts w:eastAsia="Calibri" w:cs="Arial"/>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FE5578" w:rsidRPr="00FE5578" w:rsidRDefault="00FE5578" w:rsidP="00FE5578">
      <w:pPr>
        <w:rPr>
          <w:rFonts w:eastAsia="Calibri" w:cs="Arial"/>
          <w:b/>
          <w:lang w:eastAsia="en-US"/>
        </w:rPr>
      </w:pPr>
    </w:p>
    <w:p w:rsidR="00FE5578" w:rsidRPr="00FE5578" w:rsidRDefault="00FE5578" w:rsidP="00FE5578">
      <w:pPr>
        <w:rPr>
          <w:rFonts w:eastAsia="Calibri" w:cs="Arial"/>
          <w:b/>
          <w:lang w:eastAsia="en-US"/>
        </w:rPr>
      </w:pPr>
      <w:r w:rsidRPr="00FE5578">
        <w:rPr>
          <w:rFonts w:eastAsia="Calibri" w:cs="Arial"/>
          <w:b/>
          <w:lang w:eastAsia="en-US"/>
        </w:rPr>
        <w:t>Omejitve poslovanja</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cs="Arial"/>
          <w:lang w:eastAsia="en-US"/>
        </w:rPr>
      </w:pPr>
      <w:r w:rsidRPr="00FE5578">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lastRenderedPageBreak/>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FE5578" w:rsidRPr="00FE5578" w:rsidRDefault="00FE5578" w:rsidP="00FE5578">
      <w:pPr>
        <w:jc w:val="both"/>
        <w:rPr>
          <w:rFonts w:eastAsia="Calibri" w:cs="Arial"/>
          <w:lang w:eastAsia="en-US"/>
        </w:rPr>
      </w:pPr>
    </w:p>
    <w:p w:rsidR="00FE5578" w:rsidRPr="00FE5578" w:rsidRDefault="00FE5578" w:rsidP="00FE5578">
      <w:pPr>
        <w:jc w:val="both"/>
        <w:rPr>
          <w:rFonts w:eastAsia="Calibri" w:cs="Arial"/>
          <w:lang w:eastAsia="en-US"/>
        </w:rPr>
      </w:pPr>
      <w:r w:rsidRPr="00FE5578">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FE5578" w:rsidRPr="00FE5578" w:rsidRDefault="00FE5578" w:rsidP="00FE5578">
      <w:pPr>
        <w:rPr>
          <w:rFonts w:eastAsia="Calibri" w:cs="Arial"/>
          <w:b/>
          <w:lang w:eastAsia="en-US"/>
        </w:rPr>
      </w:pPr>
    </w:p>
    <w:p w:rsidR="00FE5578" w:rsidRPr="00FE5578" w:rsidRDefault="00FE5578" w:rsidP="00FE5578">
      <w:pPr>
        <w:rPr>
          <w:rFonts w:eastAsia="Calibri" w:cs="Arial"/>
          <w:b/>
          <w:lang w:eastAsia="en-US"/>
        </w:rPr>
      </w:pPr>
      <w:r w:rsidRPr="00FE5578">
        <w:rPr>
          <w:rFonts w:eastAsia="Calibri" w:cs="Arial"/>
          <w:b/>
          <w:lang w:eastAsia="en-US"/>
        </w:rPr>
        <w:t>Socialna klavzula</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rPr>
          <w:rFonts w:eastAsia="Calibri" w:cs="Arial"/>
          <w:b/>
          <w:lang w:eastAsia="en-US"/>
        </w:rPr>
      </w:pPr>
      <w:r w:rsidRPr="00FE5578">
        <w:rPr>
          <w:rFonts w:eastAsia="Calibri" w:cs="Arial"/>
          <w:lang w:eastAsia="en-US"/>
        </w:rPr>
        <w:t xml:space="preserve">Pogodba preneha veljati, če je naročnik seznanjen, da je pristojni državni organ ali sodišče s pravnomočno odločitvijo ugotovilo kršitev delovne, </w:t>
      </w:r>
      <w:proofErr w:type="spellStart"/>
      <w:r w:rsidRPr="00FE5578">
        <w:rPr>
          <w:rFonts w:eastAsia="Calibri" w:cs="Arial"/>
          <w:lang w:eastAsia="en-US"/>
        </w:rPr>
        <w:t>okoljske</w:t>
      </w:r>
      <w:proofErr w:type="spellEnd"/>
      <w:r w:rsidRPr="00FE5578">
        <w:rPr>
          <w:rFonts w:eastAsia="Calibri" w:cs="Arial"/>
          <w:lang w:eastAsia="en-US"/>
        </w:rPr>
        <w:t xml:space="preserve"> ali socialne zakonodaje s strani izvajalca pogodbe o izvedbi javnega naročila ali njegovega podizvajalca.</w:t>
      </w:r>
    </w:p>
    <w:p w:rsidR="00FE5578" w:rsidRPr="00FE5578" w:rsidRDefault="00FE5578" w:rsidP="00FE5578">
      <w:pPr>
        <w:rPr>
          <w:rFonts w:eastAsia="Calibri" w:cs="Arial"/>
          <w:lang w:eastAsia="en-US"/>
        </w:rPr>
      </w:pPr>
    </w:p>
    <w:p w:rsidR="00FE5578" w:rsidRPr="00FE5578" w:rsidRDefault="00FE5578" w:rsidP="00FE5578">
      <w:pPr>
        <w:rPr>
          <w:rFonts w:eastAsia="Calibri" w:cs="Arial"/>
          <w:b/>
          <w:lang w:eastAsia="en-US"/>
        </w:rPr>
      </w:pPr>
      <w:r w:rsidRPr="00FE5578">
        <w:rPr>
          <w:rFonts w:eastAsia="Calibri" w:cs="Arial"/>
          <w:b/>
          <w:lang w:eastAsia="en-US"/>
        </w:rPr>
        <w:t>Prehodna in končna določila</w:t>
      </w: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cs="Arial"/>
          <w:lang w:eastAsia="en-US"/>
        </w:rPr>
      </w:pPr>
      <w:r w:rsidRPr="00FE5578">
        <w:rPr>
          <w:rFonts w:eastAsia="Calibri" w:cs="Arial"/>
          <w:lang w:eastAsia="en-US"/>
        </w:rPr>
        <w:t>V primeru, če med realizacijo te pogodbe nastanejo spremembe v statusu izvajalca, naročnik odloči o morebitnem prenosu obveznosti na tretjo osebo.</w:t>
      </w:r>
    </w:p>
    <w:p w:rsidR="00FE5578" w:rsidRPr="00FE5578" w:rsidRDefault="00FE5578" w:rsidP="00FE5578">
      <w:pPr>
        <w:rPr>
          <w:rFonts w:eastAsia="Calibri" w:cs="Arial"/>
          <w:b/>
          <w:lang w:eastAsia="en-US"/>
        </w:rPr>
      </w:pP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cs="Arial"/>
          <w:lang w:eastAsia="en-US"/>
        </w:rPr>
      </w:pPr>
      <w:r w:rsidRPr="00FE5578">
        <w:rPr>
          <w:rFonts w:eastAsia="Calibri"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FE5578" w:rsidRPr="00FE5578" w:rsidRDefault="00FE5578" w:rsidP="00FE5578">
      <w:pPr>
        <w:rPr>
          <w:rFonts w:eastAsia="Calibri" w:cs="Arial"/>
          <w:b/>
          <w:lang w:eastAsia="en-US"/>
        </w:rPr>
      </w:pP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rPr>
          <w:rFonts w:eastAsia="Calibri" w:cs="Arial"/>
        </w:rPr>
      </w:pPr>
      <w:r w:rsidRPr="00FE5578">
        <w:rPr>
          <w:rFonts w:eastAsia="Calibri" w:cs="Arial"/>
        </w:rPr>
        <w:t xml:space="preserve">S podpisom te pogodbe izvajalec potrjuje, da je prejel ključe dvorane in šifro alarma dvorane. </w:t>
      </w:r>
    </w:p>
    <w:p w:rsidR="00FE5578" w:rsidRPr="00FE5578" w:rsidRDefault="00FE5578" w:rsidP="00FE5578">
      <w:pPr>
        <w:rPr>
          <w:rFonts w:eastAsia="Calibri" w:cs="Arial"/>
          <w:b/>
          <w:lang w:eastAsia="en-US"/>
        </w:rPr>
      </w:pPr>
    </w:p>
    <w:p w:rsidR="00D63EFE" w:rsidRPr="00D63EFE" w:rsidRDefault="00D63EFE" w:rsidP="00D63EFE">
      <w:pPr>
        <w:pStyle w:val="Slog69"/>
        <w:jc w:val="center"/>
        <w:rPr>
          <w:rFonts w:eastAsia="Calibri"/>
        </w:rPr>
      </w:pPr>
      <w:r w:rsidRPr="00D63EFE">
        <w:rPr>
          <w:rFonts w:eastAsia="Calibri"/>
        </w:rPr>
        <w:t>člen</w:t>
      </w:r>
    </w:p>
    <w:p w:rsidR="00FE5578" w:rsidRPr="00FE5578" w:rsidRDefault="00FE5578" w:rsidP="00FE5578">
      <w:pPr>
        <w:jc w:val="both"/>
        <w:rPr>
          <w:rFonts w:eastAsia="Calibri" w:cs="Arial"/>
        </w:rPr>
      </w:pPr>
      <w:r w:rsidRPr="00FE5578">
        <w:rPr>
          <w:rFonts w:eastAsia="Calibri" w:cs="Arial"/>
        </w:rPr>
        <w:t xml:space="preserve">Osebe izvajalca, ki bodo izvajale pogodbena dela, morajo opraviti </w:t>
      </w:r>
      <w:bookmarkStart w:id="21" w:name="_Hlk522017679"/>
      <w:r w:rsidRPr="00FE5578">
        <w:rPr>
          <w:rFonts w:eastAsia="Calibri" w:cs="Arial"/>
        </w:rPr>
        <w:t>tečaj gašenja začetnih požarov in evakuacije v 1 mesecu po podpisu te pogodbe</w:t>
      </w:r>
      <w:bookmarkEnd w:id="21"/>
      <w:r w:rsidRPr="00FE5578">
        <w:rPr>
          <w:rFonts w:eastAsia="Calibri" w:cs="Arial"/>
        </w:rPr>
        <w:t xml:space="preserve">, v nasprotnem primeru lahko naročnik odstopi od pogodbe in zahteva povračilo škode. </w:t>
      </w:r>
    </w:p>
    <w:p w:rsidR="00FE5578" w:rsidRPr="00FE5578" w:rsidRDefault="00FE5578" w:rsidP="00FE5578">
      <w:pPr>
        <w:rPr>
          <w:rFonts w:eastAsia="Calibri" w:cs="Arial"/>
          <w:b/>
          <w:lang w:eastAsia="en-US"/>
        </w:rPr>
      </w:pPr>
    </w:p>
    <w:p w:rsidR="00CD39AD" w:rsidRPr="00CD39AD" w:rsidRDefault="00CD39AD" w:rsidP="00CD39AD">
      <w:pPr>
        <w:pStyle w:val="Slog69"/>
        <w:jc w:val="center"/>
        <w:rPr>
          <w:rFonts w:eastAsia="Calibri"/>
        </w:rPr>
      </w:pPr>
      <w:r w:rsidRPr="00CD39AD">
        <w:rPr>
          <w:rFonts w:eastAsia="Calibri"/>
        </w:rPr>
        <w:t>člen</w:t>
      </w:r>
    </w:p>
    <w:p w:rsidR="00FE5578" w:rsidRPr="00FE5578" w:rsidRDefault="00FE5578" w:rsidP="00FE5578">
      <w:pPr>
        <w:jc w:val="both"/>
        <w:rPr>
          <w:rFonts w:eastAsia="Calibri" w:cs="Arial"/>
          <w:lang w:eastAsia="en-US"/>
        </w:rPr>
      </w:pPr>
      <w:r w:rsidRPr="00FE5578">
        <w:rPr>
          <w:rFonts w:eastAsia="Calibri" w:cs="Arial"/>
          <w:lang w:eastAsia="en-US"/>
        </w:rPr>
        <w:t>Za medsebojna razmerja pogodbenih strank, ki niso izrecno dogovorjena s to pogodbo, se uporabljajo določila Obligacijskega zakonika.</w:t>
      </w:r>
    </w:p>
    <w:p w:rsidR="00FE5578" w:rsidRPr="00FE5578" w:rsidRDefault="00FE5578" w:rsidP="00FE5578">
      <w:pPr>
        <w:rPr>
          <w:rFonts w:eastAsia="Calibri" w:cs="Arial"/>
          <w:b/>
          <w:lang w:eastAsia="en-US"/>
        </w:rPr>
      </w:pPr>
    </w:p>
    <w:p w:rsidR="00CD39AD" w:rsidRPr="00CD39AD" w:rsidRDefault="00CD39AD" w:rsidP="00CD39AD">
      <w:pPr>
        <w:pStyle w:val="Slog69"/>
        <w:jc w:val="center"/>
        <w:rPr>
          <w:rFonts w:eastAsia="Calibri"/>
        </w:rPr>
      </w:pPr>
      <w:r w:rsidRPr="00CD39AD">
        <w:rPr>
          <w:rFonts w:eastAsia="Calibri"/>
        </w:rPr>
        <w:t>člen</w:t>
      </w:r>
    </w:p>
    <w:p w:rsidR="00FE5578" w:rsidRPr="00FE5578" w:rsidRDefault="00FE5578" w:rsidP="00FE5578">
      <w:pPr>
        <w:jc w:val="both"/>
        <w:rPr>
          <w:rFonts w:eastAsia="Calibri" w:cs="Arial"/>
          <w:lang w:eastAsia="en-US"/>
        </w:rPr>
      </w:pPr>
      <w:r w:rsidRPr="00FE5578">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FE5578" w:rsidRPr="00FE5578" w:rsidRDefault="00FE5578" w:rsidP="00FE5578">
      <w:pPr>
        <w:rPr>
          <w:rFonts w:eastAsia="Calibri" w:cs="Arial"/>
          <w:b/>
          <w:lang w:eastAsia="en-US"/>
        </w:rPr>
      </w:pPr>
    </w:p>
    <w:p w:rsidR="00CD39AD" w:rsidRPr="00CD39AD" w:rsidRDefault="00CD39AD" w:rsidP="00CD39AD">
      <w:pPr>
        <w:pStyle w:val="Slog69"/>
        <w:jc w:val="center"/>
        <w:rPr>
          <w:rFonts w:eastAsia="Calibri"/>
        </w:rPr>
      </w:pPr>
      <w:r w:rsidRPr="00CD39AD">
        <w:rPr>
          <w:rFonts w:eastAsia="Calibri"/>
        </w:rPr>
        <w:t>člen</w:t>
      </w:r>
    </w:p>
    <w:p w:rsidR="00FE5578" w:rsidRPr="00FE5578" w:rsidRDefault="00FE5578" w:rsidP="00FE5578">
      <w:pPr>
        <w:jc w:val="both"/>
        <w:rPr>
          <w:rFonts w:eastAsia="Calibri" w:cs="Arial"/>
          <w:lang w:eastAsia="en-US"/>
        </w:rPr>
      </w:pPr>
      <w:r w:rsidRPr="00FE5578">
        <w:rPr>
          <w:rFonts w:eastAsia="Calibri" w:cs="Arial"/>
          <w:lang w:eastAsia="en-US"/>
        </w:rPr>
        <w:t xml:space="preserve">Pogodba je sestavljena v treh enakih izvodih, od katerih prejme izvajalec en, naročnik pa dva izvoda. </w:t>
      </w:r>
    </w:p>
    <w:p w:rsidR="00FE5578" w:rsidRPr="00FE5578" w:rsidRDefault="00FE5578" w:rsidP="00FE5578">
      <w:pPr>
        <w:jc w:val="both"/>
        <w:rPr>
          <w:rFonts w:eastAsia="Calibri" w:cs="Arial"/>
          <w:lang w:eastAsia="en-US"/>
        </w:rPr>
      </w:pPr>
      <w:r w:rsidRPr="00FE5578">
        <w:rPr>
          <w:rFonts w:eastAsia="Calibri" w:cs="Arial"/>
          <w:lang w:eastAsia="en-US"/>
        </w:rPr>
        <w:t xml:space="preserve"> </w:t>
      </w:r>
    </w:p>
    <w:p w:rsidR="00FE5578" w:rsidRPr="00FE5578" w:rsidRDefault="00FE5578" w:rsidP="00FE5578">
      <w:pPr>
        <w:jc w:val="both"/>
        <w:rPr>
          <w:rFonts w:eastAsia="Calibri" w:cs="Arial"/>
          <w:lang w:eastAsia="en-US"/>
        </w:rPr>
      </w:pPr>
      <w:r w:rsidRPr="00FE5578">
        <w:rPr>
          <w:rFonts w:eastAsia="Calibri" w:cs="Arial"/>
          <w:lang w:eastAsia="en-US"/>
        </w:rPr>
        <w:t>Pogodba se sklene z dnem podpisa obeh pogodbenih strank in prične veljati s predajo</w:t>
      </w:r>
    </w:p>
    <w:p w:rsidR="00FE5578" w:rsidRDefault="00FE5578" w:rsidP="00FE5578">
      <w:pPr>
        <w:jc w:val="both"/>
        <w:rPr>
          <w:rFonts w:eastAsia="Calibri" w:cs="Arial"/>
          <w:lang w:eastAsia="en-US"/>
        </w:rPr>
      </w:pPr>
      <w:r w:rsidRPr="00FE5578">
        <w:rPr>
          <w:rFonts w:eastAsia="Calibri" w:cs="Arial"/>
          <w:lang w:eastAsia="en-US"/>
        </w:rPr>
        <w:t>zahtevanega finančnega zavarovanja za dobro izvedbo pogodbenih del.</w:t>
      </w:r>
    </w:p>
    <w:p w:rsidR="00CD39AD" w:rsidRPr="00FE5578" w:rsidRDefault="00CD39AD" w:rsidP="00FE5578">
      <w:pPr>
        <w:jc w:val="both"/>
        <w:rPr>
          <w:rFonts w:eastAsia="Calibri" w:cs="Arial"/>
          <w:lang w:eastAsia="en-US"/>
        </w:rPr>
      </w:pPr>
      <w:bookmarkStart w:id="22" w:name="_GoBack"/>
      <w:bookmarkEnd w:id="22"/>
    </w:p>
    <w:p w:rsidR="00FE5578" w:rsidRPr="00FE5578" w:rsidRDefault="00FE5578" w:rsidP="00FE5578">
      <w:pPr>
        <w:jc w:val="center"/>
        <w:rPr>
          <w:rFonts w:eastAsia="Calibri" w:cs="Arial"/>
          <w:b/>
          <w:lang w:eastAsia="en-US"/>
        </w:rPr>
      </w:pPr>
    </w:p>
    <w:p w:rsidR="00CD39AD" w:rsidRPr="00CD39AD" w:rsidRDefault="00CD39AD" w:rsidP="00CD39AD">
      <w:pPr>
        <w:pStyle w:val="Slog69"/>
        <w:jc w:val="center"/>
        <w:rPr>
          <w:rFonts w:eastAsia="Calibri"/>
        </w:rPr>
      </w:pPr>
      <w:r w:rsidRPr="00CD39AD">
        <w:rPr>
          <w:rFonts w:eastAsia="Calibri"/>
        </w:rPr>
        <w:lastRenderedPageBreak/>
        <w:t>člen</w:t>
      </w:r>
    </w:p>
    <w:p w:rsidR="00FE5578" w:rsidRPr="00FE5578" w:rsidRDefault="00FE5578" w:rsidP="00CD39AD">
      <w:pPr>
        <w:rPr>
          <w:rFonts w:eastAsia="Calibri"/>
        </w:rPr>
      </w:pPr>
    </w:p>
    <w:p w:rsidR="00FE5578" w:rsidRPr="00FE5578" w:rsidRDefault="00FE5578" w:rsidP="00FE5578">
      <w:pPr>
        <w:jc w:val="both"/>
        <w:rPr>
          <w:rFonts w:eastAsia="Calibri" w:cs="Arial"/>
          <w:lang w:eastAsia="en-US"/>
        </w:rPr>
      </w:pPr>
      <w:r w:rsidRPr="00FE5578">
        <w:rPr>
          <w:rFonts w:eastAsia="Calibri" w:cs="Arial"/>
          <w:lang w:eastAsia="en-US"/>
        </w:rPr>
        <w:t>Sestavni del pogodbe je:</w:t>
      </w:r>
    </w:p>
    <w:p w:rsidR="00FE5578" w:rsidRPr="00FE5578" w:rsidRDefault="00FE5578" w:rsidP="00FE5578">
      <w:pPr>
        <w:ind w:left="360" w:hanging="360"/>
        <w:jc w:val="both"/>
        <w:rPr>
          <w:rFonts w:eastAsia="Calibri" w:cs="Arial"/>
          <w:lang w:eastAsia="en-US"/>
        </w:rPr>
      </w:pPr>
      <w:r w:rsidRPr="00FE5578">
        <w:rPr>
          <w:rFonts w:eastAsia="Calibri" w:cs="Arial"/>
          <w:lang w:eastAsia="en-US"/>
        </w:rPr>
        <w:t>dokumentacija v zvezi z oddajo predmetnega javnega naročila;</w:t>
      </w:r>
    </w:p>
    <w:p w:rsidR="00FE5578" w:rsidRPr="00FE5578" w:rsidRDefault="00FE5578" w:rsidP="00FE5578">
      <w:pPr>
        <w:ind w:left="360" w:hanging="360"/>
        <w:jc w:val="both"/>
        <w:rPr>
          <w:rFonts w:eastAsia="Calibri" w:cs="Arial"/>
          <w:lang w:eastAsia="en-US"/>
        </w:rPr>
      </w:pPr>
      <w:r w:rsidRPr="00FE5578">
        <w:rPr>
          <w:rFonts w:eastAsia="Calibri" w:cs="Arial"/>
          <w:lang w:eastAsia="en-US"/>
        </w:rPr>
        <w:t>ponudba izvajalca št. ____________________;</w:t>
      </w:r>
    </w:p>
    <w:p w:rsidR="00FE5578" w:rsidRPr="00FE5578" w:rsidRDefault="00FE5578" w:rsidP="00FE5578">
      <w:pPr>
        <w:tabs>
          <w:tab w:val="left" w:pos="1728"/>
          <w:tab w:val="left" w:pos="7200"/>
        </w:tabs>
        <w:jc w:val="both"/>
        <w:rPr>
          <w:rFonts w:eastAsia="Calibri" w:cs="Arial"/>
          <w:b/>
        </w:rPr>
      </w:pPr>
    </w:p>
    <w:p w:rsidR="00FE5578" w:rsidRPr="00FE5578" w:rsidRDefault="00FE5578" w:rsidP="00FE5578">
      <w:pPr>
        <w:jc w:val="both"/>
        <w:rPr>
          <w:rFonts w:eastAsia="Calibri" w:cs="Arial"/>
          <w:lang w:eastAsia="en-US"/>
        </w:rPr>
      </w:pPr>
      <w:r w:rsidRPr="00FE5578">
        <w:rPr>
          <w:rFonts w:eastAsia="Calibri" w:cs="Arial"/>
          <w:b/>
          <w:lang w:eastAsia="en-US"/>
        </w:rPr>
        <w:t xml:space="preserve"> </w:t>
      </w:r>
    </w:p>
    <w:p w:rsidR="00FE5578" w:rsidRPr="00FE5578" w:rsidRDefault="00FE5578" w:rsidP="00FE5578">
      <w:pPr>
        <w:tabs>
          <w:tab w:val="left" w:pos="0"/>
        </w:tabs>
        <w:jc w:val="both"/>
        <w:rPr>
          <w:rFonts w:eastAsia="Calibri" w:cs="Arial"/>
          <w:b/>
        </w:rPr>
      </w:pPr>
    </w:p>
    <w:tbl>
      <w:tblPr>
        <w:tblW w:w="0" w:type="auto"/>
        <w:tblLayout w:type="fixed"/>
        <w:tblLook w:val="0000" w:firstRow="0" w:lastRow="0" w:firstColumn="0" w:lastColumn="0" w:noHBand="0" w:noVBand="0"/>
      </w:tblPr>
      <w:tblGrid>
        <w:gridCol w:w="4606"/>
        <w:gridCol w:w="4606"/>
      </w:tblGrid>
      <w:tr w:rsidR="00FE5578" w:rsidRPr="00FE5578" w:rsidTr="00D63EFE">
        <w:tc>
          <w:tcPr>
            <w:tcW w:w="4606" w:type="dxa"/>
          </w:tcPr>
          <w:p w:rsidR="00FE5578" w:rsidRPr="00FE5578" w:rsidRDefault="00FE5578" w:rsidP="00FE5578">
            <w:pPr>
              <w:snapToGrid w:val="0"/>
              <w:rPr>
                <w:rFonts w:eastAsia="Calibri" w:cs="Arial"/>
              </w:rPr>
            </w:pPr>
            <w:r w:rsidRPr="00FE5578">
              <w:rPr>
                <w:rFonts w:eastAsia="Calibri" w:cs="Arial"/>
              </w:rPr>
              <w:t xml:space="preserve">Številka: </w:t>
            </w:r>
          </w:p>
          <w:p w:rsidR="00FE5578" w:rsidRPr="00FE5578" w:rsidRDefault="00FE5578" w:rsidP="00FE5578">
            <w:pPr>
              <w:rPr>
                <w:rFonts w:eastAsia="Calibri" w:cs="Arial"/>
              </w:rPr>
            </w:pPr>
            <w:r w:rsidRPr="00FE5578">
              <w:rPr>
                <w:rFonts w:eastAsia="Calibri" w:cs="Arial"/>
              </w:rPr>
              <w:t xml:space="preserve">Dne: </w:t>
            </w:r>
          </w:p>
          <w:p w:rsidR="00FE5578" w:rsidRPr="00FE5578" w:rsidRDefault="00FE5578" w:rsidP="00FE5578">
            <w:pPr>
              <w:rPr>
                <w:rFonts w:eastAsia="Calibri" w:cs="Arial"/>
              </w:rPr>
            </w:pPr>
          </w:p>
        </w:tc>
        <w:tc>
          <w:tcPr>
            <w:tcW w:w="4606" w:type="dxa"/>
          </w:tcPr>
          <w:p w:rsidR="00FE5578" w:rsidRPr="00FE5578" w:rsidRDefault="00FE5578" w:rsidP="00FE5578">
            <w:pPr>
              <w:snapToGrid w:val="0"/>
              <w:rPr>
                <w:rFonts w:eastAsia="Calibri" w:cs="Arial"/>
              </w:rPr>
            </w:pPr>
            <w:r w:rsidRPr="00FE5578">
              <w:rPr>
                <w:rFonts w:eastAsia="Calibri" w:cs="Arial"/>
              </w:rPr>
              <w:t>Številka:</w:t>
            </w:r>
          </w:p>
          <w:p w:rsidR="00FE5578" w:rsidRPr="00FE5578" w:rsidRDefault="00FE5578" w:rsidP="00FE5578">
            <w:pPr>
              <w:rPr>
                <w:rFonts w:eastAsia="Calibri" w:cs="Arial"/>
              </w:rPr>
            </w:pPr>
            <w:r w:rsidRPr="00FE5578">
              <w:rPr>
                <w:rFonts w:eastAsia="Calibri" w:cs="Arial"/>
              </w:rPr>
              <w:t>Dne:</w:t>
            </w:r>
          </w:p>
        </w:tc>
      </w:tr>
      <w:tr w:rsidR="00FE5578" w:rsidRPr="00FE5578" w:rsidTr="00D63EFE">
        <w:tc>
          <w:tcPr>
            <w:tcW w:w="4606" w:type="dxa"/>
          </w:tcPr>
          <w:p w:rsidR="00FE5578" w:rsidRPr="00FE5578" w:rsidRDefault="00FE5578" w:rsidP="00FE5578">
            <w:pPr>
              <w:snapToGrid w:val="0"/>
              <w:rPr>
                <w:rFonts w:eastAsia="Calibri" w:cs="Arial"/>
              </w:rPr>
            </w:pPr>
            <w:r w:rsidRPr="00FE5578">
              <w:rPr>
                <w:rFonts w:eastAsia="Calibri" w:cs="Arial"/>
              </w:rPr>
              <w:t>NAROČNIK:</w:t>
            </w:r>
          </w:p>
        </w:tc>
        <w:tc>
          <w:tcPr>
            <w:tcW w:w="4606" w:type="dxa"/>
          </w:tcPr>
          <w:p w:rsidR="00FE5578" w:rsidRPr="00FE5578" w:rsidRDefault="00FE5578" w:rsidP="00FE5578">
            <w:pPr>
              <w:snapToGrid w:val="0"/>
              <w:rPr>
                <w:rFonts w:eastAsia="Calibri" w:cs="Arial"/>
              </w:rPr>
            </w:pPr>
            <w:r w:rsidRPr="00FE5578">
              <w:rPr>
                <w:rFonts w:eastAsia="Calibri" w:cs="Arial"/>
              </w:rPr>
              <w:t>IZVAJALEC:</w:t>
            </w:r>
          </w:p>
        </w:tc>
      </w:tr>
      <w:tr w:rsidR="00FE5578" w:rsidRPr="00FE5578" w:rsidTr="00D63EFE">
        <w:trPr>
          <w:trHeight w:val="826"/>
        </w:trPr>
        <w:tc>
          <w:tcPr>
            <w:tcW w:w="4606" w:type="dxa"/>
          </w:tcPr>
          <w:p w:rsidR="00FE5578" w:rsidRPr="00FE5578" w:rsidRDefault="00FE5578" w:rsidP="00FE5578">
            <w:pPr>
              <w:snapToGrid w:val="0"/>
              <w:rPr>
                <w:rFonts w:eastAsia="Calibri" w:cs="Arial"/>
                <w:b/>
              </w:rPr>
            </w:pPr>
            <w:r w:rsidRPr="00FE5578">
              <w:rPr>
                <w:rFonts w:eastAsia="Calibri" w:cs="Arial"/>
                <w:b/>
              </w:rPr>
              <w:t>Občina Ajdovščina</w:t>
            </w:r>
          </w:p>
          <w:p w:rsidR="00FE5578" w:rsidRPr="00FE5578" w:rsidRDefault="00FE5578" w:rsidP="00FE5578">
            <w:pPr>
              <w:snapToGrid w:val="0"/>
              <w:rPr>
                <w:rFonts w:eastAsia="Calibri" w:cs="Arial"/>
              </w:rPr>
            </w:pPr>
            <w:r w:rsidRPr="00FE5578">
              <w:rPr>
                <w:rFonts w:eastAsia="Calibri" w:cs="Arial"/>
              </w:rPr>
              <w:t>Župan</w:t>
            </w:r>
          </w:p>
          <w:p w:rsidR="00FE5578" w:rsidRPr="00FE5578" w:rsidRDefault="00FE5578" w:rsidP="00FE5578">
            <w:pPr>
              <w:rPr>
                <w:rFonts w:eastAsia="Calibri" w:cs="Arial"/>
              </w:rPr>
            </w:pPr>
            <w:r w:rsidRPr="00FE5578">
              <w:rPr>
                <w:rFonts w:eastAsia="Calibri" w:cs="Arial"/>
              </w:rPr>
              <w:t>Tadej Beočanin</w:t>
            </w:r>
          </w:p>
          <w:p w:rsidR="00FE5578" w:rsidRPr="00FE5578" w:rsidRDefault="00FE5578" w:rsidP="00FE5578">
            <w:pPr>
              <w:rPr>
                <w:rFonts w:eastAsia="Calibri" w:cs="Arial"/>
              </w:rPr>
            </w:pPr>
          </w:p>
          <w:p w:rsidR="00FE5578" w:rsidRPr="00FE5578" w:rsidRDefault="00FE5578" w:rsidP="00FE5578">
            <w:pPr>
              <w:rPr>
                <w:rFonts w:eastAsia="Calibri" w:cs="Arial"/>
              </w:rPr>
            </w:pPr>
          </w:p>
          <w:p w:rsidR="00FE5578" w:rsidRPr="00FE5578" w:rsidRDefault="00FE5578" w:rsidP="00FE5578">
            <w:pPr>
              <w:rPr>
                <w:rFonts w:eastAsia="Calibri" w:cs="Arial"/>
              </w:rPr>
            </w:pPr>
          </w:p>
          <w:p w:rsidR="00FE5578" w:rsidRPr="00FE5578" w:rsidRDefault="00FE5578" w:rsidP="00FE5578">
            <w:pPr>
              <w:rPr>
                <w:rFonts w:eastAsia="Calibri" w:cs="Arial"/>
              </w:rPr>
            </w:pPr>
          </w:p>
          <w:p w:rsidR="00FE5578" w:rsidRPr="00FE5578" w:rsidRDefault="00FE5578" w:rsidP="00FE5578">
            <w:pPr>
              <w:rPr>
                <w:rFonts w:eastAsia="Calibri" w:cs="Arial"/>
              </w:rPr>
            </w:pPr>
          </w:p>
          <w:p w:rsidR="00FE5578" w:rsidRPr="00FE5578" w:rsidRDefault="00FE5578" w:rsidP="00FE5578">
            <w:pPr>
              <w:rPr>
                <w:rFonts w:eastAsia="Calibri" w:cs="Arial"/>
              </w:rPr>
            </w:pPr>
          </w:p>
        </w:tc>
        <w:tc>
          <w:tcPr>
            <w:tcW w:w="4606" w:type="dxa"/>
          </w:tcPr>
          <w:p w:rsidR="00FE5578" w:rsidRPr="00FE5578" w:rsidRDefault="00FE5578" w:rsidP="00FE5578">
            <w:pPr>
              <w:snapToGrid w:val="0"/>
              <w:rPr>
                <w:rFonts w:eastAsia="Calibri" w:cs="Arial"/>
              </w:rPr>
            </w:pPr>
          </w:p>
        </w:tc>
      </w:tr>
    </w:tbl>
    <w:p w:rsidR="00FE5578" w:rsidRPr="00FE5578" w:rsidRDefault="00FE5578" w:rsidP="00FE5578">
      <w:pPr>
        <w:rPr>
          <w:rFonts w:eastAsia="Calibri" w:cs="Arial"/>
          <w:b/>
        </w:rPr>
      </w:pPr>
    </w:p>
    <w:p w:rsidR="00FE5578" w:rsidRPr="00FE5578" w:rsidRDefault="00FE5578" w:rsidP="00FE5578">
      <w:pPr>
        <w:rPr>
          <w:rFonts w:eastAsia="Calibri" w:cs="Arial"/>
          <w:b/>
        </w:rPr>
      </w:pPr>
      <w:r w:rsidRPr="00FE5578">
        <w:rPr>
          <w:rFonts w:eastAsia="Calibri" w:cs="Arial"/>
          <w:b/>
        </w:rPr>
        <w:t>Izjavljamo, da smo seznanjeni z vsemi določili vzorca pogodbe, da smo jih v celoti razumeli ter soglašamo, da so sestavni del končne pogodbe.</w:t>
      </w:r>
    </w:p>
    <w:p w:rsidR="00FE5578" w:rsidRPr="00FE5578" w:rsidRDefault="00FE5578" w:rsidP="00FE5578">
      <w:pPr>
        <w:numPr>
          <w:ilvl w:val="12"/>
          <w:numId w:val="0"/>
        </w:numPr>
        <w:ind w:right="70"/>
        <w:jc w:val="both"/>
        <w:rPr>
          <w:rFonts w:eastAsia="Calibri" w:cs="Arial"/>
          <w:b/>
        </w:rPr>
      </w:pPr>
      <w:r w:rsidRPr="00FE5578">
        <w:rPr>
          <w:rFonts w:eastAsia="Calibri" w:cs="Arial"/>
          <w:b/>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FE5578" w:rsidRPr="00FE5578" w:rsidTr="00D63EFE">
        <w:trPr>
          <w:trHeight w:val="737"/>
        </w:trPr>
        <w:tc>
          <w:tcPr>
            <w:tcW w:w="2162" w:type="dxa"/>
          </w:tcPr>
          <w:p w:rsidR="00FE5578" w:rsidRPr="00FE5578" w:rsidRDefault="00FE5578" w:rsidP="00FE5578">
            <w:pPr>
              <w:rPr>
                <w:rFonts w:eastAsia="Calibri" w:cs="Arial"/>
              </w:rPr>
            </w:pPr>
            <w:r w:rsidRPr="00FE5578">
              <w:rPr>
                <w:rFonts w:eastAsia="Calibri" w:cs="Arial"/>
              </w:rPr>
              <w:t>KRAJ</w:t>
            </w:r>
          </w:p>
          <w:p w:rsidR="00FE5578" w:rsidRPr="00FE5578" w:rsidRDefault="00FE5578" w:rsidP="00FE5578">
            <w:pPr>
              <w:rPr>
                <w:rFonts w:eastAsia="Calibri" w:cs="Arial"/>
              </w:rPr>
            </w:pPr>
          </w:p>
        </w:tc>
        <w:tc>
          <w:tcPr>
            <w:tcW w:w="2410" w:type="dxa"/>
            <w:vMerge w:val="restart"/>
          </w:tcPr>
          <w:p w:rsidR="00FE5578" w:rsidRPr="00FE5578" w:rsidRDefault="00FE5578" w:rsidP="00FE5578">
            <w:pPr>
              <w:rPr>
                <w:rFonts w:eastAsia="Calibri" w:cs="Arial"/>
              </w:rPr>
            </w:pPr>
            <w:r w:rsidRPr="00FE5578">
              <w:rPr>
                <w:rFonts w:eastAsia="Calibri" w:cs="Arial"/>
              </w:rPr>
              <w:t>ŽIG</w:t>
            </w:r>
          </w:p>
        </w:tc>
        <w:tc>
          <w:tcPr>
            <w:tcW w:w="4500" w:type="dxa"/>
            <w:vMerge w:val="restart"/>
          </w:tcPr>
          <w:p w:rsidR="00FE5578" w:rsidRPr="00FE5578" w:rsidRDefault="00FE5578" w:rsidP="00FE5578">
            <w:pPr>
              <w:jc w:val="center"/>
              <w:rPr>
                <w:rFonts w:eastAsia="Calibri" w:cs="Arial"/>
              </w:rPr>
            </w:pPr>
            <w:r w:rsidRPr="00FE5578">
              <w:rPr>
                <w:rFonts w:eastAsia="Calibri" w:cs="Arial"/>
              </w:rPr>
              <w:t>PONUDNIK/VODILNI PONUDNIK</w:t>
            </w:r>
          </w:p>
          <w:p w:rsidR="00FE5578" w:rsidRPr="00FE5578" w:rsidRDefault="00FE5578" w:rsidP="00FE5578">
            <w:pPr>
              <w:jc w:val="center"/>
              <w:rPr>
                <w:rFonts w:eastAsia="Calibri" w:cs="Arial"/>
              </w:rPr>
            </w:pPr>
            <w:r w:rsidRPr="00FE5578">
              <w:rPr>
                <w:rFonts w:eastAsia="Calibri" w:cs="Arial"/>
              </w:rPr>
              <w:t>ime in priimek</w:t>
            </w:r>
          </w:p>
          <w:p w:rsidR="00FE5578" w:rsidRPr="00FE5578" w:rsidRDefault="00FE5578" w:rsidP="00FE5578">
            <w:pPr>
              <w:jc w:val="center"/>
              <w:rPr>
                <w:rFonts w:eastAsia="Calibri" w:cs="Arial"/>
              </w:rPr>
            </w:pPr>
            <w:r w:rsidRPr="00FE5578">
              <w:rPr>
                <w:rFonts w:eastAsia="Calibri" w:cs="Arial"/>
              </w:rPr>
              <w:t>zakonitega zastopnika in podpis</w:t>
            </w:r>
          </w:p>
        </w:tc>
      </w:tr>
      <w:tr w:rsidR="00FE5578" w:rsidRPr="00FE5578" w:rsidTr="00D63EFE">
        <w:trPr>
          <w:trHeight w:val="737"/>
        </w:trPr>
        <w:tc>
          <w:tcPr>
            <w:tcW w:w="2162" w:type="dxa"/>
          </w:tcPr>
          <w:p w:rsidR="00FE5578" w:rsidRPr="00FE5578" w:rsidRDefault="00FE5578" w:rsidP="00FE5578">
            <w:pPr>
              <w:rPr>
                <w:rFonts w:eastAsia="Calibri" w:cs="Arial"/>
              </w:rPr>
            </w:pPr>
            <w:r w:rsidRPr="00FE5578">
              <w:rPr>
                <w:rFonts w:eastAsia="Calibri" w:cs="Arial"/>
              </w:rPr>
              <w:t>DATUM</w:t>
            </w:r>
          </w:p>
        </w:tc>
        <w:tc>
          <w:tcPr>
            <w:tcW w:w="2410" w:type="dxa"/>
            <w:vMerge/>
            <w:vAlign w:val="bottom"/>
          </w:tcPr>
          <w:p w:rsidR="00FE5578" w:rsidRPr="00FE5578" w:rsidRDefault="00FE5578" w:rsidP="00FE5578">
            <w:pPr>
              <w:rPr>
                <w:rFonts w:eastAsia="Calibri" w:cs="Arial"/>
              </w:rPr>
            </w:pPr>
          </w:p>
        </w:tc>
        <w:tc>
          <w:tcPr>
            <w:tcW w:w="4500" w:type="dxa"/>
            <w:vMerge/>
            <w:shd w:val="pct10" w:color="auto" w:fill="auto"/>
            <w:vAlign w:val="bottom"/>
          </w:tcPr>
          <w:p w:rsidR="00FE5578" w:rsidRPr="00FE5578" w:rsidRDefault="00FE5578" w:rsidP="00FE5578">
            <w:pPr>
              <w:rPr>
                <w:rFonts w:eastAsia="Calibri" w:cs="Arial"/>
              </w:rPr>
            </w:pPr>
          </w:p>
        </w:tc>
      </w:tr>
    </w:tbl>
    <w:p w:rsidR="00FE5578" w:rsidRPr="00FE5578" w:rsidRDefault="00FE5578" w:rsidP="00FE5578">
      <w:pPr>
        <w:rPr>
          <w:rFonts w:eastAsia="Calibri" w:cs="Arial"/>
        </w:rPr>
      </w:pPr>
    </w:p>
    <w:p w:rsidR="00FE5578" w:rsidRPr="00FE5578" w:rsidRDefault="00FE5578" w:rsidP="00FE5578">
      <w:pPr>
        <w:rPr>
          <w:rFonts w:eastAsia="Calibri" w:cs="Arial"/>
          <w:b/>
          <w:bCs/>
          <w:i/>
          <w:iCs/>
          <w:u w:val="single"/>
          <w:lang w:val="x-none"/>
        </w:rPr>
      </w:pPr>
      <w:r w:rsidRPr="00FE5578">
        <w:rPr>
          <w:rFonts w:eastAsia="Calibri" w:cs="Arial"/>
        </w:rPr>
        <w:br w:type="page"/>
      </w:r>
    </w:p>
    <w:p w:rsidR="00FE5578" w:rsidRPr="00FE5578" w:rsidRDefault="00FE5578" w:rsidP="00FE5578">
      <w:pPr>
        <w:keepNext/>
        <w:numPr>
          <w:ilvl w:val="1"/>
          <w:numId w:val="33"/>
        </w:numPr>
        <w:ind w:left="720"/>
        <w:outlineLvl w:val="1"/>
        <w:rPr>
          <w:rFonts w:eastAsia="Calibri" w:cs="Arial"/>
          <w:b/>
          <w:bCs/>
          <w:i/>
          <w:iCs/>
          <w:u w:val="single"/>
          <w:lang w:val="x-none"/>
        </w:rPr>
      </w:pPr>
      <w:bookmarkStart w:id="23" w:name="_Toc525895524"/>
      <w:proofErr w:type="spellStart"/>
      <w:r w:rsidRPr="00FE5578">
        <w:rPr>
          <w:rFonts w:eastAsia="Calibri" w:cs="Arial"/>
          <w:b/>
          <w:bCs/>
          <w:i/>
          <w:iCs/>
          <w:u w:val="single"/>
          <w:lang w:val="x-none"/>
        </w:rPr>
        <w:lastRenderedPageBreak/>
        <w:t>obr</w:t>
      </w:r>
      <w:proofErr w:type="spellEnd"/>
      <w:r w:rsidRPr="00FE5578">
        <w:rPr>
          <w:rFonts w:eastAsia="Calibri" w:cs="Arial"/>
          <w:b/>
          <w:bCs/>
          <w:i/>
          <w:iCs/>
          <w:u w:val="single"/>
          <w:lang w:val="x-none"/>
        </w:rPr>
        <w:t>.  – Izjava o udeležbi fizičnih in pravnih oseb ter o povezanih družbah</w:t>
      </w:r>
      <w:bookmarkEnd w:id="23"/>
    </w:p>
    <w:p w:rsidR="00FE5578" w:rsidRPr="00FE5578" w:rsidRDefault="00FE5578" w:rsidP="00FE5578">
      <w:pPr>
        <w:rPr>
          <w:rFonts w:eastAsia="Calibri" w:cs="Arial"/>
        </w:rPr>
      </w:pPr>
    </w:p>
    <w:p w:rsidR="00FE5578" w:rsidRPr="00FE5578" w:rsidRDefault="00FE5578" w:rsidP="00FE5578">
      <w:pPr>
        <w:jc w:val="both"/>
        <w:rPr>
          <w:rFonts w:eastAsia="Calibri" w:cs="Arial"/>
        </w:rPr>
      </w:pPr>
      <w:r w:rsidRPr="00FE5578">
        <w:rPr>
          <w:rFonts w:eastAsia="Calibri" w:cs="Arial"/>
        </w:rPr>
        <w:t xml:space="preserve">V skladu s šestim odstavkom 14. člena Zakona o integriteti in preprečevanju korupcije (Uradni list RS, št. 69/11 – uradno prečiščeno besedilo, </w:t>
      </w:r>
      <w:proofErr w:type="spellStart"/>
      <w:r w:rsidRPr="00FE5578">
        <w:rPr>
          <w:rFonts w:eastAsia="Calibri" w:cs="Arial"/>
        </w:rPr>
        <w:t>ZIntPK</w:t>
      </w:r>
      <w:proofErr w:type="spellEnd"/>
      <w:r w:rsidRPr="00FE5578">
        <w:rPr>
          <w:rFonts w:eastAsia="Calibri"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FE5578" w:rsidRPr="00FE5578" w:rsidRDefault="00FE5578" w:rsidP="00FE5578">
      <w:pPr>
        <w:numPr>
          <w:ilvl w:val="0"/>
          <w:numId w:val="14"/>
        </w:numPr>
        <w:jc w:val="both"/>
        <w:rPr>
          <w:rFonts w:eastAsia="Calibri" w:cs="Arial"/>
        </w:rPr>
      </w:pPr>
      <w:r w:rsidRPr="00FE5578">
        <w:rPr>
          <w:rFonts w:eastAsia="Calibri" w:cs="Arial"/>
        </w:rPr>
        <w:t xml:space="preserve">o udeležbi fizičnih in pravnih oseb v lastništvu ponudnika, vključno z udeležbo tihih družbenikov, </w:t>
      </w:r>
    </w:p>
    <w:p w:rsidR="00FE5578" w:rsidRPr="00FE5578" w:rsidRDefault="00FE5578" w:rsidP="00FE5578">
      <w:pPr>
        <w:numPr>
          <w:ilvl w:val="0"/>
          <w:numId w:val="14"/>
        </w:numPr>
        <w:jc w:val="both"/>
        <w:rPr>
          <w:rFonts w:eastAsia="Calibri" w:cs="Arial"/>
        </w:rPr>
      </w:pPr>
      <w:r w:rsidRPr="00FE5578">
        <w:rPr>
          <w:rFonts w:eastAsia="Calibri" w:cs="Arial"/>
        </w:rPr>
        <w:t xml:space="preserve">ter o gospodarskih subjektih, za katere se glede na določbe zakona, ki ureja gospodarske družbe, šteje, da so povezane družbe s ponudnikom. </w:t>
      </w:r>
    </w:p>
    <w:p w:rsidR="00FE5578" w:rsidRPr="00FE5578" w:rsidRDefault="00FE5578" w:rsidP="00FE5578">
      <w:pPr>
        <w:jc w:val="both"/>
        <w:rPr>
          <w:rFonts w:eastAsia="Calibri" w:cs="Arial"/>
        </w:rPr>
      </w:pPr>
    </w:p>
    <w:p w:rsidR="00FE5578" w:rsidRPr="00FE5578" w:rsidRDefault="00FE5578" w:rsidP="00FE5578">
      <w:pPr>
        <w:jc w:val="both"/>
        <w:rPr>
          <w:rFonts w:eastAsia="Calibri" w:cs="Arial"/>
        </w:rPr>
      </w:pPr>
      <w:r w:rsidRPr="00FE5578">
        <w:rPr>
          <w:rFonts w:eastAsia="Calibr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FE5578" w:rsidRPr="00FE5578" w:rsidRDefault="00FE5578" w:rsidP="00FE5578">
      <w:pPr>
        <w:jc w:val="both"/>
        <w:rPr>
          <w:rFonts w:eastAsia="Calibri" w:cs="Arial"/>
        </w:rPr>
      </w:pPr>
    </w:p>
    <w:p w:rsidR="00FE5578" w:rsidRPr="00FE5578" w:rsidRDefault="00FE5578" w:rsidP="00FE5578">
      <w:pPr>
        <w:jc w:val="both"/>
        <w:rPr>
          <w:rFonts w:eastAsia="Calibri" w:cs="Arial"/>
          <w:b/>
        </w:rPr>
      </w:pPr>
      <w:r w:rsidRPr="00FE5578">
        <w:rPr>
          <w:rFonts w:eastAsia="Calibri"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FE5578" w:rsidRPr="00FE5578" w:rsidTr="00D63EFE">
        <w:tc>
          <w:tcPr>
            <w:tcW w:w="2055" w:type="dxa"/>
          </w:tcPr>
          <w:p w:rsidR="00FE5578" w:rsidRPr="00FE5578" w:rsidRDefault="00FE5578" w:rsidP="00FE5578">
            <w:pPr>
              <w:jc w:val="both"/>
              <w:rPr>
                <w:rFonts w:eastAsia="Calibri" w:cs="Arial"/>
              </w:rPr>
            </w:pPr>
          </w:p>
          <w:p w:rsidR="00FE5578" w:rsidRPr="00FE5578" w:rsidRDefault="00FE5578" w:rsidP="00FE5578">
            <w:pPr>
              <w:jc w:val="both"/>
              <w:rPr>
                <w:rFonts w:eastAsia="Calibri" w:cs="Arial"/>
              </w:rPr>
            </w:pPr>
            <w:r w:rsidRPr="00FE5578">
              <w:rPr>
                <w:rFonts w:eastAsia="Calibri" w:cs="Arial"/>
              </w:rPr>
              <w:t>Firma/Ime:</w:t>
            </w:r>
          </w:p>
        </w:tc>
        <w:tc>
          <w:tcPr>
            <w:tcW w:w="7087" w:type="dxa"/>
            <w:tcBorders>
              <w:bottom w:val="single" w:sz="4" w:space="0" w:color="auto"/>
            </w:tcBorders>
          </w:tcPr>
          <w:p w:rsidR="00FE5578" w:rsidRPr="00FE5578" w:rsidRDefault="00FE5578" w:rsidP="00FE5578">
            <w:pPr>
              <w:jc w:val="both"/>
              <w:rPr>
                <w:rFonts w:eastAsia="Calibri" w:cs="Arial"/>
              </w:rPr>
            </w:pPr>
          </w:p>
        </w:tc>
      </w:tr>
      <w:tr w:rsidR="00FE5578" w:rsidRPr="00FE5578" w:rsidTr="00D63EFE">
        <w:tc>
          <w:tcPr>
            <w:tcW w:w="2055" w:type="dxa"/>
          </w:tcPr>
          <w:p w:rsidR="00FE5578" w:rsidRPr="00FE5578" w:rsidRDefault="00FE5578" w:rsidP="00FE5578">
            <w:pPr>
              <w:jc w:val="both"/>
              <w:rPr>
                <w:rFonts w:eastAsia="Calibri" w:cs="Arial"/>
              </w:rPr>
            </w:pPr>
          </w:p>
          <w:p w:rsidR="00FE5578" w:rsidRPr="00FE5578" w:rsidRDefault="00FE5578" w:rsidP="00FE5578">
            <w:pPr>
              <w:jc w:val="both"/>
              <w:rPr>
                <w:rFonts w:eastAsia="Calibri" w:cs="Arial"/>
              </w:rPr>
            </w:pPr>
            <w:r w:rsidRPr="00FE5578">
              <w:rPr>
                <w:rFonts w:eastAsia="Calibri" w:cs="Arial"/>
              </w:rPr>
              <w:t>Sedež/Naslov:</w:t>
            </w:r>
          </w:p>
        </w:tc>
        <w:tc>
          <w:tcPr>
            <w:tcW w:w="7087" w:type="dxa"/>
            <w:tcBorders>
              <w:top w:val="single" w:sz="4" w:space="0" w:color="auto"/>
              <w:bottom w:val="single" w:sz="4" w:space="0" w:color="auto"/>
            </w:tcBorders>
          </w:tcPr>
          <w:p w:rsidR="00FE5578" w:rsidRPr="00FE5578" w:rsidRDefault="00FE5578" w:rsidP="00FE5578">
            <w:pPr>
              <w:jc w:val="both"/>
              <w:rPr>
                <w:rFonts w:eastAsia="Calibri" w:cs="Arial"/>
              </w:rPr>
            </w:pPr>
          </w:p>
        </w:tc>
      </w:tr>
      <w:tr w:rsidR="00FE5578" w:rsidRPr="00FE5578" w:rsidTr="00D63EFE">
        <w:tc>
          <w:tcPr>
            <w:tcW w:w="2055" w:type="dxa"/>
          </w:tcPr>
          <w:p w:rsidR="00FE5578" w:rsidRPr="00FE5578" w:rsidRDefault="00FE5578" w:rsidP="00FE5578">
            <w:pPr>
              <w:jc w:val="both"/>
              <w:rPr>
                <w:rFonts w:eastAsia="Calibri" w:cs="Arial"/>
              </w:rPr>
            </w:pPr>
          </w:p>
          <w:p w:rsidR="00FE5578" w:rsidRPr="00FE5578" w:rsidRDefault="00FE5578" w:rsidP="00FE5578">
            <w:pPr>
              <w:jc w:val="both"/>
              <w:rPr>
                <w:rFonts w:eastAsia="Calibri" w:cs="Arial"/>
              </w:rPr>
            </w:pPr>
            <w:r w:rsidRPr="00FE5578">
              <w:rPr>
                <w:rFonts w:eastAsia="Calibri" w:cs="Arial"/>
              </w:rPr>
              <w:t>Matična številka:</w:t>
            </w:r>
          </w:p>
        </w:tc>
        <w:tc>
          <w:tcPr>
            <w:tcW w:w="7087" w:type="dxa"/>
            <w:tcBorders>
              <w:top w:val="single" w:sz="4" w:space="0" w:color="auto"/>
              <w:bottom w:val="single" w:sz="4" w:space="0" w:color="auto"/>
            </w:tcBorders>
          </w:tcPr>
          <w:p w:rsidR="00FE5578" w:rsidRPr="00FE5578" w:rsidRDefault="00FE5578" w:rsidP="00FE5578">
            <w:pPr>
              <w:jc w:val="both"/>
              <w:rPr>
                <w:rFonts w:eastAsia="Calibri" w:cs="Arial"/>
              </w:rPr>
            </w:pPr>
          </w:p>
        </w:tc>
      </w:tr>
      <w:tr w:rsidR="00FE5578" w:rsidRPr="00FE5578" w:rsidTr="00D63EFE">
        <w:tc>
          <w:tcPr>
            <w:tcW w:w="2055" w:type="dxa"/>
          </w:tcPr>
          <w:p w:rsidR="00FE5578" w:rsidRPr="00FE5578" w:rsidRDefault="00FE5578" w:rsidP="00FE5578">
            <w:pPr>
              <w:jc w:val="both"/>
              <w:rPr>
                <w:rFonts w:eastAsia="Calibri" w:cs="Arial"/>
              </w:rPr>
            </w:pPr>
          </w:p>
          <w:p w:rsidR="00FE5578" w:rsidRPr="00FE5578" w:rsidRDefault="00FE5578" w:rsidP="00FE5578">
            <w:pPr>
              <w:jc w:val="both"/>
              <w:rPr>
                <w:rFonts w:eastAsia="Calibri" w:cs="Arial"/>
              </w:rPr>
            </w:pPr>
            <w:r w:rsidRPr="00FE5578">
              <w:rPr>
                <w:rFonts w:eastAsia="Calibri" w:cs="Arial"/>
              </w:rPr>
              <w:t>Davčna številka:</w:t>
            </w:r>
          </w:p>
        </w:tc>
        <w:tc>
          <w:tcPr>
            <w:tcW w:w="7087" w:type="dxa"/>
            <w:tcBorders>
              <w:top w:val="single" w:sz="4" w:space="0" w:color="auto"/>
              <w:bottom w:val="single" w:sz="4" w:space="0" w:color="auto"/>
            </w:tcBorders>
          </w:tcPr>
          <w:p w:rsidR="00FE5578" w:rsidRPr="00FE5578" w:rsidRDefault="00FE5578" w:rsidP="00FE5578">
            <w:pPr>
              <w:jc w:val="both"/>
              <w:rPr>
                <w:rFonts w:eastAsia="Calibri" w:cs="Arial"/>
              </w:rPr>
            </w:pPr>
          </w:p>
        </w:tc>
      </w:tr>
    </w:tbl>
    <w:p w:rsidR="00FE5578" w:rsidRPr="00FE5578" w:rsidRDefault="00FE5578" w:rsidP="00FE5578">
      <w:pPr>
        <w:jc w:val="both"/>
        <w:rPr>
          <w:rFonts w:eastAsia="Calibri" w:cs="Arial"/>
          <w:b/>
        </w:rPr>
      </w:pPr>
    </w:p>
    <w:p w:rsidR="00FE5578" w:rsidRPr="00FE5578" w:rsidRDefault="00FE5578" w:rsidP="00FE5578">
      <w:pPr>
        <w:jc w:val="both"/>
        <w:rPr>
          <w:rFonts w:eastAsia="Calibri" w:cs="Arial"/>
          <w:snapToGrid w:val="0"/>
          <w:lang w:eastAsia="en-US"/>
        </w:rPr>
      </w:pPr>
      <w:r w:rsidRPr="00FE5578">
        <w:rPr>
          <w:rFonts w:eastAsia="Calibri" w:cs="Arial"/>
          <w:b/>
        </w:rPr>
        <w:t xml:space="preserve">Ponudnik je nosilec tihe družbe (ustrezno označiti):  </w:t>
      </w:r>
      <w:r w:rsidRPr="00FE5578">
        <w:rPr>
          <w:rFonts w:eastAsia="Calibri" w:cs="Arial"/>
        </w:rPr>
        <w:t>DA</w:t>
      </w:r>
      <w:r w:rsidRPr="00FE5578">
        <w:rPr>
          <w:rFonts w:eastAsia="Calibri" w:cs="Arial"/>
          <w:b/>
        </w:rPr>
        <w:t xml:space="preserve"> </w:t>
      </w:r>
      <w:r w:rsidRPr="00FE5578">
        <w:rPr>
          <w:rFonts w:ascii="Segoe UI Symbol" w:eastAsia="Calibri" w:hAnsi="Segoe UI Symbol" w:cs="Segoe UI Symbol"/>
          <w:b/>
        </w:rPr>
        <w:t>☐</w:t>
      </w:r>
      <w:r w:rsidRPr="00FE5578">
        <w:rPr>
          <w:rFonts w:eastAsia="Calibri" w:cs="Arial"/>
          <w:snapToGrid w:val="0"/>
          <w:lang w:eastAsia="en-US"/>
        </w:rPr>
        <w:t xml:space="preserve">        NE </w:t>
      </w:r>
      <w:r w:rsidRPr="00FE5578">
        <w:rPr>
          <w:rFonts w:ascii="Segoe UI Symbol" w:eastAsia="Calibri" w:hAnsi="Segoe UI Symbol" w:cs="Segoe UI Symbol"/>
          <w:snapToGrid w:val="0"/>
          <w:lang w:eastAsia="en-US"/>
        </w:rPr>
        <w:t>☐</w:t>
      </w:r>
      <w:r w:rsidRPr="00FE5578">
        <w:rPr>
          <w:rFonts w:eastAsia="Calibri" w:cs="Arial"/>
          <w:b/>
        </w:rPr>
        <w:t xml:space="preserve"> </w:t>
      </w:r>
      <w:r w:rsidRPr="00FE5578">
        <w:rPr>
          <w:rFonts w:eastAsia="Calibri" w:cs="Arial"/>
        </w:rPr>
        <w:t xml:space="preserve"> </w:t>
      </w:r>
    </w:p>
    <w:p w:rsidR="00FE5578" w:rsidRPr="00FE5578" w:rsidRDefault="00FE5578" w:rsidP="00FE5578">
      <w:pPr>
        <w:jc w:val="both"/>
        <w:rPr>
          <w:rFonts w:eastAsia="Calibri" w:cs="Arial"/>
          <w:b/>
        </w:rPr>
      </w:pPr>
    </w:p>
    <w:p w:rsidR="00FE5578" w:rsidRPr="00FE5578" w:rsidRDefault="00FE5578" w:rsidP="00FE5578">
      <w:pPr>
        <w:tabs>
          <w:tab w:val="num" w:pos="360"/>
        </w:tabs>
        <w:rPr>
          <w:rFonts w:eastAsia="Calibri" w:cs="Arial"/>
          <w:lang w:eastAsia="en-US"/>
        </w:rPr>
      </w:pPr>
      <w:r w:rsidRPr="00FE5578">
        <w:rPr>
          <w:rFonts w:eastAsia="Calibri" w:cs="Arial"/>
        </w:rPr>
        <w:t>izbran za izvajalca za javno naročilo</w:t>
      </w:r>
      <w:r w:rsidRPr="00FE5578">
        <w:rPr>
          <w:rFonts w:eastAsia="Calibri" w:cs="Arial"/>
          <w:b/>
        </w:rPr>
        <w:t xml:space="preserve"> </w:t>
      </w:r>
      <w:r w:rsidRPr="00FE5578">
        <w:rPr>
          <w:rFonts w:eastAsia="Calibri" w:cs="Arial"/>
        </w:rPr>
        <w:t>»</w:t>
      </w:r>
      <w:r w:rsidRPr="00FE5578">
        <w:rPr>
          <w:rFonts w:eastAsia="Calibri" w:cs="Arial"/>
          <w:b/>
        </w:rPr>
        <w:t>Arheološke raziskave KASTRA – 3. faza</w:t>
      </w:r>
      <w:r w:rsidRPr="00FE5578">
        <w:rPr>
          <w:rFonts w:eastAsia="Calibri" w:cs="Arial"/>
        </w:rPr>
        <w:t>«</w:t>
      </w:r>
      <w:r w:rsidRPr="00FE5578">
        <w:rPr>
          <w:rFonts w:eastAsia="Calibri" w:cs="Arial"/>
          <w:lang w:eastAsia="en-US"/>
        </w:rPr>
        <w:t xml:space="preserve">  </w:t>
      </w:r>
    </w:p>
    <w:p w:rsidR="00FE5578" w:rsidRPr="00FE5578" w:rsidRDefault="00FE5578" w:rsidP="00FE5578">
      <w:pPr>
        <w:tabs>
          <w:tab w:val="num" w:pos="360"/>
        </w:tabs>
        <w:rPr>
          <w:rFonts w:eastAsia="Calibri" w:cs="Arial"/>
        </w:rPr>
      </w:pPr>
    </w:p>
    <w:p w:rsidR="00FE5578" w:rsidRPr="00FE5578" w:rsidRDefault="00FE5578" w:rsidP="00FE5578">
      <w:pPr>
        <w:jc w:val="both"/>
        <w:rPr>
          <w:rFonts w:eastAsia="Calibri" w:cs="Arial"/>
          <w:b/>
        </w:rPr>
      </w:pPr>
      <w:r w:rsidRPr="00FE5578">
        <w:rPr>
          <w:rFonts w:eastAsia="Calibri"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7"/>
        <w:gridCol w:w="1879"/>
        <w:gridCol w:w="1961"/>
      </w:tblGrid>
      <w:tr w:rsidR="00FE5578" w:rsidRPr="00FE5578" w:rsidTr="00D63EFE">
        <w:trPr>
          <w:trHeight w:val="1173"/>
        </w:trPr>
        <w:tc>
          <w:tcPr>
            <w:tcW w:w="383" w:type="dxa"/>
          </w:tcPr>
          <w:p w:rsidR="00FE5578" w:rsidRPr="00FE5578" w:rsidRDefault="00FE5578" w:rsidP="00FE5578">
            <w:pPr>
              <w:jc w:val="both"/>
              <w:rPr>
                <w:rFonts w:eastAsia="Calibri" w:cs="Arial"/>
                <w:b/>
              </w:rPr>
            </w:pPr>
          </w:p>
        </w:tc>
        <w:tc>
          <w:tcPr>
            <w:tcW w:w="2765" w:type="dxa"/>
          </w:tcPr>
          <w:p w:rsidR="00FE5578" w:rsidRPr="00FE5578" w:rsidRDefault="00FE5578" w:rsidP="00FE5578">
            <w:pPr>
              <w:jc w:val="center"/>
              <w:rPr>
                <w:rFonts w:eastAsia="Calibri" w:cs="Arial"/>
                <w:b/>
              </w:rPr>
            </w:pPr>
            <w:r w:rsidRPr="00FE5578">
              <w:rPr>
                <w:rFonts w:eastAsia="Calibri" w:cs="Arial"/>
                <w:b/>
              </w:rPr>
              <w:t>Firma, matična in davčna št. pravne osebe</w:t>
            </w:r>
          </w:p>
          <w:p w:rsidR="00FE5578" w:rsidRPr="00FE5578" w:rsidRDefault="00FE5578" w:rsidP="00FE5578">
            <w:pPr>
              <w:jc w:val="center"/>
              <w:rPr>
                <w:rFonts w:eastAsia="Calibri" w:cs="Arial"/>
              </w:rPr>
            </w:pPr>
            <w:r w:rsidRPr="00FE5578">
              <w:rPr>
                <w:rFonts w:eastAsia="Calibri" w:cs="Arial"/>
              </w:rPr>
              <w:t>oziroma</w:t>
            </w:r>
          </w:p>
          <w:p w:rsidR="00FE5578" w:rsidRPr="00FE5578" w:rsidRDefault="00FE5578" w:rsidP="00FE5578">
            <w:pPr>
              <w:jc w:val="center"/>
              <w:rPr>
                <w:rFonts w:eastAsia="Calibri" w:cs="Arial"/>
                <w:b/>
              </w:rPr>
            </w:pPr>
            <w:r w:rsidRPr="00FE5578">
              <w:rPr>
                <w:rFonts w:eastAsia="Calibri" w:cs="Arial"/>
                <w:b/>
              </w:rPr>
              <w:t>ime in priimek fizične osebe</w:t>
            </w:r>
          </w:p>
        </w:tc>
        <w:tc>
          <w:tcPr>
            <w:tcW w:w="3350" w:type="dxa"/>
          </w:tcPr>
          <w:p w:rsidR="00FE5578" w:rsidRPr="00FE5578" w:rsidRDefault="00FE5578" w:rsidP="00FE5578">
            <w:pPr>
              <w:jc w:val="center"/>
              <w:rPr>
                <w:rFonts w:eastAsia="Calibri" w:cs="Arial"/>
                <w:b/>
              </w:rPr>
            </w:pPr>
            <w:r w:rsidRPr="00FE5578">
              <w:rPr>
                <w:rFonts w:eastAsia="Calibri" w:cs="Arial"/>
                <w:b/>
              </w:rPr>
              <w:t>Sedež pravne osebe</w:t>
            </w:r>
          </w:p>
          <w:p w:rsidR="00FE5578" w:rsidRPr="00FE5578" w:rsidRDefault="00FE5578" w:rsidP="00FE5578">
            <w:pPr>
              <w:jc w:val="center"/>
              <w:rPr>
                <w:rFonts w:eastAsia="Calibri" w:cs="Arial"/>
                <w:b/>
              </w:rPr>
            </w:pPr>
          </w:p>
          <w:p w:rsidR="00FE5578" w:rsidRPr="00FE5578" w:rsidRDefault="00FE5578" w:rsidP="00FE5578">
            <w:pPr>
              <w:jc w:val="center"/>
              <w:rPr>
                <w:rFonts w:eastAsia="Calibri" w:cs="Arial"/>
              </w:rPr>
            </w:pPr>
            <w:r w:rsidRPr="00FE5578">
              <w:rPr>
                <w:rFonts w:eastAsia="Calibri" w:cs="Arial"/>
              </w:rPr>
              <w:t>oziroma</w:t>
            </w:r>
          </w:p>
          <w:p w:rsidR="00FE5578" w:rsidRPr="00FE5578" w:rsidRDefault="00FE5578" w:rsidP="00FE5578">
            <w:pPr>
              <w:jc w:val="center"/>
              <w:rPr>
                <w:rFonts w:eastAsia="Calibri" w:cs="Arial"/>
              </w:rPr>
            </w:pPr>
          </w:p>
          <w:p w:rsidR="00FE5578" w:rsidRPr="00FE5578" w:rsidRDefault="00FE5578" w:rsidP="00FE5578">
            <w:pPr>
              <w:jc w:val="center"/>
              <w:rPr>
                <w:rFonts w:eastAsia="Calibri" w:cs="Arial"/>
                <w:b/>
              </w:rPr>
            </w:pPr>
            <w:r w:rsidRPr="00FE5578">
              <w:rPr>
                <w:rFonts w:eastAsia="Calibri" w:cs="Arial"/>
                <w:b/>
              </w:rPr>
              <w:t>prebivališče fizične osebe</w:t>
            </w:r>
          </w:p>
        </w:tc>
        <w:tc>
          <w:tcPr>
            <w:tcW w:w="1866" w:type="dxa"/>
          </w:tcPr>
          <w:p w:rsidR="00FE5578" w:rsidRPr="00FE5578" w:rsidRDefault="00FE5578" w:rsidP="00FE5578">
            <w:pPr>
              <w:jc w:val="center"/>
              <w:rPr>
                <w:rFonts w:eastAsia="Calibri" w:cs="Arial"/>
                <w:b/>
              </w:rPr>
            </w:pPr>
            <w:r w:rsidRPr="00FE5578">
              <w:rPr>
                <w:rFonts w:eastAsia="Calibri" w:cs="Arial"/>
                <w:b/>
              </w:rPr>
              <w:t>Lastniški delež v %</w:t>
            </w:r>
          </w:p>
          <w:p w:rsidR="00FE5578" w:rsidRPr="00FE5578" w:rsidRDefault="00FE5578" w:rsidP="00FE5578">
            <w:pPr>
              <w:jc w:val="center"/>
              <w:rPr>
                <w:rFonts w:eastAsia="Calibri" w:cs="Arial"/>
              </w:rPr>
            </w:pPr>
            <w:r w:rsidRPr="00FE5578">
              <w:rPr>
                <w:rFonts w:eastAsia="Calibri" w:cs="Arial"/>
              </w:rPr>
              <w:t>oziroma</w:t>
            </w:r>
          </w:p>
          <w:p w:rsidR="00FE5578" w:rsidRPr="00FE5578" w:rsidRDefault="00FE5578" w:rsidP="00FE5578">
            <w:pPr>
              <w:jc w:val="center"/>
              <w:rPr>
                <w:rFonts w:eastAsia="Calibri" w:cs="Arial"/>
                <w:b/>
              </w:rPr>
            </w:pPr>
            <w:r w:rsidRPr="00FE5578">
              <w:rPr>
                <w:rFonts w:eastAsia="Calibri" w:cs="Arial"/>
                <w:b/>
              </w:rPr>
              <w:t>delež ustanoviteljskih pravic v %</w:t>
            </w:r>
          </w:p>
        </w:tc>
        <w:tc>
          <w:tcPr>
            <w:tcW w:w="1966" w:type="dxa"/>
          </w:tcPr>
          <w:p w:rsidR="00FE5578" w:rsidRPr="00FE5578" w:rsidRDefault="00FE5578" w:rsidP="00FE5578">
            <w:pPr>
              <w:rPr>
                <w:rFonts w:eastAsia="Calibri" w:cs="Arial"/>
                <w:b/>
              </w:rPr>
            </w:pPr>
            <w:r w:rsidRPr="00FE5578">
              <w:rPr>
                <w:rFonts w:eastAsia="Calibri" w:cs="Arial"/>
                <w:b/>
              </w:rPr>
              <w:t>Tihi družbenik</w:t>
            </w:r>
            <w:r w:rsidRPr="00FE5578">
              <w:rPr>
                <w:rFonts w:eastAsia="Calibri" w:cs="Arial"/>
                <w:vertAlign w:val="superscript"/>
              </w:rPr>
              <w:footnoteReference w:id="1"/>
            </w:r>
            <w:r w:rsidRPr="00FE5578">
              <w:rPr>
                <w:rFonts w:eastAsia="Calibri" w:cs="Arial"/>
              </w:rPr>
              <w:t xml:space="preserve"> </w:t>
            </w:r>
            <w:r w:rsidRPr="00FE5578">
              <w:rPr>
                <w:rFonts w:eastAsia="Calibri" w:cs="Arial"/>
                <w:b/>
              </w:rPr>
              <w:t xml:space="preserve"> </w:t>
            </w:r>
            <w:r w:rsidRPr="00FE5578">
              <w:rPr>
                <w:rFonts w:eastAsia="Calibri" w:cs="Arial"/>
              </w:rPr>
              <w:t>(ustrezno označiti) – če DA, potem navesti nosilca tihe družbe</w:t>
            </w:r>
          </w:p>
        </w:tc>
      </w:tr>
      <w:tr w:rsidR="00FE5578" w:rsidRPr="00FE5578" w:rsidTr="00D63EFE">
        <w:trPr>
          <w:trHeight w:val="1173"/>
        </w:trPr>
        <w:tc>
          <w:tcPr>
            <w:tcW w:w="383" w:type="dxa"/>
          </w:tcPr>
          <w:p w:rsidR="00FE5578" w:rsidRPr="00FE5578" w:rsidRDefault="00FE5578" w:rsidP="00FE5578">
            <w:pPr>
              <w:jc w:val="both"/>
              <w:rPr>
                <w:rFonts w:eastAsia="Calibri" w:cs="Arial"/>
              </w:rPr>
            </w:pPr>
            <w:r w:rsidRPr="00FE5578">
              <w:rPr>
                <w:rFonts w:eastAsia="Calibri" w:cs="Arial"/>
              </w:rPr>
              <w:t>1.</w:t>
            </w:r>
          </w:p>
        </w:tc>
        <w:tc>
          <w:tcPr>
            <w:tcW w:w="2765" w:type="dxa"/>
          </w:tcPr>
          <w:p w:rsidR="00FE5578" w:rsidRPr="00FE5578" w:rsidRDefault="00FE5578" w:rsidP="00FE5578">
            <w:pPr>
              <w:jc w:val="both"/>
              <w:rPr>
                <w:rFonts w:eastAsia="Calibri" w:cs="Arial"/>
                <w:b/>
              </w:rPr>
            </w:pPr>
          </w:p>
        </w:tc>
        <w:tc>
          <w:tcPr>
            <w:tcW w:w="3350" w:type="dxa"/>
          </w:tcPr>
          <w:p w:rsidR="00FE5578" w:rsidRPr="00FE5578" w:rsidRDefault="00FE5578" w:rsidP="00FE5578">
            <w:pPr>
              <w:jc w:val="both"/>
              <w:rPr>
                <w:rFonts w:eastAsia="Calibri" w:cs="Arial"/>
                <w:b/>
              </w:rPr>
            </w:pPr>
          </w:p>
        </w:tc>
        <w:tc>
          <w:tcPr>
            <w:tcW w:w="1866" w:type="dxa"/>
          </w:tcPr>
          <w:p w:rsidR="00FE5578" w:rsidRPr="00FE5578" w:rsidRDefault="00FE5578" w:rsidP="00FE5578">
            <w:pPr>
              <w:jc w:val="both"/>
              <w:rPr>
                <w:rFonts w:eastAsia="Calibri" w:cs="Arial"/>
                <w:b/>
              </w:rPr>
            </w:pPr>
          </w:p>
        </w:tc>
        <w:tc>
          <w:tcPr>
            <w:tcW w:w="1966" w:type="dxa"/>
          </w:tcPr>
          <w:p w:rsidR="00FE5578" w:rsidRPr="00FE5578" w:rsidRDefault="00FE5578" w:rsidP="00FE5578">
            <w:pPr>
              <w:jc w:val="both"/>
              <w:rPr>
                <w:rFonts w:eastAsia="Calibri" w:cs="Arial"/>
                <w:b/>
              </w:rPr>
            </w:pPr>
          </w:p>
          <w:p w:rsidR="00FE5578" w:rsidRPr="00FE5578" w:rsidRDefault="00FE5578" w:rsidP="00FE5578">
            <w:pPr>
              <w:jc w:val="both"/>
              <w:rPr>
                <w:rFonts w:eastAsia="Calibri" w:cs="Arial"/>
                <w:b/>
              </w:rPr>
            </w:pPr>
            <w:r w:rsidRPr="00FE5578">
              <w:rPr>
                <w:rFonts w:eastAsia="Calibri" w:cs="Arial"/>
              </w:rPr>
              <w:t xml:space="preserve"> DA</w:t>
            </w:r>
            <w:r w:rsidRPr="00FE5578">
              <w:rPr>
                <w:rFonts w:eastAsia="Calibri" w:cs="Arial"/>
                <w:b/>
              </w:rPr>
              <w:t xml:space="preserve"> </w:t>
            </w:r>
            <w:r w:rsidRPr="00FE5578">
              <w:rPr>
                <w:rFonts w:ascii="Segoe UI Symbol" w:eastAsia="Calibri" w:hAnsi="Segoe UI Symbol" w:cs="Segoe UI Symbol"/>
                <w:b/>
              </w:rPr>
              <w:t>☐</w:t>
            </w:r>
            <w:r w:rsidRPr="00FE5578">
              <w:rPr>
                <w:rFonts w:eastAsia="Calibri" w:cs="Arial"/>
                <w:snapToGrid w:val="0"/>
                <w:lang w:eastAsia="en-US"/>
              </w:rPr>
              <w:t xml:space="preserve">    NE </w:t>
            </w:r>
            <w:r w:rsidRPr="00FE5578">
              <w:rPr>
                <w:rFonts w:ascii="Segoe UI Symbol" w:eastAsia="Calibri" w:hAnsi="Segoe UI Symbol" w:cs="Segoe UI Symbol"/>
                <w:snapToGrid w:val="0"/>
                <w:lang w:eastAsia="en-US"/>
              </w:rPr>
              <w:t>☐</w:t>
            </w:r>
          </w:p>
          <w:p w:rsidR="00FE5578" w:rsidRPr="00FE5578" w:rsidRDefault="00FE5578" w:rsidP="00FE5578">
            <w:pPr>
              <w:jc w:val="both"/>
              <w:rPr>
                <w:rFonts w:eastAsia="Calibri" w:cs="Arial"/>
                <w:b/>
              </w:rPr>
            </w:pPr>
          </w:p>
          <w:p w:rsidR="00FE5578" w:rsidRPr="00FE5578" w:rsidRDefault="00FE5578" w:rsidP="00FE5578">
            <w:pPr>
              <w:jc w:val="both"/>
              <w:rPr>
                <w:rFonts w:eastAsia="Calibri" w:cs="Arial"/>
                <w:b/>
              </w:rPr>
            </w:pPr>
          </w:p>
          <w:p w:rsidR="00FE5578" w:rsidRPr="00FE5578" w:rsidRDefault="00FE5578" w:rsidP="00FE5578">
            <w:pPr>
              <w:jc w:val="both"/>
              <w:rPr>
                <w:rFonts w:eastAsia="Calibri" w:cs="Arial"/>
                <w:b/>
              </w:rPr>
            </w:pPr>
          </w:p>
        </w:tc>
      </w:tr>
      <w:tr w:rsidR="00FE5578" w:rsidRPr="00FE5578" w:rsidTr="00D63EFE">
        <w:trPr>
          <w:trHeight w:val="1173"/>
        </w:trPr>
        <w:tc>
          <w:tcPr>
            <w:tcW w:w="383" w:type="dxa"/>
          </w:tcPr>
          <w:p w:rsidR="00FE5578" w:rsidRPr="00FE5578" w:rsidRDefault="00FE5578" w:rsidP="00FE5578">
            <w:pPr>
              <w:jc w:val="both"/>
              <w:rPr>
                <w:rFonts w:eastAsia="Calibri" w:cs="Arial"/>
              </w:rPr>
            </w:pPr>
            <w:r w:rsidRPr="00FE5578">
              <w:rPr>
                <w:rFonts w:eastAsia="Calibri" w:cs="Arial"/>
              </w:rPr>
              <w:t>2.</w:t>
            </w:r>
          </w:p>
        </w:tc>
        <w:tc>
          <w:tcPr>
            <w:tcW w:w="2765" w:type="dxa"/>
          </w:tcPr>
          <w:p w:rsidR="00FE5578" w:rsidRPr="00FE5578" w:rsidRDefault="00FE5578" w:rsidP="00FE5578">
            <w:pPr>
              <w:jc w:val="both"/>
              <w:rPr>
                <w:rFonts w:eastAsia="Calibri" w:cs="Arial"/>
                <w:b/>
              </w:rPr>
            </w:pPr>
          </w:p>
        </w:tc>
        <w:tc>
          <w:tcPr>
            <w:tcW w:w="3350" w:type="dxa"/>
          </w:tcPr>
          <w:p w:rsidR="00FE5578" w:rsidRPr="00FE5578" w:rsidRDefault="00FE5578" w:rsidP="00FE5578">
            <w:pPr>
              <w:jc w:val="both"/>
              <w:rPr>
                <w:rFonts w:eastAsia="Calibri" w:cs="Arial"/>
                <w:b/>
              </w:rPr>
            </w:pPr>
          </w:p>
        </w:tc>
        <w:tc>
          <w:tcPr>
            <w:tcW w:w="1866" w:type="dxa"/>
          </w:tcPr>
          <w:p w:rsidR="00FE5578" w:rsidRPr="00FE5578" w:rsidRDefault="00FE5578" w:rsidP="00FE5578">
            <w:pPr>
              <w:jc w:val="both"/>
              <w:rPr>
                <w:rFonts w:eastAsia="Calibri" w:cs="Arial"/>
                <w:b/>
              </w:rPr>
            </w:pPr>
          </w:p>
        </w:tc>
        <w:tc>
          <w:tcPr>
            <w:tcW w:w="1966" w:type="dxa"/>
          </w:tcPr>
          <w:p w:rsidR="00FE5578" w:rsidRPr="00FE5578" w:rsidRDefault="00FE5578" w:rsidP="00FE5578">
            <w:pPr>
              <w:jc w:val="both"/>
              <w:rPr>
                <w:rFonts w:eastAsia="Calibri" w:cs="Arial"/>
                <w:b/>
              </w:rPr>
            </w:pPr>
            <w:r w:rsidRPr="00FE5578">
              <w:rPr>
                <w:rFonts w:eastAsia="Calibri" w:cs="Arial"/>
              </w:rPr>
              <w:t xml:space="preserve"> </w:t>
            </w:r>
          </w:p>
          <w:p w:rsidR="00FE5578" w:rsidRPr="00FE5578" w:rsidRDefault="00FE5578" w:rsidP="00FE5578">
            <w:pPr>
              <w:jc w:val="both"/>
              <w:rPr>
                <w:rFonts w:eastAsia="Calibri" w:cs="Arial"/>
                <w:b/>
              </w:rPr>
            </w:pPr>
            <w:r w:rsidRPr="00FE5578">
              <w:rPr>
                <w:rFonts w:eastAsia="Calibri" w:cs="Arial"/>
              </w:rPr>
              <w:t>DA</w:t>
            </w:r>
            <w:r w:rsidRPr="00FE5578">
              <w:rPr>
                <w:rFonts w:eastAsia="Calibri" w:cs="Arial"/>
                <w:b/>
              </w:rPr>
              <w:t xml:space="preserve"> </w:t>
            </w:r>
            <w:r w:rsidRPr="00FE5578">
              <w:rPr>
                <w:rFonts w:ascii="Segoe UI Symbol" w:eastAsia="Calibri" w:hAnsi="Segoe UI Symbol" w:cs="Segoe UI Symbol"/>
                <w:b/>
              </w:rPr>
              <w:t>☐</w:t>
            </w:r>
            <w:r w:rsidRPr="00FE5578">
              <w:rPr>
                <w:rFonts w:eastAsia="Calibri" w:cs="Arial"/>
                <w:snapToGrid w:val="0"/>
                <w:lang w:eastAsia="en-US"/>
              </w:rPr>
              <w:t xml:space="preserve">    NE </w:t>
            </w:r>
            <w:r w:rsidRPr="00FE5578">
              <w:rPr>
                <w:rFonts w:ascii="Segoe UI Symbol" w:eastAsia="Calibri" w:hAnsi="Segoe UI Symbol" w:cs="Segoe UI Symbol"/>
                <w:snapToGrid w:val="0"/>
                <w:lang w:eastAsia="en-US"/>
              </w:rPr>
              <w:t>☐</w:t>
            </w:r>
          </w:p>
          <w:p w:rsidR="00FE5578" w:rsidRPr="00FE5578" w:rsidRDefault="00FE5578" w:rsidP="00FE5578">
            <w:pPr>
              <w:jc w:val="both"/>
              <w:rPr>
                <w:rFonts w:eastAsia="Calibri" w:cs="Arial"/>
                <w:b/>
              </w:rPr>
            </w:pPr>
          </w:p>
        </w:tc>
      </w:tr>
      <w:tr w:rsidR="00FE5578" w:rsidRPr="00FE5578" w:rsidTr="00D63EFE">
        <w:trPr>
          <w:trHeight w:val="1173"/>
        </w:trPr>
        <w:tc>
          <w:tcPr>
            <w:tcW w:w="383" w:type="dxa"/>
          </w:tcPr>
          <w:p w:rsidR="00FE5578" w:rsidRPr="00FE5578" w:rsidRDefault="00FE5578" w:rsidP="00FE5578">
            <w:pPr>
              <w:jc w:val="both"/>
              <w:rPr>
                <w:rFonts w:eastAsia="Calibri" w:cs="Arial"/>
              </w:rPr>
            </w:pPr>
            <w:r w:rsidRPr="00FE5578">
              <w:rPr>
                <w:rFonts w:eastAsia="Calibri" w:cs="Arial"/>
              </w:rPr>
              <w:lastRenderedPageBreak/>
              <w:t>3.</w:t>
            </w:r>
          </w:p>
        </w:tc>
        <w:tc>
          <w:tcPr>
            <w:tcW w:w="2765" w:type="dxa"/>
          </w:tcPr>
          <w:p w:rsidR="00FE5578" w:rsidRPr="00FE5578" w:rsidRDefault="00FE5578" w:rsidP="00FE5578">
            <w:pPr>
              <w:jc w:val="both"/>
              <w:rPr>
                <w:rFonts w:eastAsia="Calibri" w:cs="Arial"/>
                <w:b/>
              </w:rPr>
            </w:pPr>
          </w:p>
        </w:tc>
        <w:tc>
          <w:tcPr>
            <w:tcW w:w="3350" w:type="dxa"/>
          </w:tcPr>
          <w:p w:rsidR="00FE5578" w:rsidRPr="00FE5578" w:rsidRDefault="00FE5578" w:rsidP="00FE5578">
            <w:pPr>
              <w:jc w:val="both"/>
              <w:rPr>
                <w:rFonts w:eastAsia="Calibri" w:cs="Arial"/>
                <w:b/>
              </w:rPr>
            </w:pPr>
          </w:p>
        </w:tc>
        <w:tc>
          <w:tcPr>
            <w:tcW w:w="1866" w:type="dxa"/>
          </w:tcPr>
          <w:p w:rsidR="00FE5578" w:rsidRPr="00FE5578" w:rsidRDefault="00FE5578" w:rsidP="00FE5578">
            <w:pPr>
              <w:jc w:val="both"/>
              <w:rPr>
                <w:rFonts w:eastAsia="Calibri" w:cs="Arial"/>
                <w:b/>
              </w:rPr>
            </w:pPr>
          </w:p>
        </w:tc>
        <w:tc>
          <w:tcPr>
            <w:tcW w:w="1966" w:type="dxa"/>
          </w:tcPr>
          <w:p w:rsidR="00FE5578" w:rsidRPr="00FE5578" w:rsidRDefault="00FE5578" w:rsidP="00FE5578">
            <w:pPr>
              <w:jc w:val="both"/>
              <w:rPr>
                <w:rFonts w:eastAsia="Calibri" w:cs="Arial"/>
                <w:b/>
              </w:rPr>
            </w:pPr>
            <w:r w:rsidRPr="00FE5578">
              <w:rPr>
                <w:rFonts w:eastAsia="Calibri" w:cs="Arial"/>
              </w:rPr>
              <w:t xml:space="preserve"> </w:t>
            </w:r>
          </w:p>
          <w:p w:rsidR="00FE5578" w:rsidRPr="00FE5578" w:rsidRDefault="00FE5578" w:rsidP="00FE5578">
            <w:pPr>
              <w:jc w:val="both"/>
              <w:rPr>
                <w:rFonts w:eastAsia="Calibri" w:cs="Arial"/>
                <w:b/>
              </w:rPr>
            </w:pPr>
            <w:r w:rsidRPr="00FE5578">
              <w:rPr>
                <w:rFonts w:eastAsia="Calibri" w:cs="Arial"/>
              </w:rPr>
              <w:t>DA</w:t>
            </w:r>
            <w:r w:rsidRPr="00FE5578">
              <w:rPr>
                <w:rFonts w:eastAsia="Calibri" w:cs="Arial"/>
                <w:b/>
              </w:rPr>
              <w:t xml:space="preserve"> </w:t>
            </w:r>
            <w:r w:rsidRPr="00FE5578">
              <w:rPr>
                <w:rFonts w:ascii="Segoe UI Symbol" w:eastAsia="Calibri" w:hAnsi="Segoe UI Symbol" w:cs="Segoe UI Symbol"/>
                <w:b/>
              </w:rPr>
              <w:t>☐</w:t>
            </w:r>
            <w:r w:rsidRPr="00FE5578">
              <w:rPr>
                <w:rFonts w:eastAsia="Calibri" w:cs="Arial"/>
                <w:snapToGrid w:val="0"/>
                <w:lang w:eastAsia="en-US"/>
              </w:rPr>
              <w:t xml:space="preserve">    NE </w:t>
            </w:r>
            <w:r w:rsidRPr="00FE5578">
              <w:rPr>
                <w:rFonts w:ascii="Segoe UI Symbol" w:eastAsia="Calibri" w:hAnsi="Segoe UI Symbol" w:cs="Segoe UI Symbol"/>
                <w:snapToGrid w:val="0"/>
                <w:lang w:eastAsia="en-US"/>
              </w:rPr>
              <w:t>☐</w:t>
            </w:r>
          </w:p>
          <w:p w:rsidR="00FE5578" w:rsidRPr="00FE5578" w:rsidRDefault="00FE5578" w:rsidP="00FE5578">
            <w:pPr>
              <w:jc w:val="both"/>
              <w:rPr>
                <w:rFonts w:eastAsia="Calibri" w:cs="Arial"/>
                <w:b/>
              </w:rPr>
            </w:pPr>
          </w:p>
        </w:tc>
      </w:tr>
      <w:tr w:rsidR="00FE5578" w:rsidRPr="00FE5578" w:rsidTr="00D63EFE">
        <w:trPr>
          <w:trHeight w:val="1173"/>
        </w:trPr>
        <w:tc>
          <w:tcPr>
            <w:tcW w:w="383" w:type="dxa"/>
          </w:tcPr>
          <w:p w:rsidR="00FE5578" w:rsidRPr="00FE5578" w:rsidRDefault="00FE5578" w:rsidP="00FE5578">
            <w:pPr>
              <w:jc w:val="both"/>
              <w:rPr>
                <w:rFonts w:eastAsia="Calibri" w:cs="Arial"/>
              </w:rPr>
            </w:pPr>
            <w:r w:rsidRPr="00FE5578">
              <w:rPr>
                <w:rFonts w:eastAsia="Calibri" w:cs="Arial"/>
              </w:rPr>
              <w:t>4.</w:t>
            </w:r>
          </w:p>
        </w:tc>
        <w:tc>
          <w:tcPr>
            <w:tcW w:w="2765" w:type="dxa"/>
          </w:tcPr>
          <w:p w:rsidR="00FE5578" w:rsidRPr="00FE5578" w:rsidRDefault="00FE5578" w:rsidP="00FE5578">
            <w:pPr>
              <w:jc w:val="both"/>
              <w:rPr>
                <w:rFonts w:eastAsia="Calibri" w:cs="Arial"/>
                <w:b/>
              </w:rPr>
            </w:pPr>
          </w:p>
        </w:tc>
        <w:tc>
          <w:tcPr>
            <w:tcW w:w="3350" w:type="dxa"/>
          </w:tcPr>
          <w:p w:rsidR="00FE5578" w:rsidRPr="00FE5578" w:rsidRDefault="00FE5578" w:rsidP="00FE5578">
            <w:pPr>
              <w:jc w:val="both"/>
              <w:rPr>
                <w:rFonts w:eastAsia="Calibri" w:cs="Arial"/>
                <w:b/>
              </w:rPr>
            </w:pPr>
          </w:p>
        </w:tc>
        <w:tc>
          <w:tcPr>
            <w:tcW w:w="1866" w:type="dxa"/>
          </w:tcPr>
          <w:p w:rsidR="00FE5578" w:rsidRPr="00FE5578" w:rsidRDefault="00FE5578" w:rsidP="00FE5578">
            <w:pPr>
              <w:jc w:val="both"/>
              <w:rPr>
                <w:rFonts w:eastAsia="Calibri" w:cs="Arial"/>
                <w:b/>
              </w:rPr>
            </w:pPr>
          </w:p>
        </w:tc>
        <w:tc>
          <w:tcPr>
            <w:tcW w:w="1966" w:type="dxa"/>
          </w:tcPr>
          <w:p w:rsidR="00FE5578" w:rsidRPr="00FE5578" w:rsidRDefault="00FE5578" w:rsidP="00FE5578">
            <w:pPr>
              <w:jc w:val="both"/>
              <w:rPr>
                <w:rFonts w:eastAsia="Calibri" w:cs="Arial"/>
                <w:b/>
              </w:rPr>
            </w:pPr>
            <w:r w:rsidRPr="00FE5578">
              <w:rPr>
                <w:rFonts w:eastAsia="Calibri" w:cs="Arial"/>
              </w:rPr>
              <w:t xml:space="preserve"> </w:t>
            </w:r>
          </w:p>
          <w:p w:rsidR="00FE5578" w:rsidRPr="00FE5578" w:rsidRDefault="00FE5578" w:rsidP="00FE5578">
            <w:pPr>
              <w:jc w:val="both"/>
              <w:rPr>
                <w:rFonts w:eastAsia="Calibri" w:cs="Arial"/>
                <w:b/>
              </w:rPr>
            </w:pPr>
            <w:r w:rsidRPr="00FE5578">
              <w:rPr>
                <w:rFonts w:eastAsia="Calibri" w:cs="Arial"/>
              </w:rPr>
              <w:t>DA</w:t>
            </w:r>
            <w:r w:rsidRPr="00FE5578">
              <w:rPr>
                <w:rFonts w:eastAsia="Calibri" w:cs="Arial"/>
                <w:b/>
              </w:rPr>
              <w:t xml:space="preserve"> </w:t>
            </w:r>
            <w:r w:rsidRPr="00FE5578">
              <w:rPr>
                <w:rFonts w:ascii="Segoe UI Symbol" w:eastAsia="Calibri" w:hAnsi="Segoe UI Symbol" w:cs="Segoe UI Symbol"/>
                <w:b/>
              </w:rPr>
              <w:t>☐</w:t>
            </w:r>
            <w:r w:rsidRPr="00FE5578">
              <w:rPr>
                <w:rFonts w:eastAsia="Calibri" w:cs="Arial"/>
                <w:snapToGrid w:val="0"/>
                <w:lang w:eastAsia="en-US"/>
              </w:rPr>
              <w:t xml:space="preserve">    NE </w:t>
            </w:r>
            <w:r w:rsidRPr="00FE5578">
              <w:rPr>
                <w:rFonts w:ascii="Segoe UI Symbol" w:eastAsia="Calibri" w:hAnsi="Segoe UI Symbol" w:cs="Segoe UI Symbol"/>
                <w:snapToGrid w:val="0"/>
                <w:lang w:eastAsia="en-US"/>
              </w:rPr>
              <w:t>☐</w:t>
            </w:r>
          </w:p>
          <w:p w:rsidR="00FE5578" w:rsidRPr="00FE5578" w:rsidRDefault="00FE5578" w:rsidP="00FE5578">
            <w:pPr>
              <w:jc w:val="both"/>
              <w:rPr>
                <w:rFonts w:eastAsia="Calibri" w:cs="Arial"/>
                <w:b/>
              </w:rPr>
            </w:pPr>
          </w:p>
        </w:tc>
      </w:tr>
    </w:tbl>
    <w:p w:rsidR="00FE5578" w:rsidRPr="00FE5578" w:rsidRDefault="00FE5578" w:rsidP="00FE5578">
      <w:pPr>
        <w:jc w:val="both"/>
        <w:rPr>
          <w:rFonts w:eastAsia="Calibri" w:cs="Arial"/>
          <w:i/>
        </w:rPr>
      </w:pPr>
      <w:r w:rsidRPr="00FE5578">
        <w:rPr>
          <w:rFonts w:eastAsia="Calibri" w:cs="Arial"/>
          <w:i/>
        </w:rPr>
        <w:t>V kolikor je v lastništvu ponudnika udeleženih več fizičnih ali pravnih oseb, je potrebno izjavi priložiti seznam teh oseb, z vsemi zahtevanimi podatki.</w:t>
      </w:r>
    </w:p>
    <w:p w:rsidR="00FE5578" w:rsidRPr="00FE5578" w:rsidRDefault="00FE5578" w:rsidP="00FE5578">
      <w:pPr>
        <w:jc w:val="both"/>
        <w:rPr>
          <w:rFonts w:eastAsia="Calibri" w:cs="Arial"/>
        </w:rPr>
      </w:pPr>
    </w:p>
    <w:p w:rsidR="00FE5578" w:rsidRPr="00FE5578" w:rsidRDefault="00FE5578" w:rsidP="00FE5578">
      <w:pPr>
        <w:jc w:val="both"/>
        <w:rPr>
          <w:rFonts w:eastAsia="Calibri" w:cs="Arial"/>
          <w:b/>
        </w:rPr>
      </w:pPr>
      <w:r w:rsidRPr="00FE5578">
        <w:rPr>
          <w:rFonts w:eastAsia="Calibri" w:cs="Arial"/>
          <w:b/>
        </w:rPr>
        <w:t>PODATKI O DRUŽBAH, za katere se po določbah zakona, ki ureja gospodarske družbe, šteje, da so povezane s ponudnikom</w:t>
      </w:r>
      <w:r w:rsidRPr="00FE5578">
        <w:rPr>
          <w:rFonts w:eastAsia="Calibri" w:cs="Arial"/>
          <w:vertAlign w:val="superscript"/>
        </w:rPr>
        <w:footnoteReference w:id="2"/>
      </w:r>
      <w:r w:rsidRPr="00FE5578">
        <w:rPr>
          <w:rFonts w:eastAsia="Calibri"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FE5578" w:rsidRPr="00FE5578" w:rsidTr="00D63EFE">
        <w:tc>
          <w:tcPr>
            <w:tcW w:w="425" w:type="dxa"/>
          </w:tcPr>
          <w:p w:rsidR="00FE5578" w:rsidRPr="00FE5578" w:rsidRDefault="00FE5578" w:rsidP="00FE5578">
            <w:pPr>
              <w:jc w:val="both"/>
              <w:rPr>
                <w:rFonts w:eastAsia="Calibri" w:cs="Arial"/>
                <w:b/>
              </w:rPr>
            </w:pPr>
          </w:p>
        </w:tc>
        <w:tc>
          <w:tcPr>
            <w:tcW w:w="4962" w:type="dxa"/>
          </w:tcPr>
          <w:p w:rsidR="00FE5578" w:rsidRPr="00FE5578" w:rsidRDefault="00FE5578" w:rsidP="00FE5578">
            <w:pPr>
              <w:jc w:val="both"/>
              <w:rPr>
                <w:rFonts w:eastAsia="Calibri" w:cs="Arial"/>
                <w:b/>
              </w:rPr>
            </w:pPr>
            <w:r w:rsidRPr="00FE5578">
              <w:rPr>
                <w:rFonts w:eastAsia="Calibri" w:cs="Arial"/>
                <w:b/>
              </w:rPr>
              <w:t>Firma, sedež, matična in davčna številka pravne osebe</w:t>
            </w:r>
          </w:p>
        </w:tc>
        <w:tc>
          <w:tcPr>
            <w:tcW w:w="4820" w:type="dxa"/>
          </w:tcPr>
          <w:p w:rsidR="00FE5578" w:rsidRPr="00FE5578" w:rsidRDefault="00FE5578" w:rsidP="00FE5578">
            <w:pPr>
              <w:jc w:val="both"/>
              <w:rPr>
                <w:rFonts w:eastAsia="Calibri" w:cs="Arial"/>
                <w:b/>
              </w:rPr>
            </w:pPr>
            <w:r w:rsidRPr="00FE5578">
              <w:rPr>
                <w:rFonts w:eastAsia="Calibri" w:cs="Arial"/>
                <w:b/>
              </w:rPr>
              <w:t>Razmerje v skladu s 527. členom ZGD-1</w:t>
            </w:r>
          </w:p>
        </w:tc>
      </w:tr>
      <w:tr w:rsidR="00FE5578" w:rsidRPr="00FE5578" w:rsidTr="00D63EFE">
        <w:trPr>
          <w:trHeight w:val="1073"/>
        </w:trPr>
        <w:tc>
          <w:tcPr>
            <w:tcW w:w="425" w:type="dxa"/>
          </w:tcPr>
          <w:p w:rsidR="00FE5578" w:rsidRPr="00FE5578" w:rsidRDefault="00FE5578" w:rsidP="00FE5578">
            <w:pPr>
              <w:jc w:val="both"/>
              <w:rPr>
                <w:rFonts w:eastAsia="Calibri" w:cs="Arial"/>
              </w:rPr>
            </w:pPr>
            <w:r w:rsidRPr="00FE5578">
              <w:rPr>
                <w:rFonts w:eastAsia="Calibri" w:cs="Arial"/>
              </w:rPr>
              <w:t>1.</w:t>
            </w:r>
          </w:p>
        </w:tc>
        <w:tc>
          <w:tcPr>
            <w:tcW w:w="4962" w:type="dxa"/>
          </w:tcPr>
          <w:p w:rsidR="00FE5578" w:rsidRPr="00FE5578" w:rsidRDefault="00FE5578" w:rsidP="00FE5578">
            <w:pPr>
              <w:jc w:val="both"/>
              <w:rPr>
                <w:rFonts w:eastAsia="Calibri" w:cs="Arial"/>
                <w:b/>
              </w:rPr>
            </w:pPr>
          </w:p>
        </w:tc>
        <w:tc>
          <w:tcPr>
            <w:tcW w:w="4820" w:type="dxa"/>
          </w:tcPr>
          <w:p w:rsidR="00FE5578" w:rsidRPr="00FE5578" w:rsidRDefault="00FE5578" w:rsidP="00FE5578">
            <w:pPr>
              <w:jc w:val="both"/>
              <w:rPr>
                <w:rFonts w:eastAsia="Calibri" w:cs="Arial"/>
                <w:b/>
              </w:rPr>
            </w:pPr>
          </w:p>
        </w:tc>
      </w:tr>
      <w:tr w:rsidR="00FE5578" w:rsidRPr="00FE5578" w:rsidTr="00D63EFE">
        <w:trPr>
          <w:trHeight w:val="975"/>
        </w:trPr>
        <w:tc>
          <w:tcPr>
            <w:tcW w:w="425" w:type="dxa"/>
          </w:tcPr>
          <w:p w:rsidR="00FE5578" w:rsidRPr="00FE5578" w:rsidRDefault="00FE5578" w:rsidP="00FE5578">
            <w:pPr>
              <w:jc w:val="both"/>
              <w:rPr>
                <w:rFonts w:eastAsia="Calibri" w:cs="Arial"/>
              </w:rPr>
            </w:pPr>
            <w:r w:rsidRPr="00FE5578">
              <w:rPr>
                <w:rFonts w:eastAsia="Calibri" w:cs="Arial"/>
              </w:rPr>
              <w:t>2.</w:t>
            </w:r>
          </w:p>
        </w:tc>
        <w:tc>
          <w:tcPr>
            <w:tcW w:w="4962" w:type="dxa"/>
          </w:tcPr>
          <w:p w:rsidR="00FE5578" w:rsidRPr="00FE5578" w:rsidRDefault="00FE5578" w:rsidP="00FE5578">
            <w:pPr>
              <w:jc w:val="both"/>
              <w:rPr>
                <w:rFonts w:eastAsia="Calibri" w:cs="Arial"/>
                <w:b/>
              </w:rPr>
            </w:pPr>
          </w:p>
        </w:tc>
        <w:tc>
          <w:tcPr>
            <w:tcW w:w="4820" w:type="dxa"/>
          </w:tcPr>
          <w:p w:rsidR="00FE5578" w:rsidRPr="00FE5578" w:rsidRDefault="00FE5578" w:rsidP="00FE5578">
            <w:pPr>
              <w:jc w:val="both"/>
              <w:rPr>
                <w:rFonts w:eastAsia="Calibri" w:cs="Arial"/>
                <w:b/>
              </w:rPr>
            </w:pPr>
          </w:p>
        </w:tc>
      </w:tr>
      <w:tr w:rsidR="00FE5578" w:rsidRPr="00FE5578" w:rsidTr="00D63EFE">
        <w:trPr>
          <w:trHeight w:val="989"/>
        </w:trPr>
        <w:tc>
          <w:tcPr>
            <w:tcW w:w="425" w:type="dxa"/>
          </w:tcPr>
          <w:p w:rsidR="00FE5578" w:rsidRPr="00FE5578" w:rsidRDefault="00FE5578" w:rsidP="00FE5578">
            <w:pPr>
              <w:jc w:val="both"/>
              <w:rPr>
                <w:rFonts w:eastAsia="Calibri" w:cs="Arial"/>
              </w:rPr>
            </w:pPr>
            <w:r w:rsidRPr="00FE5578">
              <w:rPr>
                <w:rFonts w:eastAsia="Calibri" w:cs="Arial"/>
              </w:rPr>
              <w:t>3.</w:t>
            </w:r>
          </w:p>
        </w:tc>
        <w:tc>
          <w:tcPr>
            <w:tcW w:w="4962" w:type="dxa"/>
          </w:tcPr>
          <w:p w:rsidR="00FE5578" w:rsidRPr="00FE5578" w:rsidRDefault="00FE5578" w:rsidP="00FE5578">
            <w:pPr>
              <w:jc w:val="both"/>
              <w:rPr>
                <w:rFonts w:eastAsia="Calibri" w:cs="Arial"/>
                <w:b/>
              </w:rPr>
            </w:pPr>
          </w:p>
        </w:tc>
        <w:tc>
          <w:tcPr>
            <w:tcW w:w="4820" w:type="dxa"/>
          </w:tcPr>
          <w:p w:rsidR="00FE5578" w:rsidRPr="00FE5578" w:rsidRDefault="00FE5578" w:rsidP="00FE5578">
            <w:pPr>
              <w:jc w:val="both"/>
              <w:rPr>
                <w:rFonts w:eastAsia="Calibri" w:cs="Arial"/>
                <w:b/>
              </w:rPr>
            </w:pPr>
          </w:p>
        </w:tc>
      </w:tr>
    </w:tbl>
    <w:p w:rsidR="00FE5578" w:rsidRPr="00FE5578" w:rsidRDefault="00FE5578" w:rsidP="00FE5578">
      <w:pPr>
        <w:jc w:val="both"/>
        <w:rPr>
          <w:rFonts w:eastAsia="Calibri" w:cs="Arial"/>
          <w:i/>
        </w:rPr>
      </w:pPr>
      <w:r w:rsidRPr="00FE5578">
        <w:rPr>
          <w:rFonts w:eastAsia="Calibri" w:cs="Arial"/>
          <w:i/>
        </w:rPr>
        <w:t>V kolikor je s ponudnikom povezanih več pravnih oseb, je potrebno izjavi priložiti seznam teh oseb, z vsemi zahtevanimi podatki.</w:t>
      </w:r>
    </w:p>
    <w:p w:rsidR="00FE5578" w:rsidRPr="00FE5578" w:rsidRDefault="00FE5578" w:rsidP="00FE5578">
      <w:pPr>
        <w:jc w:val="both"/>
        <w:rPr>
          <w:rFonts w:eastAsia="Calibri" w:cs="Arial"/>
          <w:b/>
        </w:rPr>
      </w:pPr>
    </w:p>
    <w:p w:rsidR="00FE5578" w:rsidRPr="00FE5578" w:rsidRDefault="00FE5578" w:rsidP="00FE5578">
      <w:pPr>
        <w:jc w:val="both"/>
        <w:rPr>
          <w:rFonts w:eastAsia="Calibri" w:cs="Arial"/>
        </w:rPr>
      </w:pPr>
      <w:r w:rsidRPr="00FE5578">
        <w:rPr>
          <w:rFonts w:eastAsia="Calibri" w:cs="Arial"/>
        </w:rPr>
        <w:t>Izjavljam, da sem kot fizične osebe – udeležence v lastništvu ponudnika navedel:</w:t>
      </w:r>
    </w:p>
    <w:p w:rsidR="00FE5578" w:rsidRPr="00FE5578" w:rsidRDefault="00FE5578" w:rsidP="00FE5578">
      <w:pPr>
        <w:numPr>
          <w:ilvl w:val="0"/>
          <w:numId w:val="14"/>
        </w:numPr>
        <w:jc w:val="both"/>
        <w:rPr>
          <w:rFonts w:eastAsia="Calibri" w:cs="Arial"/>
        </w:rPr>
      </w:pPr>
      <w:r w:rsidRPr="00FE5578">
        <w:rPr>
          <w:rFonts w:eastAsia="Calibri" w:cs="Arial"/>
        </w:rPr>
        <w:t>vsako fizično osebo, ki je posredno ali neposredno imetnik oziroma je udeležena pri ustanoviteljskih pravicah, upravljanju ali kapitalu pravne osebe, ali ima obvladujoč položaj pri upravljanju sredstev pravne osebe;</w:t>
      </w:r>
    </w:p>
    <w:p w:rsidR="00FE5578" w:rsidRPr="00FE5578" w:rsidRDefault="00FE5578" w:rsidP="00FE5578">
      <w:pPr>
        <w:numPr>
          <w:ilvl w:val="0"/>
          <w:numId w:val="14"/>
        </w:numPr>
        <w:jc w:val="both"/>
        <w:rPr>
          <w:rFonts w:eastAsia="Calibri" w:cs="Arial"/>
        </w:rPr>
      </w:pPr>
      <w:r w:rsidRPr="00FE5578">
        <w:rPr>
          <w:rFonts w:eastAsia="Calibr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FE5578" w:rsidRPr="00FE5578" w:rsidRDefault="00FE5578" w:rsidP="00FE5578">
      <w:pPr>
        <w:jc w:val="both"/>
        <w:rPr>
          <w:rFonts w:eastAsia="Calibri" w:cs="Arial"/>
        </w:rPr>
      </w:pPr>
    </w:p>
    <w:p w:rsidR="00EF476F" w:rsidRDefault="00EF476F"/>
    <w:sectPr w:rsidR="00EF476F">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EFE" w:rsidRDefault="00D63EFE" w:rsidP="00FE5578">
      <w:r>
        <w:separator/>
      </w:r>
    </w:p>
  </w:endnote>
  <w:endnote w:type="continuationSeparator" w:id="0">
    <w:p w:rsidR="00D63EFE" w:rsidRDefault="00D63EFE" w:rsidP="00FE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784787"/>
      <w:docPartObj>
        <w:docPartGallery w:val="Page Numbers (Bottom of Page)"/>
        <w:docPartUnique/>
      </w:docPartObj>
    </w:sdtPr>
    <w:sdtContent>
      <w:p w:rsidR="00D63EFE" w:rsidRDefault="00D63EFE">
        <w:pPr>
          <w:pStyle w:val="Noga"/>
          <w:jc w:val="center"/>
        </w:pPr>
        <w:r>
          <w:fldChar w:fldCharType="begin"/>
        </w:r>
        <w:r>
          <w:instrText>PAGE   \* MERGEFORMAT</w:instrText>
        </w:r>
        <w:r>
          <w:fldChar w:fldCharType="separate"/>
        </w:r>
        <w:r w:rsidR="00CD39AD" w:rsidRPr="00CD39AD">
          <w:rPr>
            <w:noProof/>
            <w:lang w:val="sl-SI"/>
          </w:rPr>
          <w:t>22</w:t>
        </w:r>
        <w:r>
          <w:fldChar w:fldCharType="end"/>
        </w:r>
      </w:p>
    </w:sdtContent>
  </w:sdt>
  <w:p w:rsidR="00D63EFE" w:rsidRDefault="00D63EFE">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EFE" w:rsidRDefault="00D63EFE" w:rsidP="00FE5578">
      <w:r>
        <w:separator/>
      </w:r>
    </w:p>
  </w:footnote>
  <w:footnote w:type="continuationSeparator" w:id="0">
    <w:p w:rsidR="00D63EFE" w:rsidRDefault="00D63EFE" w:rsidP="00FE5578">
      <w:r>
        <w:continuationSeparator/>
      </w:r>
    </w:p>
  </w:footnote>
  <w:footnote w:id="1">
    <w:p w:rsidR="00D63EFE" w:rsidRDefault="00D63EFE" w:rsidP="00FE5578">
      <w:pPr>
        <w:pStyle w:val="Sprotnaopomba-besedilo"/>
        <w:jc w:val="both"/>
      </w:pPr>
      <w:r w:rsidRPr="0050796A">
        <w:rPr>
          <w:rStyle w:val="Sprotnaopomba-sklic"/>
          <w:rFonts w:ascii="Arial" w:hAnsi="Arial" w:cs="Arial"/>
        </w:rPr>
        <w:footnoteRef/>
      </w:r>
      <w:r>
        <w:rPr>
          <w:rFonts w:ascii="Arial" w:hAnsi="Arial" w:cs="Arial"/>
        </w:rPr>
        <w:t xml:space="preserve"> Novela Zakona o gospodarskih družbah </w:t>
      </w:r>
      <w:r w:rsidRPr="00AC0BB7">
        <w:rPr>
          <w:rFonts w:ascii="Arial" w:hAnsi="Arial" w:cs="Arial"/>
        </w:rPr>
        <w:t>(Uradni list RS, št. 57/12 z dne 27. 7. 2012)</w:t>
      </w:r>
      <w:r>
        <w:rPr>
          <w:rFonts w:ascii="Arial" w:hAnsi="Arial" w:cs="Arial"/>
        </w:rPr>
        <w:t xml:space="preserve"> ukinja tihe družbe, ki prenehajo obstajati z dnem 28.7.2012, zato te del določbe 14/VI </w:t>
      </w:r>
      <w:proofErr w:type="spellStart"/>
      <w:r>
        <w:rPr>
          <w:rFonts w:ascii="Arial" w:hAnsi="Arial" w:cs="Arial"/>
        </w:rPr>
        <w:t>ZIntPK</w:t>
      </w:r>
      <w:proofErr w:type="spellEnd"/>
      <w:r>
        <w:rPr>
          <w:rFonts w:ascii="Arial" w:hAnsi="Arial" w:cs="Arial"/>
        </w:rPr>
        <w:t xml:space="preserve"> za družbe s sedežem v RS, ne pride več v poštev. Določba pa velja za tuje družbe, če po tujem pravu institut tihe družbe obstaja.</w:t>
      </w:r>
    </w:p>
  </w:footnote>
  <w:footnote w:id="2">
    <w:p w:rsidR="00D63EFE" w:rsidRPr="0050796A" w:rsidRDefault="00D63EFE" w:rsidP="00FE5578">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 xml:space="preserve">527. </w:t>
      </w:r>
      <w:r>
        <w:rPr>
          <w:rFonts w:ascii="Arial" w:hAnsi="Arial" w:cs="Arial"/>
        </w:rPr>
        <w:t>č</w:t>
      </w:r>
      <w:r w:rsidRPr="0050796A">
        <w:rPr>
          <w:rFonts w:ascii="Arial" w:hAnsi="Arial" w:cs="Arial"/>
        </w:rPr>
        <w:t>len ZGD</w:t>
      </w:r>
    </w:p>
    <w:p w:rsidR="00D63EFE" w:rsidRPr="0050796A" w:rsidRDefault="00D63EFE" w:rsidP="00FE5578">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D63EFE" w:rsidRPr="0050796A" w:rsidRDefault="00D63EFE" w:rsidP="00FE5578">
      <w:pPr>
        <w:pStyle w:val="Sprotnaopomba-besedilo"/>
        <w:numPr>
          <w:ilvl w:val="0"/>
          <w:numId w:val="8"/>
        </w:numPr>
        <w:jc w:val="both"/>
        <w:rPr>
          <w:rFonts w:ascii="Arial" w:hAnsi="Arial" w:cs="Arial"/>
        </w:rPr>
      </w:pPr>
      <w:r w:rsidRPr="0050796A">
        <w:rPr>
          <w:rFonts w:ascii="Arial" w:hAnsi="Arial" w:cs="Arial"/>
        </w:rPr>
        <w:t>ima ena družba v drugi ve</w:t>
      </w:r>
      <w:r>
        <w:rPr>
          <w:rFonts w:ascii="Arial" w:hAnsi="Arial" w:cs="Arial"/>
        </w:rPr>
        <w:t>č</w:t>
      </w:r>
      <w:r w:rsidRPr="0050796A">
        <w:rPr>
          <w:rFonts w:ascii="Arial" w:hAnsi="Arial" w:cs="Arial"/>
        </w:rPr>
        <w:t>inski delež (družba v ve</w:t>
      </w:r>
      <w:r>
        <w:rPr>
          <w:rFonts w:ascii="Arial" w:hAnsi="Arial" w:cs="Arial"/>
        </w:rPr>
        <w:t>č</w:t>
      </w:r>
      <w:r w:rsidRPr="0050796A">
        <w:rPr>
          <w:rFonts w:ascii="Arial" w:hAnsi="Arial" w:cs="Arial"/>
        </w:rPr>
        <w:t>inski lasti in družba z ve</w:t>
      </w:r>
      <w:r>
        <w:rPr>
          <w:rFonts w:ascii="Arial" w:hAnsi="Arial" w:cs="Arial"/>
        </w:rPr>
        <w:t>č</w:t>
      </w:r>
      <w:r w:rsidRPr="0050796A">
        <w:rPr>
          <w:rFonts w:ascii="Arial" w:hAnsi="Arial" w:cs="Arial"/>
        </w:rPr>
        <w:t>inskim deležem);</w:t>
      </w:r>
    </w:p>
    <w:p w:rsidR="00D63EFE" w:rsidRPr="0050796A" w:rsidRDefault="00D63EFE" w:rsidP="00FE5578">
      <w:pPr>
        <w:pStyle w:val="Sprotnaopomba-besedilo"/>
        <w:numPr>
          <w:ilvl w:val="0"/>
          <w:numId w:val="8"/>
        </w:numPr>
        <w:jc w:val="both"/>
        <w:rPr>
          <w:rFonts w:ascii="Arial" w:hAnsi="Arial" w:cs="Arial"/>
        </w:rPr>
      </w:pPr>
      <w:r w:rsidRPr="0050796A">
        <w:rPr>
          <w:rFonts w:ascii="Arial" w:hAnsi="Arial" w:cs="Arial"/>
        </w:rPr>
        <w:t>je ena družba odvisna od druge (odvisna in obvladujo</w:t>
      </w:r>
      <w:r>
        <w:rPr>
          <w:rFonts w:ascii="Arial" w:hAnsi="Arial" w:cs="Arial"/>
        </w:rPr>
        <w:t>č</w:t>
      </w:r>
      <w:r w:rsidRPr="0050796A">
        <w:rPr>
          <w:rFonts w:ascii="Arial" w:hAnsi="Arial" w:cs="Arial"/>
        </w:rPr>
        <w:t>a družba);</w:t>
      </w:r>
    </w:p>
    <w:p w:rsidR="00D63EFE" w:rsidRPr="0050796A" w:rsidRDefault="00D63EFE" w:rsidP="00FE5578">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D63EFE" w:rsidRPr="0050796A" w:rsidRDefault="00D63EFE" w:rsidP="00FE5578">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D63EFE" w:rsidRDefault="00D63EFE" w:rsidP="00FE5578">
      <w:pPr>
        <w:pStyle w:val="Sprotnaopomba-besedilo"/>
        <w:numPr>
          <w:ilvl w:val="0"/>
          <w:numId w:val="8"/>
        </w:numPr>
        <w:jc w:val="both"/>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840B0D"/>
    <w:multiLevelType w:val="hybridMultilevel"/>
    <w:tmpl w:val="9FBED636"/>
    <w:lvl w:ilvl="0" w:tplc="6D98D476">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64805F7"/>
    <w:multiLevelType w:val="hybridMultilevel"/>
    <w:tmpl w:val="C2F854A6"/>
    <w:lvl w:ilvl="0" w:tplc="26F032FC">
      <w:start w:val="1"/>
      <w:numFmt w:val="decimal"/>
      <w:pStyle w:val="Slog69"/>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2D0A0CE2"/>
    <w:multiLevelType w:val="hybridMultilevel"/>
    <w:tmpl w:val="666C9C6A"/>
    <w:lvl w:ilvl="0" w:tplc="22127A6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FC0071C"/>
    <w:multiLevelType w:val="hybridMultilevel"/>
    <w:tmpl w:val="9104E6DC"/>
    <w:lvl w:ilvl="0" w:tplc="4B22AC2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FC13146"/>
    <w:multiLevelType w:val="multilevel"/>
    <w:tmpl w:val="28049D1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9907B95"/>
    <w:multiLevelType w:val="hybridMultilevel"/>
    <w:tmpl w:val="79C0238E"/>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055337B"/>
    <w:multiLevelType w:val="hybridMultilevel"/>
    <w:tmpl w:val="71A4FA08"/>
    <w:lvl w:ilvl="0" w:tplc="C0A4F176">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CC740B4"/>
    <w:multiLevelType w:val="hybridMultilevel"/>
    <w:tmpl w:val="CA328198"/>
    <w:lvl w:ilvl="0" w:tplc="491E8862">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F721297"/>
    <w:multiLevelType w:val="hybridMultilevel"/>
    <w:tmpl w:val="6FE03C8C"/>
    <w:lvl w:ilvl="0" w:tplc="59DA596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06C0E55"/>
    <w:multiLevelType w:val="hybridMultilevel"/>
    <w:tmpl w:val="D68448B2"/>
    <w:lvl w:ilvl="0" w:tplc="3DBE0FA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53121502"/>
    <w:multiLevelType w:val="hybridMultilevel"/>
    <w:tmpl w:val="3D8807D8"/>
    <w:lvl w:ilvl="0" w:tplc="423695FE">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86C6C34"/>
    <w:multiLevelType w:val="hybridMultilevel"/>
    <w:tmpl w:val="BB1E1822"/>
    <w:lvl w:ilvl="0" w:tplc="4E2430D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58CD6E4D"/>
    <w:multiLevelType w:val="hybridMultilevel"/>
    <w:tmpl w:val="1EB66BC4"/>
    <w:lvl w:ilvl="0" w:tplc="A70C1B2A">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58EC2ADA"/>
    <w:multiLevelType w:val="hybridMultilevel"/>
    <w:tmpl w:val="CE005454"/>
    <w:lvl w:ilvl="0" w:tplc="8BC69724">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5CB43DB4"/>
    <w:multiLevelType w:val="hybridMultilevel"/>
    <w:tmpl w:val="083C2D52"/>
    <w:lvl w:ilvl="0" w:tplc="EE1404D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609A2D15"/>
    <w:multiLevelType w:val="hybridMultilevel"/>
    <w:tmpl w:val="7A72D270"/>
    <w:lvl w:ilvl="0" w:tplc="89E8F95A">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633247B3"/>
    <w:multiLevelType w:val="hybridMultilevel"/>
    <w:tmpl w:val="E514BFB2"/>
    <w:lvl w:ilvl="0" w:tplc="AA8C6B0E">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9"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EF74785"/>
    <w:multiLevelType w:val="hybridMultilevel"/>
    <w:tmpl w:val="429A8F38"/>
    <w:lvl w:ilvl="0" w:tplc="BA32A2A4">
      <w:start w:val="10"/>
      <w:numFmt w:val="bullet"/>
      <w:pStyle w:val="Slog62"/>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3" w15:restartNumberingAfterBreak="0">
    <w:nsid w:val="6F5448C9"/>
    <w:multiLevelType w:val="hybridMultilevel"/>
    <w:tmpl w:val="BAC83C74"/>
    <w:lvl w:ilvl="0" w:tplc="FFFFFFFF">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71232505"/>
    <w:multiLevelType w:val="hybridMultilevel"/>
    <w:tmpl w:val="192ADC82"/>
    <w:lvl w:ilvl="0" w:tplc="24A67F50">
      <w:start w:val="10"/>
      <w:numFmt w:val="bullet"/>
      <w:pStyle w:val="Slog6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5"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6"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9"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75FB611D"/>
    <w:multiLevelType w:val="hybridMultilevel"/>
    <w:tmpl w:val="A8C04B96"/>
    <w:lvl w:ilvl="0" w:tplc="13B46040">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7B623EEA"/>
    <w:multiLevelType w:val="hybridMultilevel"/>
    <w:tmpl w:val="23444892"/>
    <w:lvl w:ilvl="0" w:tplc="7576D2B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37"/>
  </w:num>
  <w:num w:numId="5">
    <w:abstractNumId w:val="16"/>
  </w:num>
  <w:num w:numId="6">
    <w:abstractNumId w:val="60"/>
  </w:num>
  <w:num w:numId="7">
    <w:abstractNumId w:val="21"/>
  </w:num>
  <w:num w:numId="8">
    <w:abstractNumId w:val="61"/>
  </w:num>
  <w:num w:numId="9">
    <w:abstractNumId w:val="3"/>
  </w:num>
  <w:num w:numId="10">
    <w:abstractNumId w:val="12"/>
  </w:num>
  <w:num w:numId="11">
    <w:abstractNumId w:val="65"/>
  </w:num>
  <w:num w:numId="12">
    <w:abstractNumId w:val="15"/>
  </w:num>
  <w:num w:numId="13">
    <w:abstractNumId w:val="8"/>
  </w:num>
  <w:num w:numId="14">
    <w:abstractNumId w:val="38"/>
  </w:num>
  <w:num w:numId="15">
    <w:abstractNumId w:val="4"/>
  </w:num>
  <w:num w:numId="16">
    <w:abstractNumId w:val="25"/>
  </w:num>
  <w:num w:numId="17">
    <w:abstractNumId w:val="9"/>
  </w:num>
  <w:num w:numId="18">
    <w:abstractNumId w:val="55"/>
  </w:num>
  <w:num w:numId="19">
    <w:abstractNumId w:val="42"/>
  </w:num>
  <w:num w:numId="20">
    <w:abstractNumId w:val="56"/>
  </w:num>
  <w:num w:numId="21">
    <w:abstractNumId w:val="31"/>
  </w:num>
  <w:num w:numId="22">
    <w:abstractNumId w:val="53"/>
  </w:num>
  <w:num w:numId="23">
    <w:abstractNumId w:val="19"/>
  </w:num>
  <w:num w:numId="24">
    <w:abstractNumId w:val="46"/>
  </w:num>
  <w:num w:numId="25">
    <w:abstractNumId w:val="30"/>
  </w:num>
  <w:num w:numId="26">
    <w:abstractNumId w:val="39"/>
  </w:num>
  <w:num w:numId="27">
    <w:abstractNumId w:val="14"/>
  </w:num>
  <w:num w:numId="28">
    <w:abstractNumId w:val="26"/>
  </w:num>
  <w:num w:numId="29">
    <w:abstractNumId w:val="27"/>
  </w:num>
  <w:num w:numId="30">
    <w:abstractNumId w:val="7"/>
  </w:num>
  <w:num w:numId="31">
    <w:abstractNumId w:val="66"/>
  </w:num>
  <w:num w:numId="32">
    <w:abstractNumId w:val="36"/>
  </w:num>
  <w:num w:numId="33">
    <w:abstractNumId w:val="13"/>
  </w:num>
  <w:num w:numId="34">
    <w:abstractNumId w:val="59"/>
  </w:num>
  <w:num w:numId="35">
    <w:abstractNumId w:val="47"/>
  </w:num>
  <w:num w:numId="36">
    <w:abstractNumId w:val="35"/>
  </w:num>
  <w:num w:numId="37">
    <w:abstractNumId w:val="20"/>
  </w:num>
  <w:num w:numId="38">
    <w:abstractNumId w:val="34"/>
  </w:num>
  <w:num w:numId="39">
    <w:abstractNumId w:val="45"/>
  </w:num>
  <w:num w:numId="40">
    <w:abstractNumId w:val="69"/>
  </w:num>
  <w:num w:numId="41">
    <w:abstractNumId w:val="58"/>
  </w:num>
  <w:num w:numId="42">
    <w:abstractNumId w:val="2"/>
  </w:num>
  <w:num w:numId="43">
    <w:abstractNumId w:val="72"/>
  </w:num>
  <w:num w:numId="44">
    <w:abstractNumId w:val="41"/>
  </w:num>
  <w:num w:numId="45">
    <w:abstractNumId w:val="54"/>
  </w:num>
  <w:num w:numId="46">
    <w:abstractNumId w:val="52"/>
  </w:num>
  <w:num w:numId="47">
    <w:abstractNumId w:val="33"/>
  </w:num>
  <w:num w:numId="48">
    <w:abstractNumId w:val="43"/>
  </w:num>
  <w:num w:numId="49">
    <w:abstractNumId w:val="57"/>
  </w:num>
  <w:num w:numId="50">
    <w:abstractNumId w:val="50"/>
  </w:num>
  <w:num w:numId="51">
    <w:abstractNumId w:val="24"/>
  </w:num>
  <w:num w:numId="52">
    <w:abstractNumId w:val="22"/>
  </w:num>
  <w:num w:numId="53">
    <w:abstractNumId w:val="29"/>
  </w:num>
  <w:num w:numId="54">
    <w:abstractNumId w:val="18"/>
  </w:num>
  <w:num w:numId="55">
    <w:abstractNumId w:val="51"/>
  </w:num>
  <w:num w:numId="56">
    <w:abstractNumId w:val="40"/>
  </w:num>
  <w:num w:numId="57">
    <w:abstractNumId w:val="48"/>
  </w:num>
  <w:num w:numId="58">
    <w:abstractNumId w:val="28"/>
  </w:num>
  <w:num w:numId="59">
    <w:abstractNumId w:val="5"/>
  </w:num>
  <w:num w:numId="60">
    <w:abstractNumId w:val="62"/>
  </w:num>
  <w:num w:numId="61">
    <w:abstractNumId w:val="1"/>
  </w:num>
  <w:num w:numId="62">
    <w:abstractNumId w:val="32"/>
  </w:num>
  <w:num w:numId="63">
    <w:abstractNumId w:val="0"/>
  </w:num>
  <w:num w:numId="64">
    <w:abstractNumId w:val="63"/>
  </w:num>
  <w:num w:numId="65">
    <w:abstractNumId w:val="71"/>
  </w:num>
  <w:num w:numId="66">
    <w:abstractNumId w:val="6"/>
  </w:num>
  <w:num w:numId="67">
    <w:abstractNumId w:val="67"/>
  </w:num>
  <w:num w:numId="68">
    <w:abstractNumId w:val="11"/>
  </w:num>
  <w:num w:numId="69">
    <w:abstractNumId w:val="64"/>
  </w:num>
  <w:num w:numId="70">
    <w:abstractNumId w:val="70"/>
  </w:num>
  <w:num w:numId="71">
    <w:abstractNumId w:val="23"/>
  </w:num>
  <w:num w:numId="72">
    <w:abstractNumId w:val="44"/>
  </w:num>
  <w:num w:numId="73">
    <w:abstractNumId w:val="1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78"/>
    <w:rsid w:val="00CD39AD"/>
    <w:rsid w:val="00D63EFE"/>
    <w:rsid w:val="00EF476F"/>
    <w:rsid w:val="00F33D00"/>
    <w:rsid w:val="00FE55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063CE"/>
  <w15:chartTrackingRefBased/>
  <w15:docId w15:val="{859C8598-1895-4A31-9A52-720E179F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footer" w:uiPriority="99" w:qFormat="1"/>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FE5578"/>
    <w:pPr>
      <w:keepNext/>
      <w:numPr>
        <w:numId w:val="11"/>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FE5578"/>
    <w:pPr>
      <w:keepNext/>
      <w:numPr>
        <w:ilvl w:val="1"/>
        <w:numId w:val="11"/>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FE5578"/>
    <w:pPr>
      <w:keepNext/>
      <w:numPr>
        <w:ilvl w:val="2"/>
        <w:numId w:val="11"/>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FE5578"/>
    <w:pPr>
      <w:keepNext/>
      <w:numPr>
        <w:ilvl w:val="3"/>
        <w:numId w:val="11"/>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FE5578"/>
    <w:pPr>
      <w:numPr>
        <w:ilvl w:val="4"/>
        <w:numId w:val="11"/>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FE5578"/>
    <w:pPr>
      <w:numPr>
        <w:ilvl w:val="5"/>
        <w:numId w:val="11"/>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FE5578"/>
    <w:pPr>
      <w:numPr>
        <w:ilvl w:val="6"/>
        <w:numId w:val="11"/>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FE5578"/>
    <w:pPr>
      <w:numPr>
        <w:ilvl w:val="7"/>
        <w:numId w:val="11"/>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FE5578"/>
    <w:pPr>
      <w:keepNext/>
      <w:numPr>
        <w:ilvl w:val="8"/>
        <w:numId w:val="11"/>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FE5578"/>
    <w:rPr>
      <w:rFonts w:eastAsia="Calibri"/>
      <w:b/>
      <w:bCs/>
      <w:kern w:val="32"/>
      <w:sz w:val="32"/>
      <w:szCs w:val="32"/>
      <w:lang w:val="x-none"/>
    </w:rPr>
  </w:style>
  <w:style w:type="character" w:customStyle="1" w:styleId="Naslov2Znak">
    <w:name w:val="Naslov 2 Znak"/>
    <w:aliases w:val="Naslov 22 Znak"/>
    <w:basedOn w:val="Privzetapisavaodstavka"/>
    <w:link w:val="Naslov2"/>
    <w:rsid w:val="00FE5578"/>
    <w:rPr>
      <w:rFonts w:ascii="Cambria" w:eastAsia="Calibri" w:hAnsi="Cambria"/>
      <w:b/>
      <w:bCs/>
      <w:i/>
      <w:iCs/>
      <w:sz w:val="28"/>
      <w:szCs w:val="28"/>
      <w:lang w:val="x-none"/>
    </w:rPr>
  </w:style>
  <w:style w:type="character" w:customStyle="1" w:styleId="Naslov3Znak">
    <w:name w:val="Naslov 3 Znak"/>
    <w:basedOn w:val="Privzetapisavaodstavka"/>
    <w:link w:val="Naslov3"/>
    <w:rsid w:val="00FE5578"/>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FE5578"/>
    <w:rPr>
      <w:rFonts w:eastAsia="Calibri"/>
      <w:b/>
      <w:bCs/>
      <w:sz w:val="28"/>
      <w:szCs w:val="28"/>
      <w:lang w:val="x-none"/>
    </w:rPr>
  </w:style>
  <w:style w:type="character" w:customStyle="1" w:styleId="Naslov5Znak">
    <w:name w:val="Naslov 5 Znak"/>
    <w:basedOn w:val="Privzetapisavaodstavka"/>
    <w:link w:val="Naslov5"/>
    <w:rsid w:val="00FE5578"/>
    <w:rPr>
      <w:rFonts w:eastAsia="Calibri"/>
      <w:b/>
      <w:bCs/>
      <w:i/>
      <w:iCs/>
      <w:sz w:val="26"/>
      <w:szCs w:val="26"/>
      <w:lang w:val="x-none"/>
    </w:rPr>
  </w:style>
  <w:style w:type="character" w:customStyle="1" w:styleId="Naslov6Znak">
    <w:name w:val="Naslov 6 Znak"/>
    <w:basedOn w:val="Privzetapisavaodstavka"/>
    <w:link w:val="Naslov6"/>
    <w:rsid w:val="00FE5578"/>
    <w:rPr>
      <w:rFonts w:eastAsia="Calibri"/>
      <w:b/>
      <w:bCs/>
      <w:sz w:val="20"/>
      <w:szCs w:val="20"/>
      <w:lang w:val="x-none"/>
    </w:rPr>
  </w:style>
  <w:style w:type="character" w:customStyle="1" w:styleId="Naslov7Znak">
    <w:name w:val="Naslov 7 Znak"/>
    <w:basedOn w:val="Privzetapisavaodstavka"/>
    <w:link w:val="Naslov7"/>
    <w:rsid w:val="00FE5578"/>
    <w:rPr>
      <w:rFonts w:eastAsia="Calibri"/>
      <w:sz w:val="24"/>
      <w:szCs w:val="24"/>
      <w:lang w:val="x-none"/>
    </w:rPr>
  </w:style>
  <w:style w:type="character" w:customStyle="1" w:styleId="Naslov8Znak">
    <w:name w:val="Naslov 8 Znak"/>
    <w:basedOn w:val="Privzetapisavaodstavka"/>
    <w:link w:val="Naslov8"/>
    <w:rsid w:val="00FE5578"/>
    <w:rPr>
      <w:rFonts w:eastAsia="Calibri"/>
      <w:i/>
      <w:iCs/>
      <w:sz w:val="24"/>
      <w:szCs w:val="24"/>
      <w:lang w:val="x-none"/>
    </w:rPr>
  </w:style>
  <w:style w:type="character" w:customStyle="1" w:styleId="Naslov9Znak">
    <w:name w:val="Naslov 9 Znak"/>
    <w:basedOn w:val="Privzetapisavaodstavka"/>
    <w:link w:val="Naslov9"/>
    <w:rsid w:val="00FE5578"/>
    <w:rPr>
      <w:rFonts w:eastAsia="Calibri"/>
      <w:b/>
      <w:i/>
      <w:sz w:val="20"/>
      <w:szCs w:val="20"/>
      <w:u w:val="single"/>
      <w:lang w:val="x-none"/>
    </w:rPr>
  </w:style>
  <w:style w:type="numbering" w:customStyle="1" w:styleId="Brezseznama1">
    <w:name w:val="Brez seznama1"/>
    <w:next w:val="Brezseznama"/>
    <w:uiPriority w:val="99"/>
    <w:semiHidden/>
    <w:unhideWhenUsed/>
    <w:rsid w:val="00FE5578"/>
  </w:style>
  <w:style w:type="paragraph" w:customStyle="1" w:styleId="1">
    <w:name w:val="1"/>
    <w:basedOn w:val="Pripombabesedilo"/>
    <w:next w:val="Pripombabesedilo"/>
    <w:rsid w:val="00FE5578"/>
    <w:pPr>
      <w:spacing w:line="276" w:lineRule="auto"/>
    </w:pPr>
    <w:rPr>
      <w:b/>
      <w:bCs/>
      <w:lang w:eastAsia="sl-SI"/>
    </w:rPr>
  </w:style>
  <w:style w:type="paragraph" w:styleId="Pripombabesedilo">
    <w:name w:val="annotation text"/>
    <w:basedOn w:val="Navaden"/>
    <w:link w:val="PripombabesediloZnak"/>
    <w:uiPriority w:val="99"/>
    <w:rsid w:val="00FE5578"/>
    <w:rPr>
      <w:rFonts w:eastAsia="Calibri"/>
      <w:sz w:val="20"/>
      <w:szCs w:val="20"/>
      <w:lang w:val="x-none" w:eastAsia="x-none"/>
    </w:rPr>
  </w:style>
  <w:style w:type="character" w:customStyle="1" w:styleId="PripombabesediloZnak">
    <w:name w:val="Pripomba – besedilo Znak"/>
    <w:basedOn w:val="Privzetapisavaodstavka"/>
    <w:link w:val="Pripombabesedilo"/>
    <w:uiPriority w:val="99"/>
    <w:rsid w:val="00FE5578"/>
    <w:rPr>
      <w:rFonts w:eastAsia="Calibri"/>
      <w:sz w:val="20"/>
      <w:szCs w:val="20"/>
      <w:lang w:val="x-none" w:eastAsia="x-none"/>
    </w:rPr>
  </w:style>
  <w:style w:type="paragraph" w:styleId="Besedilooblaka">
    <w:name w:val="Balloon Text"/>
    <w:basedOn w:val="Navaden"/>
    <w:link w:val="BesedilooblakaZnak"/>
    <w:rsid w:val="00FE5578"/>
    <w:rPr>
      <w:rFonts w:ascii="Tahoma" w:eastAsia="Calibri" w:hAnsi="Tahoma"/>
      <w:sz w:val="16"/>
      <w:szCs w:val="16"/>
      <w:lang w:val="x-none"/>
    </w:rPr>
  </w:style>
  <w:style w:type="character" w:customStyle="1" w:styleId="BesedilooblakaZnak">
    <w:name w:val="Besedilo oblačka Znak"/>
    <w:basedOn w:val="Privzetapisavaodstavka"/>
    <w:link w:val="Besedilooblaka"/>
    <w:rsid w:val="00FE5578"/>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FE5578"/>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FE5578"/>
    <w:rPr>
      <w:rFonts w:eastAsia="Calibri"/>
      <w:sz w:val="20"/>
      <w:szCs w:val="20"/>
      <w:lang w:val="x-none"/>
    </w:rPr>
  </w:style>
  <w:style w:type="paragraph" w:styleId="Noga">
    <w:name w:val="footer"/>
    <w:aliases w:val="Footer-PR"/>
    <w:basedOn w:val="Navaden"/>
    <w:link w:val="NogaZnak"/>
    <w:uiPriority w:val="99"/>
    <w:qFormat/>
    <w:rsid w:val="00FE5578"/>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FE5578"/>
    <w:rPr>
      <w:rFonts w:eastAsia="Calibri"/>
      <w:sz w:val="20"/>
      <w:szCs w:val="20"/>
      <w:lang w:val="x-none"/>
    </w:rPr>
  </w:style>
  <w:style w:type="paragraph" w:styleId="Naslov">
    <w:name w:val="Title"/>
    <w:basedOn w:val="Navaden"/>
    <w:link w:val="NaslovZnak"/>
    <w:qFormat/>
    <w:rsid w:val="00FE5578"/>
    <w:pPr>
      <w:jc w:val="center"/>
    </w:pPr>
    <w:rPr>
      <w:rFonts w:eastAsia="Calibri"/>
      <w:b/>
      <w:sz w:val="20"/>
      <w:szCs w:val="20"/>
      <w:lang w:val="x-none"/>
    </w:rPr>
  </w:style>
  <w:style w:type="character" w:customStyle="1" w:styleId="NaslovZnak">
    <w:name w:val="Naslov Znak"/>
    <w:basedOn w:val="Privzetapisavaodstavka"/>
    <w:link w:val="Naslov"/>
    <w:rsid w:val="00FE5578"/>
    <w:rPr>
      <w:rFonts w:eastAsia="Calibri"/>
      <w:b/>
      <w:sz w:val="20"/>
      <w:szCs w:val="20"/>
      <w:lang w:val="x-none"/>
    </w:rPr>
  </w:style>
  <w:style w:type="paragraph" w:customStyle="1" w:styleId="BESEDILO">
    <w:name w:val="BESEDILO"/>
    <w:rsid w:val="00FE5578"/>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FE5578"/>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FE5578"/>
    <w:pPr>
      <w:tabs>
        <w:tab w:val="num" w:pos="1080"/>
      </w:tabs>
      <w:ind w:left="1080" w:hanging="720"/>
    </w:pPr>
    <w:rPr>
      <w:rFonts w:eastAsia="Calibri" w:cs="Arial"/>
      <w:b/>
    </w:rPr>
  </w:style>
  <w:style w:type="character" w:customStyle="1" w:styleId="ZadevapripombeZnak1">
    <w:name w:val="Zadeva pripombe Znak1"/>
    <w:link w:val="Zadevapripombe"/>
    <w:locked/>
    <w:rsid w:val="00FE5578"/>
    <w:rPr>
      <w:rFonts w:ascii="Calibri" w:hAnsi="Calibri"/>
      <w:b/>
      <w:sz w:val="20"/>
      <w:lang w:val="x-none" w:eastAsia="x-none"/>
    </w:rPr>
  </w:style>
  <w:style w:type="paragraph" w:styleId="Zadevapripombe">
    <w:name w:val="annotation subject"/>
    <w:basedOn w:val="Pripombabesedilo"/>
    <w:next w:val="Pripombabesedilo"/>
    <w:link w:val="ZadevapripombeZnak1"/>
    <w:rsid w:val="00FE5578"/>
    <w:rPr>
      <w:rFonts w:ascii="Calibri" w:eastAsia="Times New Roman" w:hAnsi="Calibri"/>
      <w:b/>
      <w:szCs w:val="22"/>
    </w:rPr>
  </w:style>
  <w:style w:type="character" w:customStyle="1" w:styleId="ZadevapripombeZnak">
    <w:name w:val="Zadeva pripombe Znak"/>
    <w:basedOn w:val="PripombabesediloZnak"/>
    <w:rsid w:val="00FE5578"/>
    <w:rPr>
      <w:rFonts w:eastAsia="Calibri"/>
      <w:b/>
      <w:bCs/>
      <w:sz w:val="20"/>
      <w:szCs w:val="20"/>
      <w:lang w:val="x-none" w:eastAsia="x-none"/>
    </w:rPr>
  </w:style>
  <w:style w:type="character" w:styleId="Hiperpovezava">
    <w:name w:val="Hyperlink"/>
    <w:uiPriority w:val="99"/>
    <w:rsid w:val="00FE5578"/>
    <w:rPr>
      <w:rFonts w:cs="Times New Roman"/>
      <w:color w:val="0000FF"/>
      <w:u w:val="single"/>
    </w:rPr>
  </w:style>
  <w:style w:type="paragraph" w:styleId="Telobesedila2">
    <w:name w:val="Body Text 2"/>
    <w:basedOn w:val="Navaden"/>
    <w:link w:val="Telobesedila2Znak"/>
    <w:uiPriority w:val="99"/>
    <w:rsid w:val="00FE5578"/>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FE5578"/>
    <w:rPr>
      <w:rFonts w:eastAsia="Calibri"/>
      <w:b/>
      <w:sz w:val="20"/>
      <w:szCs w:val="20"/>
      <w:lang w:val="x-none"/>
    </w:rPr>
  </w:style>
  <w:style w:type="paragraph" w:customStyle="1" w:styleId="Naslov3MK">
    <w:name w:val="Naslov 3 MK"/>
    <w:basedOn w:val="Naslov1"/>
    <w:rsid w:val="00FE5578"/>
    <w:pPr>
      <w:tabs>
        <w:tab w:val="num" w:pos="1440"/>
      </w:tabs>
      <w:ind w:left="1440" w:hanging="360"/>
      <w:jc w:val="both"/>
    </w:pPr>
    <w:rPr>
      <w:rFonts w:cs="Arial"/>
      <w:bCs w:val="0"/>
      <w:kern w:val="28"/>
      <w:sz w:val="22"/>
      <w:szCs w:val="22"/>
    </w:rPr>
  </w:style>
  <w:style w:type="character" w:customStyle="1" w:styleId="searchletnik">
    <w:name w:val="searchletnik"/>
    <w:rsid w:val="00FE5578"/>
    <w:rPr>
      <w:rFonts w:cs="Times New Roman"/>
    </w:rPr>
  </w:style>
  <w:style w:type="paragraph" w:customStyle="1" w:styleId="Style1">
    <w:name w:val="Style1"/>
    <w:basedOn w:val="Navaden"/>
    <w:rsid w:val="00FE5578"/>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FE5578"/>
    <w:pPr>
      <w:spacing w:before="40" w:after="10"/>
      <w:ind w:left="10" w:right="10" w:firstLine="240"/>
      <w:jc w:val="both"/>
    </w:pPr>
    <w:rPr>
      <w:rFonts w:eastAsia="Calibri" w:cs="Arial"/>
      <w:color w:val="222222"/>
      <w:lang w:val="en-US"/>
    </w:rPr>
  </w:style>
  <w:style w:type="character" w:customStyle="1" w:styleId="Naslov2MKZnak">
    <w:name w:val="Naslov 2 MK Znak"/>
    <w:rsid w:val="00FE5578"/>
    <w:rPr>
      <w:rFonts w:ascii="Arial" w:hAnsi="Arial"/>
      <w:b/>
      <w:sz w:val="22"/>
      <w:lang w:val="sl-SI" w:eastAsia="sl-SI"/>
    </w:rPr>
  </w:style>
  <w:style w:type="paragraph" w:styleId="Telobesedila3">
    <w:name w:val="Body Text 3"/>
    <w:basedOn w:val="Navaden"/>
    <w:link w:val="Telobesedila3Znak"/>
    <w:rsid w:val="00FE5578"/>
    <w:pPr>
      <w:spacing w:after="120"/>
    </w:pPr>
    <w:rPr>
      <w:rFonts w:eastAsia="Calibri"/>
      <w:sz w:val="16"/>
      <w:szCs w:val="16"/>
      <w:lang w:val="x-none"/>
    </w:rPr>
  </w:style>
  <w:style w:type="character" w:customStyle="1" w:styleId="Telobesedila3Znak">
    <w:name w:val="Telo besedila 3 Znak"/>
    <w:basedOn w:val="Privzetapisavaodstavka"/>
    <w:link w:val="Telobesedila3"/>
    <w:rsid w:val="00FE5578"/>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FE5578"/>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FE5578"/>
    <w:rPr>
      <w:rFonts w:eastAsia="Calibri"/>
      <w:sz w:val="20"/>
      <w:szCs w:val="20"/>
      <w:lang w:val="x-none"/>
    </w:rPr>
  </w:style>
  <w:style w:type="character" w:customStyle="1" w:styleId="Naslov3MKZnak">
    <w:name w:val="Naslov 3 MK Znak"/>
    <w:rsid w:val="00FE5578"/>
    <w:rPr>
      <w:rFonts w:ascii="Arial" w:hAnsi="Arial"/>
      <w:b/>
      <w:kern w:val="28"/>
      <w:sz w:val="22"/>
      <w:lang w:val="sl-SI" w:eastAsia="sl-SI"/>
    </w:rPr>
  </w:style>
  <w:style w:type="paragraph" w:customStyle="1" w:styleId="0Naslov1MK">
    <w:name w:val="0 Naslov 1 MK"/>
    <w:basedOn w:val="Naslov1"/>
    <w:rsid w:val="00FE5578"/>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FE5578"/>
    <w:pPr>
      <w:jc w:val="both"/>
    </w:pPr>
    <w:rPr>
      <w:rFonts w:ascii="Verdana" w:eastAsia="Calibri" w:hAnsi="Verdana"/>
      <w:sz w:val="20"/>
      <w:szCs w:val="24"/>
    </w:rPr>
  </w:style>
  <w:style w:type="paragraph" w:styleId="Sprotnaopomba-besedilo">
    <w:name w:val="footnote text"/>
    <w:basedOn w:val="Navaden"/>
    <w:link w:val="Sprotnaopomba-besediloZnak"/>
    <w:uiPriority w:val="99"/>
    <w:rsid w:val="00FE5578"/>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uiPriority w:val="99"/>
    <w:rsid w:val="00FE5578"/>
    <w:rPr>
      <w:rFonts w:ascii="Times New Roman" w:eastAsia="Calibri" w:hAnsi="Times New Roman"/>
      <w:sz w:val="20"/>
      <w:szCs w:val="20"/>
      <w:lang w:val="x-none"/>
    </w:rPr>
  </w:style>
  <w:style w:type="paragraph" w:customStyle="1" w:styleId="esegmentp">
    <w:name w:val="esegment_p"/>
    <w:basedOn w:val="Navaden"/>
    <w:rsid w:val="00FE5578"/>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FE5578"/>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FE5578"/>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FE5578"/>
    <w:rPr>
      <w:rFonts w:ascii="Franklin Gothic Medium" w:hAnsi="Franklin Gothic Medium"/>
      <w:b/>
      <w:shd w:val="clear" w:color="auto" w:fill="FFFFFF"/>
    </w:rPr>
  </w:style>
  <w:style w:type="paragraph" w:customStyle="1" w:styleId="Heading11">
    <w:name w:val="Heading #11"/>
    <w:basedOn w:val="Navaden"/>
    <w:link w:val="Heading1"/>
    <w:rsid w:val="00FE5578"/>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FE5578"/>
    <w:rPr>
      <w:rFonts w:ascii="Franklin Gothic Medium" w:hAnsi="Franklin Gothic Medium"/>
      <w:b/>
      <w:shd w:val="clear" w:color="auto" w:fill="FFFFFF"/>
    </w:rPr>
  </w:style>
  <w:style w:type="paragraph" w:customStyle="1" w:styleId="Bodytext51">
    <w:name w:val="Body text (5)1"/>
    <w:basedOn w:val="Navaden"/>
    <w:link w:val="Bodytext5"/>
    <w:rsid w:val="00FE5578"/>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FE5578"/>
    <w:rPr>
      <w:rFonts w:ascii="Candara" w:hAnsi="Candara"/>
      <w:b/>
      <w:sz w:val="18"/>
      <w:shd w:val="clear" w:color="auto" w:fill="FFFFFF"/>
    </w:rPr>
  </w:style>
  <w:style w:type="paragraph" w:customStyle="1" w:styleId="Tablecaption1">
    <w:name w:val="Table caption1"/>
    <w:basedOn w:val="Navaden"/>
    <w:link w:val="Tablecaption"/>
    <w:rsid w:val="00FE5578"/>
    <w:pPr>
      <w:shd w:val="clear" w:color="auto" w:fill="FFFFFF"/>
      <w:spacing w:line="240" w:lineRule="atLeast"/>
    </w:pPr>
    <w:rPr>
      <w:rFonts w:ascii="Candara" w:hAnsi="Candara"/>
      <w:b/>
      <w:sz w:val="18"/>
    </w:rPr>
  </w:style>
  <w:style w:type="character" w:customStyle="1" w:styleId="Bodytext4">
    <w:name w:val="Body text (4)"/>
    <w:link w:val="Bodytext41"/>
    <w:locked/>
    <w:rsid w:val="00FE5578"/>
    <w:rPr>
      <w:rFonts w:ascii="Franklin Gothic Medium" w:hAnsi="Franklin Gothic Medium"/>
      <w:sz w:val="16"/>
      <w:shd w:val="clear" w:color="auto" w:fill="FFFFFF"/>
    </w:rPr>
  </w:style>
  <w:style w:type="paragraph" w:customStyle="1" w:styleId="Bodytext41">
    <w:name w:val="Body text (4)1"/>
    <w:basedOn w:val="Navaden"/>
    <w:link w:val="Bodytext4"/>
    <w:rsid w:val="00FE5578"/>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FE5578"/>
    <w:rPr>
      <w:rFonts w:ascii="Franklin Gothic Medium" w:hAnsi="Franklin Gothic Medium"/>
      <w:shd w:val="clear" w:color="auto" w:fill="FFFFFF"/>
    </w:rPr>
  </w:style>
  <w:style w:type="paragraph" w:customStyle="1" w:styleId="Bodytext21">
    <w:name w:val="Body text (2)1"/>
    <w:basedOn w:val="Navaden"/>
    <w:link w:val="Bodytext2"/>
    <w:rsid w:val="00FE5578"/>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FE5578"/>
    <w:rPr>
      <w:rFonts w:ascii="Franklin Gothic Medium" w:hAnsi="Franklin Gothic Medium"/>
      <w:b/>
      <w:shd w:val="clear" w:color="auto" w:fill="FFFFFF"/>
    </w:rPr>
  </w:style>
  <w:style w:type="paragraph" w:customStyle="1" w:styleId="Bodytext61">
    <w:name w:val="Body text (6)1"/>
    <w:basedOn w:val="Navaden"/>
    <w:link w:val="Bodytext6"/>
    <w:rsid w:val="00FE5578"/>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FE5578"/>
    <w:rPr>
      <w:rFonts w:ascii="Candara" w:hAnsi="Candara"/>
      <w:b/>
      <w:sz w:val="18"/>
      <w:shd w:val="clear" w:color="auto" w:fill="FFFFFF"/>
    </w:rPr>
  </w:style>
  <w:style w:type="paragraph" w:customStyle="1" w:styleId="Bodytext71">
    <w:name w:val="Body text (7)1"/>
    <w:basedOn w:val="Navaden"/>
    <w:link w:val="Bodytext7"/>
    <w:rsid w:val="00FE5578"/>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FE5578"/>
    <w:rPr>
      <w:rFonts w:ascii="Franklin Gothic Medium" w:hAnsi="Franklin Gothic Medium"/>
      <w:shd w:val="clear" w:color="auto" w:fill="FFFFFF"/>
    </w:rPr>
  </w:style>
  <w:style w:type="paragraph" w:customStyle="1" w:styleId="Tableofcontents21">
    <w:name w:val="Table of contents (2)1"/>
    <w:basedOn w:val="Navaden"/>
    <w:link w:val="Tableofcontents2"/>
    <w:rsid w:val="00FE5578"/>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FE5578"/>
    <w:rPr>
      <w:rFonts w:ascii="Franklin Gothic Medium" w:hAnsi="Franklin Gothic Medium"/>
      <w:shd w:val="clear" w:color="auto" w:fill="FFFFFF"/>
    </w:rPr>
  </w:style>
  <w:style w:type="paragraph" w:customStyle="1" w:styleId="Bodytext91">
    <w:name w:val="Body text (9)1"/>
    <w:basedOn w:val="Navaden"/>
    <w:link w:val="Bodytext9"/>
    <w:rsid w:val="00FE5578"/>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FE5578"/>
    <w:rPr>
      <w:rFonts w:ascii="Franklin Gothic Medium" w:hAnsi="Franklin Gothic Medium"/>
      <w:b/>
      <w:sz w:val="20"/>
      <w:shd w:val="clear" w:color="auto" w:fill="FFFFFF"/>
    </w:rPr>
  </w:style>
  <w:style w:type="character" w:customStyle="1" w:styleId="Telobesedila1">
    <w:name w:val="Telo besedila1"/>
    <w:link w:val="Bodytext1"/>
    <w:locked/>
    <w:rsid w:val="00FE5578"/>
    <w:rPr>
      <w:rFonts w:ascii="Franklin Gothic Medium" w:hAnsi="Franklin Gothic Medium"/>
      <w:shd w:val="clear" w:color="auto" w:fill="FFFFFF"/>
    </w:rPr>
  </w:style>
  <w:style w:type="paragraph" w:customStyle="1" w:styleId="Bodytext1">
    <w:name w:val="Body text1"/>
    <w:basedOn w:val="Navaden"/>
    <w:link w:val="Telobesedila1"/>
    <w:rsid w:val="00FE5578"/>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FE5578"/>
    <w:rPr>
      <w:rFonts w:ascii="Franklin Gothic Medium" w:hAnsi="Franklin Gothic Medium"/>
      <w:b/>
      <w:i/>
      <w:sz w:val="20"/>
    </w:rPr>
  </w:style>
  <w:style w:type="character" w:customStyle="1" w:styleId="Bodytext102">
    <w:name w:val="Body text (10)2"/>
    <w:rsid w:val="00FE5578"/>
    <w:rPr>
      <w:rFonts w:ascii="Franklin Gothic Medium" w:hAnsi="Franklin Gothic Medium"/>
      <w:b/>
      <w:sz w:val="20"/>
    </w:rPr>
  </w:style>
  <w:style w:type="paragraph" w:customStyle="1" w:styleId="Srednjamrea1poudarek21">
    <w:name w:val="Srednja mreža 1 – poudarek 21"/>
    <w:basedOn w:val="Navaden"/>
    <w:rsid w:val="00FE5578"/>
    <w:pPr>
      <w:ind w:left="708"/>
    </w:pPr>
    <w:rPr>
      <w:rFonts w:eastAsia="Calibri"/>
    </w:rPr>
  </w:style>
  <w:style w:type="paragraph" w:customStyle="1" w:styleId="xl31">
    <w:name w:val="xl31"/>
    <w:basedOn w:val="Navaden"/>
    <w:rsid w:val="00FE5578"/>
    <w:pPr>
      <w:spacing w:before="100" w:beforeAutospacing="1" w:after="100" w:afterAutospacing="1"/>
      <w:textAlignment w:val="top"/>
    </w:pPr>
    <w:rPr>
      <w:rFonts w:eastAsia="Calibri" w:cs="Arial"/>
      <w:b/>
      <w:bCs/>
      <w:sz w:val="28"/>
      <w:szCs w:val="28"/>
    </w:rPr>
  </w:style>
  <w:style w:type="paragraph" w:customStyle="1" w:styleId="p7">
    <w:name w:val="p7"/>
    <w:basedOn w:val="Navaden"/>
    <w:rsid w:val="00FE5578"/>
    <w:pPr>
      <w:widowControl w:val="0"/>
      <w:tabs>
        <w:tab w:val="left" w:pos="440"/>
      </w:tabs>
      <w:ind w:left="1000"/>
    </w:pPr>
    <w:rPr>
      <w:rFonts w:ascii="Times New Roman" w:eastAsia="Calibri" w:hAnsi="Times New Roman"/>
      <w:sz w:val="24"/>
      <w:szCs w:val="20"/>
    </w:rPr>
  </w:style>
  <w:style w:type="paragraph" w:styleId="Seznam">
    <w:name w:val="List"/>
    <w:basedOn w:val="Navaden"/>
    <w:rsid w:val="00FE5578"/>
    <w:pPr>
      <w:ind w:left="283" w:hanging="283"/>
    </w:pPr>
    <w:rPr>
      <w:rFonts w:eastAsia="Calibri"/>
      <w:szCs w:val="20"/>
    </w:rPr>
  </w:style>
  <w:style w:type="paragraph" w:styleId="Podnaslov">
    <w:name w:val="Subtitle"/>
    <w:basedOn w:val="Navaden"/>
    <w:link w:val="PodnaslovZnak"/>
    <w:qFormat/>
    <w:rsid w:val="00FE5578"/>
    <w:pPr>
      <w:jc w:val="center"/>
    </w:pPr>
    <w:rPr>
      <w:rFonts w:eastAsia="Calibri"/>
      <w:b/>
      <w:i/>
      <w:sz w:val="24"/>
      <w:szCs w:val="24"/>
      <w:u w:val="single"/>
      <w:lang w:val="x-none"/>
    </w:rPr>
  </w:style>
  <w:style w:type="character" w:customStyle="1" w:styleId="PodnaslovZnak">
    <w:name w:val="Podnaslov Znak"/>
    <w:basedOn w:val="Privzetapisavaodstavka"/>
    <w:link w:val="Podnaslov"/>
    <w:rsid w:val="00FE5578"/>
    <w:rPr>
      <w:rFonts w:eastAsia="Calibri"/>
      <w:b/>
      <w:i/>
      <w:sz w:val="24"/>
      <w:szCs w:val="24"/>
      <w:u w:val="single"/>
      <w:lang w:val="x-none"/>
    </w:rPr>
  </w:style>
  <w:style w:type="paragraph" w:styleId="Telobesedila-zamik">
    <w:name w:val="Body Text Indent"/>
    <w:basedOn w:val="Navaden"/>
    <w:link w:val="Telobesedila-zamikZnak"/>
    <w:rsid w:val="00FE5578"/>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FE5578"/>
    <w:rPr>
      <w:rFonts w:eastAsia="Calibri"/>
      <w:sz w:val="20"/>
      <w:szCs w:val="20"/>
      <w:lang w:val="x-none"/>
    </w:rPr>
  </w:style>
  <w:style w:type="paragraph" w:customStyle="1" w:styleId="p6">
    <w:name w:val="p6"/>
    <w:basedOn w:val="Navaden"/>
    <w:rsid w:val="00FE5578"/>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FE5578"/>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FE5578"/>
    <w:rPr>
      <w:rFonts w:eastAsia="Calibri"/>
      <w:b/>
      <w:sz w:val="20"/>
      <w:szCs w:val="20"/>
      <w:lang w:val="x-none"/>
    </w:rPr>
  </w:style>
  <w:style w:type="paragraph" w:customStyle="1" w:styleId="BodyText210">
    <w:name w:val="Body Text 21"/>
    <w:basedOn w:val="Navaden"/>
    <w:rsid w:val="00FE5578"/>
    <w:pPr>
      <w:jc w:val="both"/>
    </w:pPr>
    <w:rPr>
      <w:rFonts w:ascii="Times New Roman" w:eastAsia="Calibri" w:hAnsi="Times New Roman"/>
      <w:sz w:val="24"/>
      <w:szCs w:val="20"/>
    </w:rPr>
  </w:style>
  <w:style w:type="paragraph" w:customStyle="1" w:styleId="Slog3">
    <w:name w:val="Slog3"/>
    <w:basedOn w:val="Navaden"/>
    <w:rsid w:val="00FE5578"/>
    <w:pPr>
      <w:jc w:val="both"/>
    </w:pPr>
    <w:rPr>
      <w:rFonts w:ascii="Times New Roman" w:eastAsia="Calibri" w:hAnsi="Times New Roman"/>
      <w:sz w:val="24"/>
      <w:szCs w:val="24"/>
    </w:rPr>
  </w:style>
  <w:style w:type="paragraph" w:customStyle="1" w:styleId="Slog2">
    <w:name w:val="Slog2"/>
    <w:basedOn w:val="Navaden"/>
    <w:rsid w:val="00FE5578"/>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FE5578"/>
    <w:rPr>
      <w:rFonts w:cs="Times New Roman"/>
    </w:rPr>
  </w:style>
  <w:style w:type="paragraph" w:styleId="Telobesedila-zamik3">
    <w:name w:val="Body Text Indent 3"/>
    <w:basedOn w:val="Navaden"/>
    <w:link w:val="Telobesedila-zamik3Znak"/>
    <w:rsid w:val="00FE5578"/>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FE5578"/>
    <w:rPr>
      <w:rFonts w:eastAsia="Calibri"/>
      <w:sz w:val="16"/>
      <w:szCs w:val="16"/>
      <w:lang w:val="x-none"/>
    </w:rPr>
  </w:style>
  <w:style w:type="paragraph" w:styleId="Golobesedilo">
    <w:name w:val="Plain Text"/>
    <w:basedOn w:val="Navaden"/>
    <w:link w:val="GolobesediloZnak"/>
    <w:rsid w:val="00FE5578"/>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FE5578"/>
    <w:rPr>
      <w:rFonts w:ascii="Courier New" w:eastAsia="Calibri" w:hAnsi="Courier New"/>
      <w:sz w:val="20"/>
      <w:szCs w:val="20"/>
      <w:lang w:val="x-none"/>
    </w:rPr>
  </w:style>
  <w:style w:type="character" w:customStyle="1" w:styleId="ZnakZnak11">
    <w:name w:val="Znak Znak11"/>
    <w:rsid w:val="00FE5578"/>
    <w:rPr>
      <w:rFonts w:ascii="SL Dutch" w:hAnsi="SL Dutch"/>
      <w:sz w:val="20"/>
      <w:lang w:val="en-GB" w:eastAsia="sl-SI"/>
    </w:rPr>
  </w:style>
  <w:style w:type="character" w:styleId="SledenaHiperpovezava">
    <w:name w:val="FollowedHyperlink"/>
    <w:uiPriority w:val="99"/>
    <w:rsid w:val="00FE5578"/>
    <w:rPr>
      <w:rFonts w:cs="Times New Roman"/>
      <w:color w:val="800080"/>
      <w:u w:val="single"/>
    </w:rPr>
  </w:style>
  <w:style w:type="paragraph" w:customStyle="1" w:styleId="Default">
    <w:name w:val="Default"/>
    <w:rsid w:val="00FE5578"/>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FE5578"/>
    <w:rPr>
      <w:rFonts w:ascii="Tahoma" w:hAnsi="Tahoma"/>
      <w:sz w:val="20"/>
      <w:szCs w:val="20"/>
      <w:shd w:val="clear" w:color="auto" w:fill="000080"/>
      <w:lang w:val="x-none"/>
    </w:rPr>
  </w:style>
  <w:style w:type="paragraph" w:styleId="Zgradbadokumenta">
    <w:name w:val="Document Map"/>
    <w:basedOn w:val="Navaden"/>
    <w:link w:val="ZgradbadokumentaZnak"/>
    <w:rsid w:val="00FE5578"/>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FE5578"/>
    <w:rPr>
      <w:rFonts w:ascii="Segoe UI" w:hAnsi="Segoe UI" w:cs="Segoe UI"/>
      <w:sz w:val="16"/>
      <w:szCs w:val="16"/>
    </w:rPr>
  </w:style>
  <w:style w:type="paragraph" w:customStyle="1" w:styleId="Style3">
    <w:name w:val="Style3"/>
    <w:basedOn w:val="Navaden"/>
    <w:rsid w:val="00FE5578"/>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FE5578"/>
    <w:pPr>
      <w:ind w:left="720"/>
    </w:pPr>
    <w:rPr>
      <w:rFonts w:eastAsia="Calibri"/>
    </w:rPr>
  </w:style>
  <w:style w:type="character" w:customStyle="1" w:styleId="cardtext1">
    <w:name w:val="cardtext1"/>
    <w:rsid w:val="00FE5578"/>
    <w:rPr>
      <w:b/>
    </w:rPr>
  </w:style>
  <w:style w:type="character" w:customStyle="1" w:styleId="Bodytext9pt">
    <w:name w:val="Body text + 9 pt"/>
    <w:rsid w:val="00FE5578"/>
    <w:rPr>
      <w:sz w:val="18"/>
      <w:shd w:val="clear" w:color="auto" w:fill="FFFFFF"/>
    </w:rPr>
  </w:style>
  <w:style w:type="character" w:customStyle="1" w:styleId="Bodytext109pt25">
    <w:name w:val="Body text (10) + 9 pt25"/>
    <w:rsid w:val="00FE5578"/>
    <w:rPr>
      <w:rFonts w:ascii="Arial Unicode MS" w:eastAsia="Times New Roman"/>
      <w:noProof/>
      <w:sz w:val="18"/>
      <w:shd w:val="clear" w:color="auto" w:fill="FFFFFF"/>
    </w:rPr>
  </w:style>
  <w:style w:type="character" w:customStyle="1" w:styleId="Heading5">
    <w:name w:val="Heading #5"/>
    <w:link w:val="Heading51"/>
    <w:locked/>
    <w:rsid w:val="00FE5578"/>
    <w:rPr>
      <w:b/>
      <w:shd w:val="clear" w:color="auto" w:fill="FFFFFF"/>
    </w:rPr>
  </w:style>
  <w:style w:type="paragraph" w:customStyle="1" w:styleId="Heading51">
    <w:name w:val="Heading #51"/>
    <w:basedOn w:val="Navaden"/>
    <w:link w:val="Heading5"/>
    <w:rsid w:val="00FE5578"/>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FE5578"/>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FE5578"/>
    <w:pPr>
      <w:tabs>
        <w:tab w:val="left" w:pos="440"/>
        <w:tab w:val="right" w:leader="dot" w:pos="9062"/>
      </w:tabs>
    </w:pPr>
    <w:rPr>
      <w:rFonts w:eastAsia="Calibri"/>
    </w:rPr>
  </w:style>
  <w:style w:type="paragraph" w:styleId="Kazalovsebine2">
    <w:name w:val="toc 2"/>
    <w:basedOn w:val="Navaden"/>
    <w:next w:val="Navaden"/>
    <w:autoRedefine/>
    <w:uiPriority w:val="39"/>
    <w:qFormat/>
    <w:rsid w:val="00FE5578"/>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FE5578"/>
    <w:pPr>
      <w:spacing w:after="100"/>
      <w:ind w:left="440"/>
    </w:pPr>
    <w:rPr>
      <w:rFonts w:eastAsia="Calibri"/>
    </w:rPr>
  </w:style>
  <w:style w:type="paragraph" w:styleId="Kazalovsebine4">
    <w:name w:val="toc 4"/>
    <w:basedOn w:val="Navaden"/>
    <w:next w:val="Navaden"/>
    <w:autoRedefine/>
    <w:uiPriority w:val="39"/>
    <w:rsid w:val="00FE5578"/>
    <w:pPr>
      <w:spacing w:after="100"/>
      <w:ind w:left="660"/>
    </w:pPr>
    <w:rPr>
      <w:rFonts w:eastAsia="Calibri"/>
    </w:rPr>
  </w:style>
  <w:style w:type="paragraph" w:styleId="Kazalovsebine5">
    <w:name w:val="toc 5"/>
    <w:basedOn w:val="Navaden"/>
    <w:next w:val="Navaden"/>
    <w:autoRedefine/>
    <w:uiPriority w:val="39"/>
    <w:rsid w:val="00FE5578"/>
    <w:pPr>
      <w:spacing w:after="100"/>
      <w:ind w:left="880"/>
    </w:pPr>
    <w:rPr>
      <w:rFonts w:eastAsia="Calibri"/>
    </w:rPr>
  </w:style>
  <w:style w:type="paragraph" w:styleId="Kazalovsebine6">
    <w:name w:val="toc 6"/>
    <w:basedOn w:val="Navaden"/>
    <w:next w:val="Navaden"/>
    <w:autoRedefine/>
    <w:uiPriority w:val="39"/>
    <w:rsid w:val="00FE5578"/>
    <w:pPr>
      <w:spacing w:after="100"/>
      <w:ind w:left="1100"/>
    </w:pPr>
    <w:rPr>
      <w:rFonts w:eastAsia="Calibri"/>
    </w:rPr>
  </w:style>
  <w:style w:type="paragraph" w:styleId="Kazalovsebine7">
    <w:name w:val="toc 7"/>
    <w:basedOn w:val="Navaden"/>
    <w:next w:val="Navaden"/>
    <w:autoRedefine/>
    <w:uiPriority w:val="39"/>
    <w:rsid w:val="00FE5578"/>
    <w:pPr>
      <w:spacing w:after="100"/>
      <w:ind w:left="1320"/>
    </w:pPr>
    <w:rPr>
      <w:rFonts w:eastAsia="Calibri"/>
    </w:rPr>
  </w:style>
  <w:style w:type="paragraph" w:styleId="Kazalovsebine8">
    <w:name w:val="toc 8"/>
    <w:basedOn w:val="Navaden"/>
    <w:next w:val="Navaden"/>
    <w:autoRedefine/>
    <w:uiPriority w:val="39"/>
    <w:rsid w:val="00FE5578"/>
    <w:pPr>
      <w:spacing w:after="100"/>
      <w:ind w:left="1540"/>
    </w:pPr>
    <w:rPr>
      <w:rFonts w:eastAsia="Calibri"/>
    </w:rPr>
  </w:style>
  <w:style w:type="paragraph" w:styleId="Kazalovsebine9">
    <w:name w:val="toc 9"/>
    <w:basedOn w:val="Navaden"/>
    <w:next w:val="Navaden"/>
    <w:autoRedefine/>
    <w:uiPriority w:val="39"/>
    <w:rsid w:val="00FE5578"/>
    <w:pPr>
      <w:spacing w:after="100"/>
      <w:ind w:left="1760"/>
    </w:pPr>
    <w:rPr>
      <w:rFonts w:eastAsia="Calibri"/>
    </w:rPr>
  </w:style>
  <w:style w:type="paragraph" w:styleId="HTML-oblikovano">
    <w:name w:val="HTML Preformatted"/>
    <w:basedOn w:val="Navaden"/>
    <w:link w:val="HTML-oblikovanoZnak"/>
    <w:rsid w:val="00FE5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FE5578"/>
    <w:rPr>
      <w:rFonts w:ascii="Courier New" w:eastAsia="Calibri" w:hAnsi="Courier New"/>
      <w:color w:val="000000"/>
      <w:sz w:val="20"/>
      <w:szCs w:val="20"/>
      <w:lang w:val="x-none"/>
    </w:rPr>
  </w:style>
  <w:style w:type="paragraph" w:customStyle="1" w:styleId="ListParagraph1">
    <w:name w:val="List Paragraph1"/>
    <w:basedOn w:val="Navaden"/>
    <w:rsid w:val="00FE5578"/>
    <w:pPr>
      <w:ind w:left="720"/>
    </w:pPr>
    <w:rPr>
      <w:rFonts w:eastAsia="Calibri"/>
    </w:rPr>
  </w:style>
  <w:style w:type="table" w:styleId="Tabelamrea">
    <w:name w:val="Table Grid"/>
    <w:basedOn w:val="Navadnatabel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rsid w:val="00FE5578"/>
    <w:rPr>
      <w:sz w:val="16"/>
      <w:szCs w:val="16"/>
    </w:rPr>
  </w:style>
  <w:style w:type="numbering" w:customStyle="1" w:styleId="Brezseznama11">
    <w:name w:val="Brez seznama11"/>
    <w:next w:val="Brezseznama"/>
    <w:uiPriority w:val="99"/>
    <w:semiHidden/>
    <w:unhideWhenUsed/>
    <w:rsid w:val="00FE5578"/>
  </w:style>
  <w:style w:type="numbering" w:customStyle="1" w:styleId="Brezseznama111">
    <w:name w:val="Brez seznama111"/>
    <w:next w:val="Brezseznama"/>
    <w:uiPriority w:val="99"/>
    <w:semiHidden/>
    <w:unhideWhenUsed/>
    <w:rsid w:val="00FE5578"/>
  </w:style>
  <w:style w:type="character" w:customStyle="1" w:styleId="Naslov1Znak1">
    <w:name w:val="Naslov 1 Znak1"/>
    <w:aliases w:val="SKLOP_AZ Znak1"/>
    <w:uiPriority w:val="99"/>
    <w:rsid w:val="00FE557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FE5578"/>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FE5578"/>
  </w:style>
  <w:style w:type="character" w:customStyle="1" w:styleId="NogaZnak1">
    <w:name w:val="Noga Znak1"/>
    <w:aliases w:val="Footer-PR Znak1"/>
    <w:semiHidden/>
    <w:rsid w:val="00FE5578"/>
  </w:style>
  <w:style w:type="paragraph" w:styleId="Oznaenseznam3">
    <w:name w:val="List Bullet 3"/>
    <w:basedOn w:val="Navaden"/>
    <w:autoRedefine/>
    <w:unhideWhenUsed/>
    <w:rsid w:val="00FE5578"/>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FE5578"/>
  </w:style>
  <w:style w:type="character" w:customStyle="1" w:styleId="Telobesedila-zamik2Znak1">
    <w:name w:val="Telo besedila - zamik 2 Znak1"/>
    <w:aliases w:val="Znak Znak1"/>
    <w:semiHidden/>
    <w:rsid w:val="00FE5578"/>
  </w:style>
  <w:style w:type="paragraph" w:customStyle="1" w:styleId="Srednjesenenje1poudarek11">
    <w:name w:val="Srednje senčenje 1 – poudarek 11"/>
    <w:uiPriority w:val="1"/>
    <w:qFormat/>
    <w:rsid w:val="00FE5578"/>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FE5578"/>
    <w:pPr>
      <w:ind w:left="708"/>
    </w:pPr>
    <w:rPr>
      <w:rFonts w:ascii="Times New Roman" w:hAnsi="Times New Roman"/>
      <w:sz w:val="24"/>
      <w:szCs w:val="24"/>
    </w:rPr>
  </w:style>
  <w:style w:type="character" w:customStyle="1" w:styleId="xxxChar">
    <w:name w:val="_xxx Char"/>
    <w:link w:val="xxx"/>
    <w:locked/>
    <w:rsid w:val="00FE5578"/>
    <w:rPr>
      <w:rFonts w:ascii="Swis721 Cn BT" w:hAnsi="Swis721 Cn BT" w:cs="Arial"/>
      <w:noProof/>
      <w:sz w:val="20"/>
      <w:szCs w:val="20"/>
    </w:rPr>
  </w:style>
  <w:style w:type="paragraph" w:customStyle="1" w:styleId="xxx">
    <w:name w:val="_xxx"/>
    <w:basedOn w:val="Navaden"/>
    <w:link w:val="xxxChar"/>
    <w:qFormat/>
    <w:rsid w:val="00FE5578"/>
    <w:pPr>
      <w:numPr>
        <w:ilvl w:val="2"/>
        <w:numId w:val="2"/>
      </w:numPr>
    </w:pPr>
    <w:rPr>
      <w:rFonts w:ascii="Swis721 Cn BT" w:hAnsi="Swis721 Cn BT" w:cs="Arial"/>
      <w:noProof/>
      <w:sz w:val="20"/>
      <w:szCs w:val="20"/>
    </w:rPr>
  </w:style>
  <w:style w:type="character" w:customStyle="1" w:styleId="----Char">
    <w:name w:val="---- Char"/>
    <w:link w:val="----"/>
    <w:locked/>
    <w:rsid w:val="00FE5578"/>
    <w:rPr>
      <w:rFonts w:ascii="Swis721 Cn BT" w:hAnsi="Swis721 Cn BT" w:cs="Arial"/>
      <w:noProof/>
      <w:sz w:val="20"/>
      <w:szCs w:val="20"/>
    </w:rPr>
  </w:style>
  <w:style w:type="paragraph" w:customStyle="1" w:styleId="----">
    <w:name w:val="----"/>
    <w:basedOn w:val="Navaden"/>
    <w:link w:val="----Char"/>
    <w:qFormat/>
    <w:rsid w:val="00FE5578"/>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FE5578"/>
    <w:pPr>
      <w:spacing w:line="276" w:lineRule="auto"/>
    </w:pPr>
    <w:rPr>
      <w:lang w:eastAsia="en-US"/>
    </w:rPr>
  </w:style>
  <w:style w:type="paragraph" w:customStyle="1" w:styleId="ReportBullet">
    <w:name w:val="Report Bullet"/>
    <w:basedOn w:val="Navaden-zamik"/>
    <w:rsid w:val="00FE557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FE5578"/>
    <w:rPr>
      <w:i/>
      <w:iCs/>
      <w:color w:val="808080"/>
    </w:rPr>
  </w:style>
  <w:style w:type="character" w:customStyle="1" w:styleId="IntenseReference1">
    <w:name w:val="Intense Reference1"/>
    <w:uiPriority w:val="32"/>
    <w:qFormat/>
    <w:rsid w:val="00FE5578"/>
    <w:rPr>
      <w:b/>
      <w:bCs/>
      <w:smallCaps/>
      <w:color w:val="C0504D"/>
      <w:spacing w:val="5"/>
      <w:u w:val="single"/>
    </w:rPr>
  </w:style>
  <w:style w:type="table" w:customStyle="1" w:styleId="Tabelamrea1">
    <w:name w:val="Tabela – mreža1"/>
    <w:basedOn w:val="Navadnatabela"/>
    <w:next w:val="Tabelamrea"/>
    <w:uiPriority w:val="59"/>
    <w:rsid w:val="00FE557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FE5578"/>
    <w:rPr>
      <w:vertAlign w:val="superscript"/>
    </w:rPr>
  </w:style>
  <w:style w:type="paragraph" w:customStyle="1" w:styleId="Standard">
    <w:name w:val="Standard"/>
    <w:rsid w:val="00FE5578"/>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FE5578"/>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FE5578"/>
    <w:pPr>
      <w:spacing w:line="260" w:lineRule="atLeast"/>
      <w:ind w:left="708"/>
    </w:pPr>
    <w:rPr>
      <w:sz w:val="20"/>
      <w:szCs w:val="24"/>
    </w:rPr>
  </w:style>
  <w:style w:type="paragraph" w:customStyle="1" w:styleId="Barvniseznampoudarek11">
    <w:name w:val="Barvni seznam – poudarek 11"/>
    <w:basedOn w:val="Navaden"/>
    <w:uiPriority w:val="72"/>
    <w:qFormat/>
    <w:rsid w:val="00FE5578"/>
    <w:pPr>
      <w:ind w:left="720"/>
      <w:contextualSpacing/>
    </w:pPr>
    <w:rPr>
      <w:sz w:val="24"/>
      <w:szCs w:val="24"/>
    </w:rPr>
  </w:style>
  <w:style w:type="paragraph" w:customStyle="1" w:styleId="Slog4">
    <w:name w:val="Slog4"/>
    <w:basedOn w:val="Naslov1"/>
    <w:autoRedefine/>
    <w:qFormat/>
    <w:rsid w:val="00FE5578"/>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FE5578"/>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FE5578"/>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FE5578"/>
  </w:style>
  <w:style w:type="paragraph" w:customStyle="1" w:styleId="Slog7">
    <w:name w:val="Slog7"/>
    <w:basedOn w:val="Naslov"/>
    <w:qFormat/>
    <w:rsid w:val="00FE5578"/>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FE5578"/>
    <w:pPr>
      <w:shd w:val="clear" w:color="auto" w:fill="C6D9F1"/>
    </w:pPr>
    <w:rPr>
      <w:lang w:val="sl-SI"/>
    </w:rPr>
  </w:style>
  <w:style w:type="paragraph" w:customStyle="1" w:styleId="Slog9">
    <w:name w:val="Slog9"/>
    <w:basedOn w:val="Slog8"/>
    <w:qFormat/>
    <w:rsid w:val="00FE5578"/>
    <w:rPr>
      <w:sz w:val="24"/>
      <w:szCs w:val="24"/>
    </w:rPr>
  </w:style>
  <w:style w:type="paragraph" w:customStyle="1" w:styleId="Priloge">
    <w:name w:val="Priloge"/>
    <w:basedOn w:val="Navaden"/>
    <w:link w:val="PrilogeZnak"/>
    <w:qFormat/>
    <w:rsid w:val="00FE5578"/>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FE5578"/>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E5578"/>
    <w:rPr>
      <w:rFonts w:eastAsia="Calibri" w:cs="Calibri"/>
      <w:b/>
      <w:color w:val="5F497A"/>
      <w:sz w:val="23"/>
      <w:szCs w:val="23"/>
    </w:rPr>
  </w:style>
  <w:style w:type="paragraph" w:styleId="Odstavekseznama">
    <w:name w:val="List Paragraph"/>
    <w:basedOn w:val="Naslov3"/>
    <w:link w:val="OdstavekseznamaZnak"/>
    <w:uiPriority w:val="99"/>
    <w:qFormat/>
    <w:rsid w:val="00FE5578"/>
    <w:pPr>
      <w:contextualSpacing/>
    </w:pPr>
  </w:style>
  <w:style w:type="character" w:customStyle="1" w:styleId="Naslov2MKZnak1">
    <w:name w:val="Naslov 2 MK Znak1"/>
    <w:link w:val="Naslov2MK"/>
    <w:rsid w:val="00FE5578"/>
    <w:rPr>
      <w:rFonts w:eastAsia="Calibri" w:cs="Arial"/>
      <w:b/>
    </w:rPr>
  </w:style>
  <w:style w:type="character" w:customStyle="1" w:styleId="Slog5Znak">
    <w:name w:val="Slog5 Znak"/>
    <w:link w:val="Slog5"/>
    <w:rsid w:val="00FE5578"/>
    <w:rPr>
      <w:rFonts w:ascii="Calibri" w:eastAsia="Calibri" w:hAnsi="Calibri" w:cs="Calibri"/>
      <w:b/>
      <w:color w:val="5F497A"/>
      <w:sz w:val="23"/>
      <w:szCs w:val="23"/>
    </w:rPr>
  </w:style>
  <w:style w:type="character" w:customStyle="1" w:styleId="Slog6Znak">
    <w:name w:val="Slog6 Znak"/>
    <w:basedOn w:val="Slog5Znak"/>
    <w:link w:val="Slog6"/>
    <w:rsid w:val="00FE5578"/>
    <w:rPr>
      <w:rFonts w:ascii="Calibri" w:eastAsia="Calibri" w:hAnsi="Calibri" w:cs="Calibri"/>
      <w:b/>
      <w:color w:val="5F497A"/>
      <w:sz w:val="23"/>
      <w:szCs w:val="23"/>
    </w:rPr>
  </w:style>
  <w:style w:type="character" w:customStyle="1" w:styleId="Slog10Znak">
    <w:name w:val="Slog10 Znak"/>
    <w:link w:val="Slog10"/>
    <w:rsid w:val="00FE5578"/>
    <w:rPr>
      <w:rFonts w:ascii="Calibri" w:eastAsia="Calibri" w:hAnsi="Calibri" w:cs="Calibri"/>
      <w:b/>
      <w:sz w:val="23"/>
      <w:szCs w:val="23"/>
      <w:shd w:val="clear" w:color="auto" w:fill="E5DFEC"/>
    </w:rPr>
  </w:style>
  <w:style w:type="paragraph" w:customStyle="1" w:styleId="ZnakZnakZnak">
    <w:name w:val="Znak Znak Znak"/>
    <w:basedOn w:val="Navaden"/>
    <w:rsid w:val="00FE5578"/>
    <w:pPr>
      <w:spacing w:after="160" w:line="240" w:lineRule="exact"/>
    </w:pPr>
    <w:rPr>
      <w:rFonts w:ascii="Tahoma" w:hAnsi="Tahoma"/>
      <w:sz w:val="20"/>
      <w:szCs w:val="20"/>
      <w:lang w:val="en-US"/>
    </w:rPr>
  </w:style>
  <w:style w:type="numbering" w:customStyle="1" w:styleId="WW8Num8">
    <w:name w:val="WW8Num8"/>
    <w:basedOn w:val="Brezseznama"/>
    <w:rsid w:val="00FE5578"/>
    <w:pPr>
      <w:numPr>
        <w:numId w:val="6"/>
      </w:numPr>
    </w:pPr>
  </w:style>
  <w:style w:type="paragraph" w:customStyle="1" w:styleId="Naslov2RD">
    <w:name w:val="Naslov 2 RD"/>
    <w:basedOn w:val="Naslov2MK"/>
    <w:link w:val="Naslov2RDZnak"/>
    <w:rsid w:val="00FE5578"/>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FE5578"/>
    <w:rPr>
      <w:rFonts w:ascii="Calibri" w:hAnsi="Calibri"/>
      <w:sz w:val="22"/>
    </w:rPr>
  </w:style>
  <w:style w:type="paragraph" w:customStyle="1" w:styleId="Naslov44RD">
    <w:name w:val="Naslov 44 RD"/>
    <w:basedOn w:val="Standard"/>
    <w:rsid w:val="00FE5578"/>
    <w:pPr>
      <w:numPr>
        <w:numId w:val="7"/>
      </w:numPr>
    </w:pPr>
    <w:rPr>
      <w:rFonts w:ascii="Calibri" w:hAnsi="Calibri"/>
      <w:b/>
      <w:sz w:val="22"/>
    </w:rPr>
  </w:style>
  <w:style w:type="paragraph" w:customStyle="1" w:styleId="ZnakZnak2ZnakZnakZnakZnak">
    <w:name w:val="Znak Znak2 Znak Znak Znak Znak"/>
    <w:basedOn w:val="Navaden"/>
    <w:rsid w:val="00FE5578"/>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FE557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FE5578"/>
    <w:rPr>
      <w:color w:val="808080"/>
    </w:rPr>
  </w:style>
  <w:style w:type="character" w:styleId="Poudarek">
    <w:name w:val="Emphasis"/>
    <w:basedOn w:val="Privzetapisavaodstavka"/>
    <w:qFormat/>
    <w:rsid w:val="00FE5578"/>
    <w:rPr>
      <w:i/>
      <w:iCs/>
    </w:rPr>
  </w:style>
  <w:style w:type="numbering" w:customStyle="1" w:styleId="Slogjavnonaroilo">
    <w:name w:val="Slog javno naročilo"/>
    <w:basedOn w:val="Brezseznama"/>
    <w:uiPriority w:val="99"/>
    <w:rsid w:val="00FE5578"/>
    <w:pPr>
      <w:numPr>
        <w:numId w:val="9"/>
      </w:numPr>
    </w:pPr>
  </w:style>
  <w:style w:type="paragraph" w:styleId="Stvarnokazalo1">
    <w:name w:val="index 1"/>
    <w:basedOn w:val="Navaden"/>
    <w:next w:val="Navaden"/>
    <w:autoRedefine/>
    <w:rsid w:val="00FE5578"/>
    <w:pPr>
      <w:ind w:left="220" w:hanging="220"/>
    </w:pPr>
    <w:rPr>
      <w:rFonts w:asciiTheme="minorHAnsi" w:eastAsia="Calibri" w:hAnsiTheme="minorHAnsi"/>
      <w:sz w:val="18"/>
      <w:szCs w:val="18"/>
    </w:rPr>
  </w:style>
  <w:style w:type="paragraph" w:styleId="Stvarnokazalo2">
    <w:name w:val="index 2"/>
    <w:basedOn w:val="Navaden"/>
    <w:next w:val="Navaden"/>
    <w:autoRedefine/>
    <w:rsid w:val="00FE5578"/>
    <w:pPr>
      <w:ind w:left="440" w:hanging="220"/>
    </w:pPr>
    <w:rPr>
      <w:rFonts w:asciiTheme="minorHAnsi" w:eastAsia="Calibri" w:hAnsiTheme="minorHAnsi"/>
      <w:sz w:val="18"/>
      <w:szCs w:val="18"/>
    </w:rPr>
  </w:style>
  <w:style w:type="paragraph" w:styleId="Stvarnokazalo3">
    <w:name w:val="index 3"/>
    <w:basedOn w:val="Navaden"/>
    <w:next w:val="Navaden"/>
    <w:autoRedefine/>
    <w:rsid w:val="00FE5578"/>
    <w:pPr>
      <w:ind w:left="660" w:hanging="220"/>
    </w:pPr>
    <w:rPr>
      <w:rFonts w:asciiTheme="minorHAnsi" w:eastAsia="Calibri" w:hAnsiTheme="minorHAnsi"/>
      <w:sz w:val="18"/>
      <w:szCs w:val="18"/>
    </w:rPr>
  </w:style>
  <w:style w:type="paragraph" w:styleId="Stvarnokazalo4">
    <w:name w:val="index 4"/>
    <w:basedOn w:val="Navaden"/>
    <w:next w:val="Navaden"/>
    <w:autoRedefine/>
    <w:rsid w:val="00FE5578"/>
    <w:pPr>
      <w:ind w:left="880" w:hanging="220"/>
    </w:pPr>
    <w:rPr>
      <w:rFonts w:asciiTheme="minorHAnsi" w:eastAsia="Calibri" w:hAnsiTheme="minorHAnsi"/>
      <w:sz w:val="18"/>
      <w:szCs w:val="18"/>
    </w:rPr>
  </w:style>
  <w:style w:type="paragraph" w:styleId="Stvarnokazalo5">
    <w:name w:val="index 5"/>
    <w:basedOn w:val="Navaden"/>
    <w:next w:val="Navaden"/>
    <w:autoRedefine/>
    <w:rsid w:val="00FE5578"/>
    <w:pPr>
      <w:ind w:left="1100" w:hanging="220"/>
    </w:pPr>
    <w:rPr>
      <w:rFonts w:asciiTheme="minorHAnsi" w:eastAsia="Calibri" w:hAnsiTheme="minorHAnsi"/>
      <w:sz w:val="18"/>
      <w:szCs w:val="18"/>
    </w:rPr>
  </w:style>
  <w:style w:type="paragraph" w:styleId="Stvarnokazalo6">
    <w:name w:val="index 6"/>
    <w:basedOn w:val="Navaden"/>
    <w:next w:val="Navaden"/>
    <w:autoRedefine/>
    <w:rsid w:val="00FE5578"/>
    <w:pPr>
      <w:ind w:left="1320" w:hanging="220"/>
    </w:pPr>
    <w:rPr>
      <w:rFonts w:asciiTheme="minorHAnsi" w:eastAsia="Calibri" w:hAnsiTheme="minorHAnsi"/>
      <w:sz w:val="18"/>
      <w:szCs w:val="18"/>
    </w:rPr>
  </w:style>
  <w:style w:type="paragraph" w:styleId="Stvarnokazalo7">
    <w:name w:val="index 7"/>
    <w:basedOn w:val="Navaden"/>
    <w:next w:val="Navaden"/>
    <w:autoRedefine/>
    <w:rsid w:val="00FE5578"/>
    <w:pPr>
      <w:ind w:left="1540" w:hanging="220"/>
    </w:pPr>
    <w:rPr>
      <w:rFonts w:asciiTheme="minorHAnsi" w:eastAsia="Calibri" w:hAnsiTheme="minorHAnsi"/>
      <w:sz w:val="18"/>
      <w:szCs w:val="18"/>
    </w:rPr>
  </w:style>
  <w:style w:type="paragraph" w:styleId="Stvarnokazalo8">
    <w:name w:val="index 8"/>
    <w:basedOn w:val="Navaden"/>
    <w:next w:val="Navaden"/>
    <w:autoRedefine/>
    <w:rsid w:val="00FE5578"/>
    <w:pPr>
      <w:ind w:left="1760" w:hanging="220"/>
    </w:pPr>
    <w:rPr>
      <w:rFonts w:asciiTheme="minorHAnsi" w:eastAsia="Calibri" w:hAnsiTheme="minorHAnsi"/>
      <w:sz w:val="18"/>
      <w:szCs w:val="18"/>
    </w:rPr>
  </w:style>
  <w:style w:type="paragraph" w:styleId="Stvarnokazalo9">
    <w:name w:val="index 9"/>
    <w:basedOn w:val="Navaden"/>
    <w:next w:val="Navaden"/>
    <w:autoRedefine/>
    <w:rsid w:val="00FE5578"/>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FE5578"/>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FE5578"/>
    <w:pPr>
      <w:framePr w:wrap="notBeside" w:vAnchor="text" w:hAnchor="text" w:y="1"/>
      <w:numPr>
        <w:ilvl w:val="0"/>
        <w:numId w:val="13"/>
      </w:numPr>
    </w:pPr>
    <w:rPr>
      <w:rFonts w:ascii="Calibri" w:hAnsi="Calibri" w:cs="Arial"/>
      <w:kern w:val="3"/>
      <w:sz w:val="24"/>
      <w:u w:val="single"/>
      <w:lang w:eastAsia="zh-CN"/>
    </w:rPr>
  </w:style>
  <w:style w:type="character" w:customStyle="1" w:styleId="Naslov2RDZnak">
    <w:name w:val="Naslov 2 RD Znak"/>
    <w:basedOn w:val="Naslov2MKZnak1"/>
    <w:link w:val="Naslov2RD"/>
    <w:rsid w:val="00FE5578"/>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FE5578"/>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FE5578"/>
    <w:pPr>
      <w:numPr>
        <w:numId w:val="0"/>
      </w:numPr>
    </w:pPr>
    <w:rPr>
      <w:rFonts w:cs="Arial"/>
    </w:rPr>
  </w:style>
  <w:style w:type="numbering" w:customStyle="1" w:styleId="Slog11">
    <w:name w:val="Slog11"/>
    <w:uiPriority w:val="99"/>
    <w:rsid w:val="00FE5578"/>
    <w:pPr>
      <w:numPr>
        <w:numId w:val="12"/>
      </w:numPr>
    </w:pPr>
  </w:style>
  <w:style w:type="character" w:customStyle="1" w:styleId="Javnonaroilo-naslov1Znak">
    <w:name w:val="Javno naročilo - naslov 1 Znak"/>
    <w:basedOn w:val="Naslov1Znak"/>
    <w:link w:val="Javnonaroilo-naslov1"/>
    <w:rsid w:val="00FE5578"/>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FE5578"/>
    <w:rPr>
      <w:rFonts w:ascii="Arial" w:hAnsi="Arial" w:cs="Arial"/>
      <w:b w:val="0"/>
      <w:sz w:val="22"/>
    </w:rPr>
  </w:style>
  <w:style w:type="character" w:customStyle="1" w:styleId="javnanaroila-naslov3Znak">
    <w:name w:val="javna naročila - naslov 3 Znak"/>
    <w:basedOn w:val="Privzetapisavaodstavka"/>
    <w:link w:val="javnanaroila-naslov3"/>
    <w:rsid w:val="00FE5578"/>
    <w:rPr>
      <w:rFonts w:eastAsia="Calibri" w:cs="Arial"/>
      <w:bCs/>
      <w:i/>
      <w:iCs/>
      <w:szCs w:val="28"/>
      <w:lang w:val="x-none"/>
    </w:rPr>
  </w:style>
  <w:style w:type="paragraph" w:customStyle="1" w:styleId="javnonaroilo-besedilo">
    <w:name w:val="javno naročilo - besedilo"/>
    <w:qFormat/>
    <w:rsid w:val="00FE5578"/>
    <w:pPr>
      <w:ind w:left="360" w:hanging="360"/>
    </w:pPr>
    <w:rPr>
      <w:rFonts w:cs="Arial"/>
      <w:noProof/>
      <w:szCs w:val="20"/>
    </w:rPr>
  </w:style>
  <w:style w:type="table" w:customStyle="1" w:styleId="Tabelamrea3">
    <w:name w:val="Tabela – mreža3"/>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FE5578"/>
    <w:rPr>
      <w:rFonts w:cs="Arial"/>
      <w:lang w:val="sl-SI"/>
    </w:rPr>
  </w:style>
  <w:style w:type="paragraph" w:customStyle="1" w:styleId="javnonaroilo-merila">
    <w:name w:val="javno naročilo - merila"/>
    <w:basedOn w:val="Navaden"/>
    <w:link w:val="javnonaroilo-merilaZnak"/>
    <w:qFormat/>
    <w:rsid w:val="00FE5578"/>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FE5578"/>
    <w:rPr>
      <w:rFonts w:eastAsia="Calibri" w:cs="Arial"/>
    </w:rPr>
  </w:style>
  <w:style w:type="paragraph" w:customStyle="1" w:styleId="javnanaroila-tokovanje">
    <w:name w:val="javna naročila - točkovanje"/>
    <w:basedOn w:val="Navaden"/>
    <w:link w:val="javnanaroila-tokovanjeZnak"/>
    <w:qFormat/>
    <w:rsid w:val="00FE5578"/>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FE5578"/>
    <w:rPr>
      <w:rFonts w:eastAsia="Calibri"/>
      <w:lang w:eastAsia="en-US"/>
    </w:rPr>
  </w:style>
  <w:style w:type="paragraph" w:customStyle="1" w:styleId="Slog13">
    <w:name w:val="Slog13"/>
    <w:basedOn w:val="Odstavekseznama"/>
    <w:link w:val="Slog13Znak"/>
    <w:qFormat/>
    <w:rsid w:val="00FE5578"/>
    <w:pPr>
      <w:numPr>
        <w:ilvl w:val="0"/>
        <w:numId w:val="17"/>
      </w:numPr>
      <w:jc w:val="both"/>
    </w:pPr>
    <w:rPr>
      <w:rFonts w:cs="Arial"/>
    </w:rPr>
  </w:style>
  <w:style w:type="paragraph" w:customStyle="1" w:styleId="Slog14">
    <w:name w:val="Slog14"/>
    <w:basedOn w:val="Navaden"/>
    <w:link w:val="Slog14Znak"/>
    <w:qFormat/>
    <w:rsid w:val="00FE5578"/>
    <w:pPr>
      <w:ind w:left="360" w:hanging="360"/>
    </w:pPr>
    <w:rPr>
      <w:rFonts w:eastAsia="Calibri"/>
    </w:rPr>
  </w:style>
  <w:style w:type="character" w:customStyle="1" w:styleId="OdstavekseznamaZnak">
    <w:name w:val="Odstavek seznama Znak"/>
    <w:basedOn w:val="Naslov3Znak"/>
    <w:link w:val="Odstavekseznama"/>
    <w:uiPriority w:val="99"/>
    <w:rsid w:val="00FE5578"/>
    <w:rPr>
      <w:rFonts w:ascii="Cambria" w:eastAsia="Calibri" w:hAnsi="Cambria"/>
      <w:b/>
      <w:bCs/>
      <w:sz w:val="26"/>
      <w:szCs w:val="26"/>
      <w:lang w:val="x-none"/>
    </w:rPr>
  </w:style>
  <w:style w:type="character" w:customStyle="1" w:styleId="Slog13Znak">
    <w:name w:val="Slog13 Znak"/>
    <w:basedOn w:val="OdstavekseznamaZnak"/>
    <w:link w:val="Slog13"/>
    <w:rsid w:val="00FE5578"/>
    <w:rPr>
      <w:rFonts w:ascii="Cambria" w:eastAsia="Calibri" w:hAnsi="Cambria" w:cs="Arial"/>
      <w:b/>
      <w:bCs/>
      <w:sz w:val="26"/>
      <w:szCs w:val="26"/>
      <w:lang w:val="x-none"/>
    </w:rPr>
  </w:style>
  <w:style w:type="paragraph" w:customStyle="1" w:styleId="Slog15">
    <w:name w:val="Slog15"/>
    <w:basedOn w:val="Navaden"/>
    <w:link w:val="Slog15Znak"/>
    <w:qFormat/>
    <w:rsid w:val="00FE5578"/>
    <w:pPr>
      <w:numPr>
        <w:numId w:val="18"/>
      </w:numPr>
      <w:jc w:val="both"/>
    </w:pPr>
    <w:rPr>
      <w:rFonts w:eastAsia="Calibri" w:cs="Arial"/>
    </w:rPr>
  </w:style>
  <w:style w:type="character" w:customStyle="1" w:styleId="Slog14Znak">
    <w:name w:val="Slog14 Znak"/>
    <w:basedOn w:val="Privzetapisavaodstavka"/>
    <w:link w:val="Slog14"/>
    <w:rsid w:val="00FE5578"/>
    <w:rPr>
      <w:rFonts w:eastAsia="Calibri"/>
    </w:rPr>
  </w:style>
  <w:style w:type="paragraph" w:customStyle="1" w:styleId="Slog16">
    <w:name w:val="Slog16"/>
    <w:basedOn w:val="Navaden"/>
    <w:link w:val="Slog16Znak"/>
    <w:qFormat/>
    <w:rsid w:val="00FE5578"/>
    <w:pPr>
      <w:numPr>
        <w:numId w:val="19"/>
      </w:numPr>
    </w:pPr>
    <w:rPr>
      <w:rFonts w:eastAsia="Calibri" w:cs="Arial"/>
    </w:rPr>
  </w:style>
  <w:style w:type="character" w:customStyle="1" w:styleId="Slog15Znak">
    <w:name w:val="Slog15 Znak"/>
    <w:basedOn w:val="Privzetapisavaodstavka"/>
    <w:link w:val="Slog15"/>
    <w:rsid w:val="00FE5578"/>
    <w:rPr>
      <w:rFonts w:eastAsia="Calibri" w:cs="Arial"/>
    </w:rPr>
  </w:style>
  <w:style w:type="paragraph" w:customStyle="1" w:styleId="Slog17">
    <w:name w:val="Slog17"/>
    <w:basedOn w:val="Navaden"/>
    <w:link w:val="Slog17Znak"/>
    <w:qFormat/>
    <w:rsid w:val="00FE5578"/>
    <w:pPr>
      <w:numPr>
        <w:numId w:val="20"/>
      </w:numPr>
    </w:pPr>
    <w:rPr>
      <w:rFonts w:eastAsia="Calibri" w:cs="Arial"/>
    </w:rPr>
  </w:style>
  <w:style w:type="character" w:customStyle="1" w:styleId="Slog16Znak">
    <w:name w:val="Slog16 Znak"/>
    <w:basedOn w:val="Privzetapisavaodstavka"/>
    <w:link w:val="Slog16"/>
    <w:rsid w:val="00FE5578"/>
    <w:rPr>
      <w:rFonts w:eastAsia="Calibri" w:cs="Arial"/>
    </w:rPr>
  </w:style>
  <w:style w:type="character" w:customStyle="1" w:styleId="Slog17Znak">
    <w:name w:val="Slog17 Znak"/>
    <w:basedOn w:val="Privzetapisavaodstavka"/>
    <w:link w:val="Slog17"/>
    <w:rsid w:val="00FE5578"/>
    <w:rPr>
      <w:rFonts w:eastAsia="Calibri" w:cs="Arial"/>
    </w:rPr>
  </w:style>
  <w:style w:type="paragraph" w:customStyle="1" w:styleId="Slog18">
    <w:name w:val="Slog18"/>
    <w:basedOn w:val="Navaden"/>
    <w:link w:val="Slog18Znak"/>
    <w:qFormat/>
    <w:rsid w:val="00FE5578"/>
    <w:pPr>
      <w:numPr>
        <w:numId w:val="21"/>
      </w:numPr>
      <w:tabs>
        <w:tab w:val="left" w:pos="1728"/>
        <w:tab w:val="left" w:pos="7200"/>
      </w:tabs>
      <w:jc w:val="both"/>
    </w:pPr>
    <w:rPr>
      <w:rFonts w:cs="Arial"/>
    </w:rPr>
  </w:style>
  <w:style w:type="paragraph" w:customStyle="1" w:styleId="Slog19">
    <w:name w:val="Slog19"/>
    <w:basedOn w:val="Navaden"/>
    <w:link w:val="Slog19Znak"/>
    <w:qFormat/>
    <w:rsid w:val="00FE5578"/>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FE5578"/>
    <w:rPr>
      <w:rFonts w:cs="Arial"/>
    </w:rPr>
  </w:style>
  <w:style w:type="character" w:customStyle="1" w:styleId="Slog19Znak">
    <w:name w:val="Slog19 Znak"/>
    <w:basedOn w:val="Privzetapisavaodstavka"/>
    <w:link w:val="Slog19"/>
    <w:rsid w:val="00FE5578"/>
    <w:rPr>
      <w:rFonts w:cs="Arial"/>
    </w:rPr>
  </w:style>
  <w:style w:type="paragraph" w:customStyle="1" w:styleId="Slog20">
    <w:name w:val="Slog20"/>
    <w:basedOn w:val="Navaden"/>
    <w:link w:val="Slog20Znak"/>
    <w:qFormat/>
    <w:rsid w:val="00FE5578"/>
    <w:pPr>
      <w:numPr>
        <w:numId w:val="23"/>
      </w:numPr>
      <w:tabs>
        <w:tab w:val="left" w:pos="1728"/>
        <w:tab w:val="left" w:pos="7200"/>
      </w:tabs>
    </w:pPr>
    <w:rPr>
      <w:rFonts w:cs="Arial"/>
    </w:rPr>
  </w:style>
  <w:style w:type="character" w:customStyle="1" w:styleId="Slog20Znak">
    <w:name w:val="Slog20 Znak"/>
    <w:basedOn w:val="Privzetapisavaodstavka"/>
    <w:link w:val="Slog20"/>
    <w:rsid w:val="00FE5578"/>
    <w:rPr>
      <w:rFonts w:cs="Arial"/>
    </w:rPr>
  </w:style>
  <w:style w:type="paragraph" w:customStyle="1" w:styleId="Slog21">
    <w:name w:val="Slog21"/>
    <w:basedOn w:val="Navaden"/>
    <w:link w:val="Slog21Znak"/>
    <w:qFormat/>
    <w:rsid w:val="00FE5578"/>
    <w:pPr>
      <w:numPr>
        <w:numId w:val="24"/>
      </w:numPr>
      <w:jc w:val="both"/>
    </w:pPr>
    <w:rPr>
      <w:rFonts w:eastAsia="Calibri" w:cs="Arial"/>
    </w:rPr>
  </w:style>
  <w:style w:type="paragraph" w:customStyle="1" w:styleId="Slog22">
    <w:name w:val="Slog22"/>
    <w:basedOn w:val="Navaden"/>
    <w:link w:val="Slog22Znak"/>
    <w:qFormat/>
    <w:rsid w:val="00FE5578"/>
    <w:pPr>
      <w:numPr>
        <w:numId w:val="25"/>
      </w:numPr>
      <w:jc w:val="both"/>
    </w:pPr>
    <w:rPr>
      <w:rFonts w:eastAsia="Calibri" w:cs="Arial"/>
    </w:rPr>
  </w:style>
  <w:style w:type="character" w:customStyle="1" w:styleId="Slog21Znak">
    <w:name w:val="Slog21 Znak"/>
    <w:basedOn w:val="Privzetapisavaodstavka"/>
    <w:link w:val="Slog21"/>
    <w:rsid w:val="00FE5578"/>
    <w:rPr>
      <w:rFonts w:eastAsia="Calibri" w:cs="Arial"/>
    </w:rPr>
  </w:style>
  <w:style w:type="paragraph" w:customStyle="1" w:styleId="Slog23">
    <w:name w:val="Slog23"/>
    <w:basedOn w:val="Navaden"/>
    <w:link w:val="Slog23Znak"/>
    <w:qFormat/>
    <w:rsid w:val="00FE5578"/>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FE5578"/>
    <w:rPr>
      <w:rFonts w:eastAsia="Calibri" w:cs="Arial"/>
    </w:rPr>
  </w:style>
  <w:style w:type="paragraph" w:customStyle="1" w:styleId="Slog24">
    <w:name w:val="Slog24"/>
    <w:basedOn w:val="Navaden"/>
    <w:link w:val="Slog24Znak"/>
    <w:qFormat/>
    <w:rsid w:val="00FE5578"/>
    <w:pPr>
      <w:numPr>
        <w:numId w:val="27"/>
      </w:numPr>
      <w:jc w:val="both"/>
    </w:pPr>
    <w:rPr>
      <w:rFonts w:eastAsia="Calibri" w:cs="Arial"/>
    </w:rPr>
  </w:style>
  <w:style w:type="character" w:customStyle="1" w:styleId="Slog23Znak">
    <w:name w:val="Slog23 Znak"/>
    <w:basedOn w:val="Privzetapisavaodstavka"/>
    <w:link w:val="Slog23"/>
    <w:rsid w:val="00FE5578"/>
    <w:rPr>
      <w:rFonts w:eastAsia="Calibri" w:cs="Arial"/>
    </w:rPr>
  </w:style>
  <w:style w:type="paragraph" w:customStyle="1" w:styleId="Slog25">
    <w:name w:val="Slog25"/>
    <w:basedOn w:val="Navaden"/>
    <w:link w:val="Slog25Znak"/>
    <w:qFormat/>
    <w:rsid w:val="00FE5578"/>
    <w:pPr>
      <w:numPr>
        <w:numId w:val="28"/>
      </w:numPr>
    </w:pPr>
    <w:rPr>
      <w:rFonts w:eastAsia="Calibri" w:cs="Arial"/>
    </w:rPr>
  </w:style>
  <w:style w:type="character" w:customStyle="1" w:styleId="Slog24Znak">
    <w:name w:val="Slog24 Znak"/>
    <w:basedOn w:val="Privzetapisavaodstavka"/>
    <w:link w:val="Slog24"/>
    <w:rsid w:val="00FE5578"/>
    <w:rPr>
      <w:rFonts w:eastAsia="Calibri" w:cs="Arial"/>
    </w:rPr>
  </w:style>
  <w:style w:type="character" w:customStyle="1" w:styleId="Slog25Znak">
    <w:name w:val="Slog25 Znak"/>
    <w:basedOn w:val="Privzetapisavaodstavka"/>
    <w:link w:val="Slog25"/>
    <w:rsid w:val="00FE5578"/>
    <w:rPr>
      <w:rFonts w:eastAsia="Calibri" w:cs="Arial"/>
    </w:rPr>
  </w:style>
  <w:style w:type="paragraph" w:customStyle="1" w:styleId="Slog26">
    <w:name w:val="Slog26"/>
    <w:basedOn w:val="Navaden"/>
    <w:link w:val="Slog26Znak"/>
    <w:qFormat/>
    <w:rsid w:val="00FE5578"/>
    <w:pPr>
      <w:numPr>
        <w:numId w:val="29"/>
      </w:numPr>
    </w:pPr>
    <w:rPr>
      <w:rFonts w:eastAsia="Calibri"/>
    </w:rPr>
  </w:style>
  <w:style w:type="paragraph" w:customStyle="1" w:styleId="Slog27">
    <w:name w:val="Slog27"/>
    <w:basedOn w:val="Navaden"/>
    <w:link w:val="Slog27Znak"/>
    <w:qFormat/>
    <w:rsid w:val="00FE5578"/>
    <w:pPr>
      <w:numPr>
        <w:numId w:val="30"/>
      </w:numPr>
      <w:jc w:val="both"/>
    </w:pPr>
    <w:rPr>
      <w:rFonts w:eastAsia="Calibri"/>
    </w:rPr>
  </w:style>
  <w:style w:type="character" w:customStyle="1" w:styleId="Slog26Znak">
    <w:name w:val="Slog26 Znak"/>
    <w:basedOn w:val="Privzetapisavaodstavka"/>
    <w:link w:val="Slog26"/>
    <w:rsid w:val="00FE5578"/>
    <w:rPr>
      <w:rFonts w:eastAsia="Calibri"/>
    </w:rPr>
  </w:style>
  <w:style w:type="paragraph" w:customStyle="1" w:styleId="Slog28">
    <w:name w:val="Slog28"/>
    <w:basedOn w:val="Navaden"/>
    <w:link w:val="Slog28Znak"/>
    <w:qFormat/>
    <w:rsid w:val="00FE5578"/>
    <w:pPr>
      <w:numPr>
        <w:numId w:val="31"/>
      </w:numPr>
      <w:jc w:val="both"/>
    </w:pPr>
    <w:rPr>
      <w:rFonts w:eastAsia="Calibri" w:cs="Arial"/>
    </w:rPr>
  </w:style>
  <w:style w:type="character" w:customStyle="1" w:styleId="Slog27Znak">
    <w:name w:val="Slog27 Znak"/>
    <w:basedOn w:val="Privzetapisavaodstavka"/>
    <w:link w:val="Slog27"/>
    <w:rsid w:val="00FE5578"/>
    <w:rPr>
      <w:rFonts w:eastAsia="Calibri"/>
    </w:rPr>
  </w:style>
  <w:style w:type="character" w:customStyle="1" w:styleId="Slog28Znak">
    <w:name w:val="Slog28 Znak"/>
    <w:basedOn w:val="Privzetapisavaodstavka"/>
    <w:link w:val="Slog28"/>
    <w:rsid w:val="00FE5578"/>
    <w:rPr>
      <w:rFonts w:eastAsia="Calibri" w:cs="Arial"/>
    </w:rPr>
  </w:style>
  <w:style w:type="table" w:customStyle="1" w:styleId="Tabelamrea31">
    <w:name w:val="Tabela – mreža31"/>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FE5578"/>
    <w:pPr>
      <w:jc w:val="both"/>
    </w:pPr>
    <w:rPr>
      <w:rFonts w:eastAsia="Calibri" w:cs="Arial"/>
    </w:rPr>
  </w:style>
  <w:style w:type="paragraph" w:customStyle="1" w:styleId="Slog30">
    <w:name w:val="Slog30"/>
    <w:basedOn w:val="Navaden"/>
    <w:link w:val="Slog30Znak"/>
    <w:qFormat/>
    <w:rsid w:val="00FE5578"/>
    <w:pPr>
      <w:numPr>
        <w:numId w:val="32"/>
      </w:numPr>
    </w:pPr>
    <w:rPr>
      <w:rFonts w:eastAsia="Calibri" w:cs="Arial"/>
      <w:b/>
    </w:rPr>
  </w:style>
  <w:style w:type="character" w:customStyle="1" w:styleId="Slog29Znak">
    <w:name w:val="Slog29 Znak"/>
    <w:basedOn w:val="Privzetapisavaodstavka"/>
    <w:link w:val="Slog29"/>
    <w:rsid w:val="00FE5578"/>
    <w:rPr>
      <w:rFonts w:eastAsia="Calibri" w:cs="Arial"/>
    </w:rPr>
  </w:style>
  <w:style w:type="character" w:customStyle="1" w:styleId="Slog30Znak">
    <w:name w:val="Slog30 Znak"/>
    <w:basedOn w:val="Privzetapisavaodstavka"/>
    <w:link w:val="Slog30"/>
    <w:rsid w:val="00FE5578"/>
    <w:rPr>
      <w:rFonts w:eastAsia="Calibri" w:cs="Arial"/>
      <w:b/>
    </w:rPr>
  </w:style>
  <w:style w:type="paragraph" w:customStyle="1" w:styleId="Slog31">
    <w:name w:val="Slog31"/>
    <w:basedOn w:val="Navaden"/>
    <w:link w:val="Slog31Znak"/>
    <w:qFormat/>
    <w:rsid w:val="00FE5578"/>
    <w:pPr>
      <w:numPr>
        <w:numId w:val="34"/>
      </w:numPr>
    </w:pPr>
    <w:rPr>
      <w:rFonts w:eastAsia="Calibri"/>
    </w:rPr>
  </w:style>
  <w:style w:type="character" w:customStyle="1" w:styleId="Slog31Znak">
    <w:name w:val="Slog31 Znak"/>
    <w:basedOn w:val="Privzetapisavaodstavka"/>
    <w:link w:val="Slog31"/>
    <w:rsid w:val="00FE5578"/>
    <w:rPr>
      <w:rFonts w:eastAsia="Calibri"/>
    </w:rPr>
  </w:style>
  <w:style w:type="paragraph" w:customStyle="1" w:styleId="Slog32">
    <w:name w:val="Slog32"/>
    <w:basedOn w:val="Navaden"/>
    <w:link w:val="Slog32Znak"/>
    <w:qFormat/>
    <w:rsid w:val="00FE5578"/>
    <w:pPr>
      <w:numPr>
        <w:numId w:val="35"/>
      </w:numPr>
      <w:jc w:val="both"/>
    </w:pPr>
    <w:rPr>
      <w:rFonts w:eastAsia="Calibri" w:cs="Arial"/>
    </w:rPr>
  </w:style>
  <w:style w:type="character" w:customStyle="1" w:styleId="Slog32Znak">
    <w:name w:val="Slog32 Znak"/>
    <w:basedOn w:val="Privzetapisavaodstavka"/>
    <w:link w:val="Slog32"/>
    <w:rsid w:val="00FE5578"/>
    <w:rPr>
      <w:rFonts w:eastAsia="Calibri" w:cs="Arial"/>
    </w:rPr>
  </w:style>
  <w:style w:type="paragraph" w:customStyle="1" w:styleId="Slog33">
    <w:name w:val="Slog33"/>
    <w:basedOn w:val="Navaden"/>
    <w:link w:val="Slog33Znak"/>
    <w:qFormat/>
    <w:rsid w:val="00FE5578"/>
    <w:pPr>
      <w:numPr>
        <w:numId w:val="36"/>
      </w:numPr>
    </w:pPr>
    <w:rPr>
      <w:rFonts w:eastAsia="Calibri" w:cs="Arial"/>
      <w:b/>
    </w:rPr>
  </w:style>
  <w:style w:type="character" w:customStyle="1" w:styleId="Slog33Znak">
    <w:name w:val="Slog33 Znak"/>
    <w:basedOn w:val="Privzetapisavaodstavka"/>
    <w:link w:val="Slog33"/>
    <w:rsid w:val="00FE5578"/>
    <w:rPr>
      <w:rFonts w:eastAsia="Calibri" w:cs="Arial"/>
      <w:b/>
    </w:rPr>
  </w:style>
  <w:style w:type="paragraph" w:customStyle="1" w:styleId="Slog34">
    <w:name w:val="Slog34"/>
    <w:basedOn w:val="Navaden"/>
    <w:link w:val="Slog34Znak"/>
    <w:qFormat/>
    <w:rsid w:val="00FE5578"/>
    <w:pPr>
      <w:numPr>
        <w:numId w:val="39"/>
      </w:numPr>
      <w:jc w:val="both"/>
    </w:pPr>
    <w:rPr>
      <w:rFonts w:eastAsia="Calibri" w:cs="Arial"/>
      <w:lang w:eastAsia="en-US"/>
    </w:rPr>
  </w:style>
  <w:style w:type="character" w:customStyle="1" w:styleId="Slog34Znak">
    <w:name w:val="Slog34 Znak"/>
    <w:basedOn w:val="Privzetapisavaodstavka"/>
    <w:link w:val="Slog34"/>
    <w:rsid w:val="00FE5578"/>
    <w:rPr>
      <w:rFonts w:eastAsia="Calibri" w:cs="Arial"/>
      <w:lang w:eastAsia="en-US"/>
    </w:rPr>
  </w:style>
  <w:style w:type="paragraph" w:customStyle="1" w:styleId="Slog35">
    <w:name w:val="Slog35"/>
    <w:basedOn w:val="Navaden"/>
    <w:link w:val="Slog35Znak"/>
    <w:qFormat/>
    <w:rsid w:val="00FE5578"/>
    <w:pPr>
      <w:numPr>
        <w:numId w:val="40"/>
      </w:numPr>
      <w:jc w:val="both"/>
    </w:pPr>
    <w:rPr>
      <w:rFonts w:eastAsia="Calibri" w:cs="Arial"/>
    </w:rPr>
  </w:style>
  <w:style w:type="character" w:customStyle="1" w:styleId="Slog35Znak">
    <w:name w:val="Slog35 Znak"/>
    <w:basedOn w:val="Privzetapisavaodstavka"/>
    <w:link w:val="Slog35"/>
    <w:rsid w:val="00FE5578"/>
    <w:rPr>
      <w:rFonts w:eastAsia="Calibri" w:cs="Arial"/>
    </w:rPr>
  </w:style>
  <w:style w:type="paragraph" w:customStyle="1" w:styleId="Slog36">
    <w:name w:val="Slog36"/>
    <w:basedOn w:val="Navaden"/>
    <w:link w:val="Slog36Znak"/>
    <w:qFormat/>
    <w:rsid w:val="00FE5578"/>
    <w:pPr>
      <w:numPr>
        <w:numId w:val="41"/>
      </w:numPr>
    </w:pPr>
    <w:rPr>
      <w:rFonts w:cs="Arial"/>
    </w:rPr>
  </w:style>
  <w:style w:type="character" w:customStyle="1" w:styleId="Slog36Znak">
    <w:name w:val="Slog36 Znak"/>
    <w:basedOn w:val="Privzetapisavaodstavka"/>
    <w:link w:val="Slog36"/>
    <w:rsid w:val="00FE5578"/>
    <w:rPr>
      <w:rFonts w:cs="Arial"/>
    </w:rPr>
  </w:style>
  <w:style w:type="paragraph" w:customStyle="1" w:styleId="Slog37">
    <w:name w:val="Slog37"/>
    <w:basedOn w:val="Navaden"/>
    <w:link w:val="Slog37Znak"/>
    <w:qFormat/>
    <w:rsid w:val="00FE5578"/>
    <w:pPr>
      <w:numPr>
        <w:numId w:val="38"/>
      </w:numPr>
      <w:ind w:left="357" w:hanging="357"/>
      <w:jc w:val="both"/>
    </w:pPr>
    <w:rPr>
      <w:rFonts w:eastAsia="Calibri" w:cs="Arial"/>
      <w:b/>
      <w:lang w:eastAsia="en-US"/>
    </w:rPr>
  </w:style>
  <w:style w:type="paragraph" w:customStyle="1" w:styleId="Slog38">
    <w:name w:val="Slog38"/>
    <w:basedOn w:val="Navaden"/>
    <w:link w:val="Slog38Znak"/>
    <w:qFormat/>
    <w:rsid w:val="00FE5578"/>
    <w:pPr>
      <w:ind w:left="720" w:hanging="720"/>
      <w:jc w:val="both"/>
    </w:pPr>
    <w:rPr>
      <w:rFonts w:eastAsia="Calibri" w:cs="Arial"/>
      <w:b/>
    </w:rPr>
  </w:style>
  <w:style w:type="character" w:customStyle="1" w:styleId="Slog37Znak">
    <w:name w:val="Slog37 Znak"/>
    <w:basedOn w:val="Privzetapisavaodstavka"/>
    <w:link w:val="Slog37"/>
    <w:rsid w:val="00FE5578"/>
    <w:rPr>
      <w:rFonts w:eastAsia="Calibri" w:cs="Arial"/>
      <w:b/>
      <w:lang w:eastAsia="en-US"/>
    </w:rPr>
  </w:style>
  <w:style w:type="paragraph" w:customStyle="1" w:styleId="Slog39">
    <w:name w:val="Slog39"/>
    <w:basedOn w:val="Navaden"/>
    <w:link w:val="Slog39Znak"/>
    <w:qFormat/>
    <w:rsid w:val="00FE5578"/>
    <w:pPr>
      <w:ind w:left="720" w:hanging="720"/>
      <w:jc w:val="both"/>
    </w:pPr>
    <w:rPr>
      <w:rFonts w:eastAsia="Calibri" w:cs="Arial"/>
      <w:b/>
      <w:sz w:val="20"/>
      <w:szCs w:val="20"/>
    </w:rPr>
  </w:style>
  <w:style w:type="character" w:customStyle="1" w:styleId="Slog38Znak">
    <w:name w:val="Slog38 Znak"/>
    <w:basedOn w:val="Privzetapisavaodstavka"/>
    <w:link w:val="Slog38"/>
    <w:rsid w:val="00FE5578"/>
    <w:rPr>
      <w:rFonts w:eastAsia="Calibri" w:cs="Arial"/>
      <w:b/>
    </w:rPr>
  </w:style>
  <w:style w:type="paragraph" w:customStyle="1" w:styleId="Slog40">
    <w:name w:val="Slog40"/>
    <w:basedOn w:val="Navaden"/>
    <w:link w:val="Slog40Znak"/>
    <w:qFormat/>
    <w:rsid w:val="00FE5578"/>
    <w:pPr>
      <w:ind w:left="720" w:hanging="720"/>
      <w:jc w:val="both"/>
    </w:pPr>
    <w:rPr>
      <w:rFonts w:eastAsia="Calibri" w:cs="Arial"/>
      <w:b/>
      <w:sz w:val="20"/>
      <w:szCs w:val="20"/>
    </w:rPr>
  </w:style>
  <w:style w:type="character" w:customStyle="1" w:styleId="Slog39Znak">
    <w:name w:val="Slog39 Znak"/>
    <w:basedOn w:val="Privzetapisavaodstavka"/>
    <w:link w:val="Slog39"/>
    <w:rsid w:val="00FE5578"/>
    <w:rPr>
      <w:rFonts w:eastAsia="Calibri" w:cs="Arial"/>
      <w:b/>
      <w:sz w:val="20"/>
      <w:szCs w:val="20"/>
    </w:rPr>
  </w:style>
  <w:style w:type="paragraph" w:customStyle="1" w:styleId="Slog41">
    <w:name w:val="Slog41"/>
    <w:basedOn w:val="Navaden"/>
    <w:link w:val="Slog41Znak"/>
    <w:qFormat/>
    <w:rsid w:val="00FE5578"/>
    <w:pPr>
      <w:numPr>
        <w:ilvl w:val="1"/>
        <w:numId w:val="10"/>
      </w:numPr>
      <w:jc w:val="both"/>
    </w:pPr>
    <w:rPr>
      <w:rFonts w:eastAsia="Calibri" w:cs="Arial"/>
      <w:b/>
      <w:sz w:val="20"/>
      <w:szCs w:val="20"/>
    </w:rPr>
  </w:style>
  <w:style w:type="character" w:customStyle="1" w:styleId="Slog40Znak">
    <w:name w:val="Slog40 Znak"/>
    <w:basedOn w:val="Privzetapisavaodstavka"/>
    <w:link w:val="Slog40"/>
    <w:rsid w:val="00FE5578"/>
    <w:rPr>
      <w:rFonts w:eastAsia="Calibri" w:cs="Arial"/>
      <w:b/>
      <w:sz w:val="20"/>
      <w:szCs w:val="20"/>
    </w:rPr>
  </w:style>
  <w:style w:type="paragraph" w:customStyle="1" w:styleId="Slog42">
    <w:name w:val="Slog42"/>
    <w:basedOn w:val="Navaden"/>
    <w:link w:val="Slog42Znak"/>
    <w:qFormat/>
    <w:rsid w:val="00FE5578"/>
    <w:pPr>
      <w:ind w:left="360" w:hanging="360"/>
      <w:jc w:val="both"/>
    </w:pPr>
    <w:rPr>
      <w:rFonts w:eastAsia="Calibri" w:cs="Arial"/>
      <w:b/>
    </w:rPr>
  </w:style>
  <w:style w:type="character" w:customStyle="1" w:styleId="Slog41Znak">
    <w:name w:val="Slog41 Znak"/>
    <w:basedOn w:val="Privzetapisavaodstavka"/>
    <w:link w:val="Slog41"/>
    <w:rsid w:val="00FE5578"/>
    <w:rPr>
      <w:rFonts w:eastAsia="Calibri" w:cs="Arial"/>
      <w:b/>
      <w:sz w:val="20"/>
      <w:szCs w:val="20"/>
    </w:rPr>
  </w:style>
  <w:style w:type="paragraph" w:customStyle="1" w:styleId="Slog43">
    <w:name w:val="Slog43"/>
    <w:basedOn w:val="Navaden"/>
    <w:link w:val="Slog43Znak"/>
    <w:qFormat/>
    <w:rsid w:val="00FE5578"/>
    <w:pPr>
      <w:numPr>
        <w:numId w:val="10"/>
      </w:numPr>
      <w:jc w:val="both"/>
    </w:pPr>
    <w:rPr>
      <w:rFonts w:eastAsia="Calibri" w:cs="Arial"/>
      <w:b/>
    </w:rPr>
  </w:style>
  <w:style w:type="character" w:customStyle="1" w:styleId="Slog42Znak">
    <w:name w:val="Slog42 Znak"/>
    <w:basedOn w:val="Privzetapisavaodstavka"/>
    <w:link w:val="Slog42"/>
    <w:rsid w:val="00FE5578"/>
    <w:rPr>
      <w:rFonts w:eastAsia="Calibri" w:cs="Arial"/>
      <w:b/>
    </w:rPr>
  </w:style>
  <w:style w:type="paragraph" w:customStyle="1" w:styleId="Slog44">
    <w:name w:val="Slog44"/>
    <w:basedOn w:val="Navaden"/>
    <w:link w:val="Slog44Znak"/>
    <w:qFormat/>
    <w:rsid w:val="00FE5578"/>
    <w:pPr>
      <w:ind w:left="357"/>
      <w:jc w:val="both"/>
    </w:pPr>
    <w:rPr>
      <w:rFonts w:eastAsia="Calibri" w:cs="Arial"/>
      <w:b/>
      <w:lang w:eastAsia="en-US"/>
    </w:rPr>
  </w:style>
  <w:style w:type="character" w:customStyle="1" w:styleId="Slog43Znak">
    <w:name w:val="Slog43 Znak"/>
    <w:basedOn w:val="Privzetapisavaodstavka"/>
    <w:link w:val="Slog43"/>
    <w:rsid w:val="00FE5578"/>
    <w:rPr>
      <w:rFonts w:eastAsia="Calibri" w:cs="Arial"/>
      <w:b/>
    </w:rPr>
  </w:style>
  <w:style w:type="character" w:customStyle="1" w:styleId="Slog44Znak">
    <w:name w:val="Slog44 Znak"/>
    <w:basedOn w:val="Privzetapisavaodstavka"/>
    <w:link w:val="Slog44"/>
    <w:rsid w:val="00FE5578"/>
    <w:rPr>
      <w:rFonts w:eastAsia="Calibri" w:cs="Arial"/>
      <w:b/>
      <w:lang w:eastAsia="en-US"/>
    </w:rPr>
  </w:style>
  <w:style w:type="table" w:customStyle="1" w:styleId="Tabelamrea71">
    <w:name w:val="Tabela – mreža71"/>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F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2">
    <w:name w:val="Odstavek seznama2"/>
    <w:basedOn w:val="Navaden"/>
    <w:rsid w:val="00FE5578"/>
    <w:pPr>
      <w:spacing w:after="200" w:line="276" w:lineRule="auto"/>
      <w:ind w:left="720"/>
    </w:pPr>
    <w:rPr>
      <w:rFonts w:ascii="Calibri" w:hAnsi="Calibri" w:cs="Calibri"/>
      <w:lang w:eastAsia="en-US"/>
    </w:rPr>
  </w:style>
  <w:style w:type="paragraph" w:customStyle="1" w:styleId="Slog45">
    <w:name w:val="Slog45"/>
    <w:basedOn w:val="Navaden"/>
    <w:link w:val="Slog45Znak"/>
    <w:qFormat/>
    <w:rsid w:val="00FE5578"/>
    <w:pPr>
      <w:numPr>
        <w:numId w:val="42"/>
      </w:numPr>
      <w:jc w:val="both"/>
    </w:pPr>
    <w:rPr>
      <w:rFonts w:eastAsia="Calibri" w:cs="Arial"/>
      <w:color w:val="7030A0"/>
    </w:rPr>
  </w:style>
  <w:style w:type="paragraph" w:customStyle="1" w:styleId="Slog46">
    <w:name w:val="Slog46"/>
    <w:basedOn w:val="Navaden"/>
    <w:link w:val="Slog46Znak"/>
    <w:qFormat/>
    <w:rsid w:val="00FE5578"/>
    <w:pPr>
      <w:numPr>
        <w:numId w:val="43"/>
      </w:numPr>
      <w:jc w:val="both"/>
    </w:pPr>
    <w:rPr>
      <w:rFonts w:eastAsia="Calibri" w:cs="Arial"/>
      <w:color w:val="7030A0"/>
    </w:rPr>
  </w:style>
  <w:style w:type="character" w:customStyle="1" w:styleId="Slog45Znak">
    <w:name w:val="Slog45 Znak"/>
    <w:basedOn w:val="Privzetapisavaodstavka"/>
    <w:link w:val="Slog45"/>
    <w:rsid w:val="00FE5578"/>
    <w:rPr>
      <w:rFonts w:eastAsia="Calibri" w:cs="Arial"/>
      <w:color w:val="7030A0"/>
    </w:rPr>
  </w:style>
  <w:style w:type="paragraph" w:customStyle="1" w:styleId="Slog47">
    <w:name w:val="Slog47"/>
    <w:basedOn w:val="Navaden"/>
    <w:link w:val="Slog47Znak"/>
    <w:qFormat/>
    <w:rsid w:val="00FE5578"/>
    <w:pPr>
      <w:numPr>
        <w:numId w:val="44"/>
      </w:numPr>
      <w:jc w:val="both"/>
    </w:pPr>
    <w:rPr>
      <w:rFonts w:eastAsia="Calibri" w:cs="Arial"/>
      <w:color w:val="7030A0"/>
    </w:rPr>
  </w:style>
  <w:style w:type="character" w:customStyle="1" w:styleId="Slog46Znak">
    <w:name w:val="Slog46 Znak"/>
    <w:basedOn w:val="Privzetapisavaodstavka"/>
    <w:link w:val="Slog46"/>
    <w:rsid w:val="00FE5578"/>
    <w:rPr>
      <w:rFonts w:eastAsia="Calibri" w:cs="Arial"/>
      <w:color w:val="7030A0"/>
    </w:rPr>
  </w:style>
  <w:style w:type="paragraph" w:customStyle="1" w:styleId="Slog48">
    <w:name w:val="Slog48"/>
    <w:basedOn w:val="Navaden"/>
    <w:link w:val="Slog48Znak"/>
    <w:qFormat/>
    <w:rsid w:val="00FE5578"/>
    <w:pPr>
      <w:numPr>
        <w:numId w:val="45"/>
      </w:numPr>
      <w:jc w:val="both"/>
    </w:pPr>
    <w:rPr>
      <w:rFonts w:eastAsia="Calibri" w:cs="Arial"/>
      <w:color w:val="7030A0"/>
    </w:rPr>
  </w:style>
  <w:style w:type="character" w:customStyle="1" w:styleId="Slog47Znak">
    <w:name w:val="Slog47 Znak"/>
    <w:basedOn w:val="Privzetapisavaodstavka"/>
    <w:link w:val="Slog47"/>
    <w:rsid w:val="00FE5578"/>
    <w:rPr>
      <w:rFonts w:eastAsia="Calibri" w:cs="Arial"/>
      <w:color w:val="7030A0"/>
    </w:rPr>
  </w:style>
  <w:style w:type="paragraph" w:customStyle="1" w:styleId="Slog49">
    <w:name w:val="Slog49"/>
    <w:basedOn w:val="Navaden"/>
    <w:link w:val="Slog49Znak"/>
    <w:qFormat/>
    <w:rsid w:val="00FE5578"/>
    <w:pPr>
      <w:numPr>
        <w:numId w:val="46"/>
      </w:numPr>
      <w:jc w:val="both"/>
    </w:pPr>
    <w:rPr>
      <w:rFonts w:eastAsia="Calibri" w:cs="Arial"/>
      <w:color w:val="7030A0"/>
    </w:rPr>
  </w:style>
  <w:style w:type="character" w:customStyle="1" w:styleId="Slog48Znak">
    <w:name w:val="Slog48 Znak"/>
    <w:basedOn w:val="Privzetapisavaodstavka"/>
    <w:link w:val="Slog48"/>
    <w:rsid w:val="00FE5578"/>
    <w:rPr>
      <w:rFonts w:eastAsia="Calibri" w:cs="Arial"/>
      <w:color w:val="7030A0"/>
    </w:rPr>
  </w:style>
  <w:style w:type="paragraph" w:customStyle="1" w:styleId="Slog50">
    <w:name w:val="Slog50"/>
    <w:basedOn w:val="Navaden"/>
    <w:link w:val="Slog50Znak"/>
    <w:qFormat/>
    <w:rsid w:val="00FE5578"/>
    <w:pPr>
      <w:jc w:val="both"/>
    </w:pPr>
    <w:rPr>
      <w:rFonts w:eastAsia="Calibri" w:cs="Arial"/>
      <w:color w:val="7030A0"/>
    </w:rPr>
  </w:style>
  <w:style w:type="character" w:customStyle="1" w:styleId="Slog49Znak">
    <w:name w:val="Slog49 Znak"/>
    <w:basedOn w:val="Privzetapisavaodstavka"/>
    <w:link w:val="Slog49"/>
    <w:rsid w:val="00FE5578"/>
    <w:rPr>
      <w:rFonts w:eastAsia="Calibri" w:cs="Arial"/>
      <w:color w:val="7030A0"/>
    </w:rPr>
  </w:style>
  <w:style w:type="character" w:customStyle="1" w:styleId="Slog50Znak">
    <w:name w:val="Slog50 Znak"/>
    <w:basedOn w:val="Privzetapisavaodstavka"/>
    <w:link w:val="Slog50"/>
    <w:rsid w:val="00FE5578"/>
    <w:rPr>
      <w:rFonts w:eastAsia="Calibri" w:cs="Arial"/>
      <w:color w:val="7030A0"/>
    </w:rPr>
  </w:style>
  <w:style w:type="paragraph" w:customStyle="1" w:styleId="Slog51">
    <w:name w:val="Slog51"/>
    <w:basedOn w:val="Navaden"/>
    <w:link w:val="Slog51Znak"/>
    <w:qFormat/>
    <w:rsid w:val="00FE5578"/>
    <w:pPr>
      <w:numPr>
        <w:numId w:val="47"/>
      </w:numPr>
      <w:jc w:val="both"/>
    </w:pPr>
    <w:rPr>
      <w:rFonts w:eastAsia="Calibri" w:cs="Arial"/>
    </w:rPr>
  </w:style>
  <w:style w:type="paragraph" w:customStyle="1" w:styleId="Slog78">
    <w:name w:val="Slog78"/>
    <w:basedOn w:val="Navaden"/>
    <w:link w:val="Slog78Znak"/>
    <w:qFormat/>
    <w:rsid w:val="00FE5578"/>
    <w:pPr>
      <w:numPr>
        <w:numId w:val="48"/>
      </w:numPr>
      <w:tabs>
        <w:tab w:val="right" w:pos="2556"/>
        <w:tab w:val="right" w:pos="5609"/>
        <w:tab w:val="left" w:pos="7938"/>
        <w:tab w:val="left" w:pos="8364"/>
      </w:tabs>
      <w:ind w:right="-1"/>
      <w:jc w:val="both"/>
    </w:pPr>
    <w:rPr>
      <w:rFonts w:eastAsia="Calibri" w:cs="Arial"/>
      <w:lang w:eastAsia="en-US"/>
    </w:rPr>
  </w:style>
  <w:style w:type="character" w:customStyle="1" w:styleId="Slog51Znak">
    <w:name w:val="Slog51 Znak"/>
    <w:basedOn w:val="Privzetapisavaodstavka"/>
    <w:link w:val="Slog51"/>
    <w:rsid w:val="00FE5578"/>
    <w:rPr>
      <w:rFonts w:eastAsia="Calibri" w:cs="Arial"/>
    </w:rPr>
  </w:style>
  <w:style w:type="character" w:customStyle="1" w:styleId="Slog78Znak">
    <w:name w:val="Slog78 Znak"/>
    <w:basedOn w:val="Privzetapisavaodstavka"/>
    <w:link w:val="Slog78"/>
    <w:rsid w:val="00FE5578"/>
    <w:rPr>
      <w:rFonts w:eastAsia="Calibri" w:cs="Arial"/>
      <w:lang w:eastAsia="en-US"/>
    </w:rPr>
  </w:style>
  <w:style w:type="paragraph" w:customStyle="1" w:styleId="Slog52">
    <w:name w:val="Slog52"/>
    <w:basedOn w:val="Navaden"/>
    <w:link w:val="Slog52Znak"/>
    <w:qFormat/>
    <w:rsid w:val="00FE5578"/>
    <w:pPr>
      <w:numPr>
        <w:numId w:val="49"/>
      </w:numPr>
      <w:jc w:val="both"/>
    </w:pPr>
    <w:rPr>
      <w:rFonts w:eastAsia="Calibri" w:cs="Arial"/>
    </w:rPr>
  </w:style>
  <w:style w:type="paragraph" w:customStyle="1" w:styleId="Slog53">
    <w:name w:val="Slog53"/>
    <w:basedOn w:val="Navaden"/>
    <w:link w:val="Slog53Znak"/>
    <w:qFormat/>
    <w:rsid w:val="00FE5578"/>
    <w:pPr>
      <w:numPr>
        <w:numId w:val="50"/>
      </w:numPr>
      <w:jc w:val="both"/>
    </w:pPr>
    <w:rPr>
      <w:rFonts w:eastAsia="Calibri" w:cs="Arial"/>
    </w:rPr>
  </w:style>
  <w:style w:type="character" w:customStyle="1" w:styleId="Slog52Znak">
    <w:name w:val="Slog52 Znak"/>
    <w:basedOn w:val="Privzetapisavaodstavka"/>
    <w:link w:val="Slog52"/>
    <w:rsid w:val="00FE5578"/>
    <w:rPr>
      <w:rFonts w:eastAsia="Calibri" w:cs="Arial"/>
    </w:rPr>
  </w:style>
  <w:style w:type="paragraph" w:customStyle="1" w:styleId="Slog76">
    <w:name w:val="Slog76"/>
    <w:basedOn w:val="Navaden"/>
    <w:link w:val="Slog76Znak"/>
    <w:qFormat/>
    <w:rsid w:val="00FE5578"/>
    <w:pPr>
      <w:numPr>
        <w:numId w:val="51"/>
      </w:numPr>
      <w:jc w:val="both"/>
    </w:pPr>
    <w:rPr>
      <w:rFonts w:eastAsia="Calibri" w:cs="Arial"/>
      <w:lang w:eastAsia="en-US"/>
    </w:rPr>
  </w:style>
  <w:style w:type="character" w:customStyle="1" w:styleId="Slog53Znak">
    <w:name w:val="Slog53 Znak"/>
    <w:basedOn w:val="Privzetapisavaodstavka"/>
    <w:link w:val="Slog53"/>
    <w:rsid w:val="00FE5578"/>
    <w:rPr>
      <w:rFonts w:eastAsia="Calibri" w:cs="Arial"/>
    </w:rPr>
  </w:style>
  <w:style w:type="character" w:customStyle="1" w:styleId="Slog76Znak">
    <w:name w:val="Slog76 Znak"/>
    <w:basedOn w:val="Privzetapisavaodstavka"/>
    <w:link w:val="Slog76"/>
    <w:rsid w:val="00FE5578"/>
    <w:rPr>
      <w:rFonts w:eastAsia="Calibri" w:cs="Arial"/>
      <w:lang w:eastAsia="en-US"/>
    </w:rPr>
  </w:style>
  <w:style w:type="paragraph" w:customStyle="1" w:styleId="Slog82">
    <w:name w:val="Slog82"/>
    <w:basedOn w:val="Navaden"/>
    <w:link w:val="Slog82Znak"/>
    <w:qFormat/>
    <w:rsid w:val="00FE5578"/>
    <w:pPr>
      <w:numPr>
        <w:numId w:val="52"/>
      </w:numPr>
      <w:jc w:val="both"/>
    </w:pPr>
    <w:rPr>
      <w:rFonts w:eastAsia="Calibri" w:cs="Arial"/>
      <w:lang w:eastAsia="en-US"/>
    </w:rPr>
  </w:style>
  <w:style w:type="character" w:customStyle="1" w:styleId="Slog82Znak">
    <w:name w:val="Slog82 Znak"/>
    <w:basedOn w:val="Privzetapisavaodstavka"/>
    <w:link w:val="Slog82"/>
    <w:rsid w:val="00FE5578"/>
    <w:rPr>
      <w:rFonts w:eastAsia="Calibri" w:cs="Arial"/>
      <w:lang w:eastAsia="en-US"/>
    </w:rPr>
  </w:style>
  <w:style w:type="paragraph" w:customStyle="1" w:styleId="Slog54">
    <w:name w:val="Slog54"/>
    <w:basedOn w:val="Navaden"/>
    <w:link w:val="Slog54Znak"/>
    <w:qFormat/>
    <w:rsid w:val="00FE5578"/>
    <w:rPr>
      <w:rFonts w:eastAsia="Calibri" w:cs="Arial"/>
      <w:b/>
      <w:lang w:eastAsia="en-US"/>
    </w:rPr>
  </w:style>
  <w:style w:type="paragraph" w:customStyle="1" w:styleId="Slog55">
    <w:name w:val="Slog55"/>
    <w:basedOn w:val="Navaden"/>
    <w:link w:val="Slog55Znak"/>
    <w:qFormat/>
    <w:rsid w:val="00FE5578"/>
    <w:pPr>
      <w:numPr>
        <w:numId w:val="53"/>
      </w:numPr>
    </w:pPr>
    <w:rPr>
      <w:rFonts w:eastAsia="Calibri"/>
    </w:rPr>
  </w:style>
  <w:style w:type="character" w:customStyle="1" w:styleId="Slog54Znak">
    <w:name w:val="Slog54 Znak"/>
    <w:basedOn w:val="Privzetapisavaodstavka"/>
    <w:link w:val="Slog54"/>
    <w:rsid w:val="00FE5578"/>
    <w:rPr>
      <w:rFonts w:eastAsia="Calibri" w:cs="Arial"/>
      <w:b/>
      <w:lang w:eastAsia="en-US"/>
    </w:rPr>
  </w:style>
  <w:style w:type="paragraph" w:customStyle="1" w:styleId="Slog56">
    <w:name w:val="Slog56"/>
    <w:basedOn w:val="Navaden"/>
    <w:link w:val="Slog56Znak"/>
    <w:qFormat/>
    <w:rsid w:val="00FE5578"/>
    <w:pPr>
      <w:numPr>
        <w:numId w:val="54"/>
      </w:numPr>
    </w:pPr>
    <w:rPr>
      <w:rFonts w:eastAsia="Calibri" w:cs="Arial"/>
    </w:rPr>
  </w:style>
  <w:style w:type="character" w:customStyle="1" w:styleId="Slog55Znak">
    <w:name w:val="Slog55 Znak"/>
    <w:basedOn w:val="Privzetapisavaodstavka"/>
    <w:link w:val="Slog55"/>
    <w:rsid w:val="00FE5578"/>
    <w:rPr>
      <w:rFonts w:eastAsia="Calibri"/>
    </w:rPr>
  </w:style>
  <w:style w:type="paragraph" w:customStyle="1" w:styleId="Slog57">
    <w:name w:val="Slog57"/>
    <w:basedOn w:val="Navaden"/>
    <w:link w:val="Slog57Znak"/>
    <w:qFormat/>
    <w:rsid w:val="00FE5578"/>
    <w:pPr>
      <w:numPr>
        <w:numId w:val="55"/>
      </w:numPr>
      <w:tabs>
        <w:tab w:val="left" w:pos="1728"/>
        <w:tab w:val="left" w:pos="7200"/>
      </w:tabs>
    </w:pPr>
    <w:rPr>
      <w:rFonts w:eastAsia="Calibri" w:cs="Arial"/>
    </w:rPr>
  </w:style>
  <w:style w:type="character" w:customStyle="1" w:styleId="Slog56Znak">
    <w:name w:val="Slog56 Znak"/>
    <w:basedOn w:val="Privzetapisavaodstavka"/>
    <w:link w:val="Slog56"/>
    <w:rsid w:val="00FE5578"/>
    <w:rPr>
      <w:rFonts w:eastAsia="Calibri" w:cs="Arial"/>
    </w:rPr>
  </w:style>
  <w:style w:type="paragraph" w:customStyle="1" w:styleId="Slog58">
    <w:name w:val="Slog58"/>
    <w:basedOn w:val="Navaden"/>
    <w:link w:val="Slog58Znak"/>
    <w:qFormat/>
    <w:rsid w:val="00FE5578"/>
    <w:pPr>
      <w:numPr>
        <w:numId w:val="56"/>
      </w:numPr>
      <w:jc w:val="both"/>
    </w:pPr>
    <w:rPr>
      <w:rFonts w:eastAsia="Calibri" w:cs="Arial"/>
      <w:lang w:eastAsia="en-US"/>
    </w:rPr>
  </w:style>
  <w:style w:type="character" w:customStyle="1" w:styleId="Slog57Znak">
    <w:name w:val="Slog57 Znak"/>
    <w:basedOn w:val="Privzetapisavaodstavka"/>
    <w:link w:val="Slog57"/>
    <w:rsid w:val="00FE5578"/>
    <w:rPr>
      <w:rFonts w:eastAsia="Calibri" w:cs="Arial"/>
    </w:rPr>
  </w:style>
  <w:style w:type="paragraph" w:customStyle="1" w:styleId="Slog59">
    <w:name w:val="Slog59"/>
    <w:basedOn w:val="Navaden"/>
    <w:link w:val="Slog59Znak"/>
    <w:qFormat/>
    <w:rsid w:val="00FE5578"/>
    <w:pPr>
      <w:numPr>
        <w:numId w:val="57"/>
      </w:numPr>
      <w:jc w:val="both"/>
    </w:pPr>
    <w:rPr>
      <w:rFonts w:eastAsia="Calibri" w:cs="Arial"/>
    </w:rPr>
  </w:style>
  <w:style w:type="character" w:customStyle="1" w:styleId="Slog58Znak">
    <w:name w:val="Slog58 Znak"/>
    <w:basedOn w:val="Privzetapisavaodstavka"/>
    <w:link w:val="Slog58"/>
    <w:rsid w:val="00FE5578"/>
    <w:rPr>
      <w:rFonts w:eastAsia="Calibri" w:cs="Arial"/>
      <w:lang w:eastAsia="en-US"/>
    </w:rPr>
  </w:style>
  <w:style w:type="paragraph" w:customStyle="1" w:styleId="Slog60">
    <w:name w:val="Slog60"/>
    <w:basedOn w:val="Navaden"/>
    <w:link w:val="Slog60Znak"/>
    <w:qFormat/>
    <w:rsid w:val="00FE5578"/>
    <w:pPr>
      <w:numPr>
        <w:numId w:val="58"/>
      </w:numPr>
      <w:jc w:val="both"/>
    </w:pPr>
    <w:rPr>
      <w:rFonts w:eastAsia="Calibri" w:cs="Arial"/>
    </w:rPr>
  </w:style>
  <w:style w:type="character" w:customStyle="1" w:styleId="Slog59Znak">
    <w:name w:val="Slog59 Znak"/>
    <w:basedOn w:val="Privzetapisavaodstavka"/>
    <w:link w:val="Slog59"/>
    <w:rsid w:val="00FE5578"/>
    <w:rPr>
      <w:rFonts w:eastAsia="Calibri" w:cs="Arial"/>
    </w:rPr>
  </w:style>
  <w:style w:type="paragraph" w:customStyle="1" w:styleId="Slog61">
    <w:name w:val="Slog61"/>
    <w:basedOn w:val="Navaden"/>
    <w:link w:val="Slog61Znak"/>
    <w:qFormat/>
    <w:rsid w:val="00FE5578"/>
    <w:pPr>
      <w:numPr>
        <w:numId w:val="59"/>
      </w:numPr>
      <w:jc w:val="both"/>
    </w:pPr>
    <w:rPr>
      <w:rFonts w:eastAsia="Calibri" w:cs="Arial"/>
    </w:rPr>
  </w:style>
  <w:style w:type="character" w:customStyle="1" w:styleId="Slog60Znak">
    <w:name w:val="Slog60 Znak"/>
    <w:basedOn w:val="Privzetapisavaodstavka"/>
    <w:link w:val="Slog60"/>
    <w:rsid w:val="00FE5578"/>
    <w:rPr>
      <w:rFonts w:eastAsia="Calibri" w:cs="Arial"/>
    </w:rPr>
  </w:style>
  <w:style w:type="character" w:customStyle="1" w:styleId="Slog61Znak">
    <w:name w:val="Slog61 Znak"/>
    <w:basedOn w:val="Privzetapisavaodstavka"/>
    <w:link w:val="Slog61"/>
    <w:rsid w:val="00FE5578"/>
    <w:rPr>
      <w:rFonts w:eastAsia="Calibri" w:cs="Arial"/>
    </w:rPr>
  </w:style>
  <w:style w:type="paragraph" w:customStyle="1" w:styleId="Slog62">
    <w:name w:val="Slog62"/>
    <w:basedOn w:val="Navaden"/>
    <w:link w:val="Slog62Znak"/>
    <w:qFormat/>
    <w:rsid w:val="00FE5578"/>
    <w:pPr>
      <w:numPr>
        <w:numId w:val="60"/>
      </w:numPr>
    </w:pPr>
    <w:rPr>
      <w:rFonts w:eastAsia="Calibri"/>
    </w:rPr>
  </w:style>
  <w:style w:type="paragraph" w:customStyle="1" w:styleId="Slog63">
    <w:name w:val="Slog63"/>
    <w:basedOn w:val="Navaden"/>
    <w:link w:val="Slog63Znak"/>
    <w:qFormat/>
    <w:rsid w:val="00FE5578"/>
    <w:pPr>
      <w:ind w:left="360" w:hanging="360"/>
    </w:pPr>
    <w:rPr>
      <w:rFonts w:eastAsia="Calibri"/>
    </w:rPr>
  </w:style>
  <w:style w:type="character" w:customStyle="1" w:styleId="Slog62Znak">
    <w:name w:val="Slog62 Znak"/>
    <w:basedOn w:val="Privzetapisavaodstavka"/>
    <w:link w:val="Slog62"/>
    <w:rsid w:val="00FE5578"/>
    <w:rPr>
      <w:rFonts w:eastAsia="Calibri"/>
    </w:rPr>
  </w:style>
  <w:style w:type="paragraph" w:customStyle="1" w:styleId="Slog64">
    <w:name w:val="Slog64"/>
    <w:basedOn w:val="Navaden"/>
    <w:link w:val="Slog64Znak"/>
    <w:qFormat/>
    <w:rsid w:val="00FE5578"/>
    <w:pPr>
      <w:jc w:val="both"/>
    </w:pPr>
    <w:rPr>
      <w:rFonts w:eastAsia="Calibri" w:cs="Arial"/>
    </w:rPr>
  </w:style>
  <w:style w:type="character" w:customStyle="1" w:styleId="Slog63Znak">
    <w:name w:val="Slog63 Znak"/>
    <w:basedOn w:val="Privzetapisavaodstavka"/>
    <w:link w:val="Slog63"/>
    <w:rsid w:val="00FE5578"/>
    <w:rPr>
      <w:rFonts w:eastAsia="Calibri"/>
    </w:rPr>
  </w:style>
  <w:style w:type="paragraph" w:customStyle="1" w:styleId="Slog65">
    <w:name w:val="Slog65"/>
    <w:basedOn w:val="Navaden"/>
    <w:link w:val="Slog65Znak"/>
    <w:qFormat/>
    <w:rsid w:val="00FE5578"/>
    <w:pPr>
      <w:ind w:left="720" w:hanging="360"/>
    </w:pPr>
    <w:rPr>
      <w:rFonts w:eastAsia="Calibri"/>
    </w:rPr>
  </w:style>
  <w:style w:type="character" w:customStyle="1" w:styleId="Slog64Znak">
    <w:name w:val="Slog64 Znak"/>
    <w:basedOn w:val="Privzetapisavaodstavka"/>
    <w:link w:val="Slog64"/>
    <w:rsid w:val="00FE5578"/>
    <w:rPr>
      <w:rFonts w:eastAsia="Calibri" w:cs="Arial"/>
    </w:rPr>
  </w:style>
  <w:style w:type="character" w:customStyle="1" w:styleId="Slog65Znak">
    <w:name w:val="Slog65 Znak"/>
    <w:basedOn w:val="Privzetapisavaodstavka"/>
    <w:link w:val="Slog65"/>
    <w:rsid w:val="00FE5578"/>
    <w:rPr>
      <w:rFonts w:eastAsia="Calibri"/>
    </w:rPr>
  </w:style>
  <w:style w:type="paragraph" w:customStyle="1" w:styleId="Slog66">
    <w:name w:val="Slog66"/>
    <w:basedOn w:val="Navaden"/>
    <w:link w:val="Slog66Znak"/>
    <w:qFormat/>
    <w:rsid w:val="00FE5578"/>
    <w:pPr>
      <w:numPr>
        <w:numId w:val="69"/>
      </w:numPr>
      <w:autoSpaceDE w:val="0"/>
      <w:autoSpaceDN w:val="0"/>
      <w:adjustRightInd w:val="0"/>
      <w:jc w:val="both"/>
    </w:pPr>
    <w:rPr>
      <w:rFonts w:cs="Arial"/>
    </w:rPr>
  </w:style>
  <w:style w:type="paragraph" w:customStyle="1" w:styleId="Slog67">
    <w:name w:val="Slog67"/>
    <w:basedOn w:val="Navaden"/>
    <w:link w:val="Slog67Znak"/>
    <w:qFormat/>
    <w:rsid w:val="00FE5578"/>
    <w:pPr>
      <w:numPr>
        <w:numId w:val="70"/>
      </w:numPr>
      <w:jc w:val="both"/>
    </w:pPr>
    <w:rPr>
      <w:rFonts w:eastAsia="Calibri" w:cs="Arial"/>
      <w:lang w:eastAsia="en-US"/>
    </w:rPr>
  </w:style>
  <w:style w:type="character" w:customStyle="1" w:styleId="Slog66Znak">
    <w:name w:val="Slog66 Znak"/>
    <w:basedOn w:val="Privzetapisavaodstavka"/>
    <w:link w:val="Slog66"/>
    <w:rsid w:val="00FE5578"/>
    <w:rPr>
      <w:rFonts w:cs="Arial"/>
    </w:rPr>
  </w:style>
  <w:style w:type="character" w:customStyle="1" w:styleId="Slog67Znak">
    <w:name w:val="Slog67 Znak"/>
    <w:basedOn w:val="Privzetapisavaodstavka"/>
    <w:link w:val="Slog67"/>
    <w:rsid w:val="00FE5578"/>
    <w:rPr>
      <w:rFonts w:eastAsia="Calibri" w:cs="Arial"/>
      <w:lang w:eastAsia="en-US"/>
    </w:rPr>
  </w:style>
  <w:style w:type="paragraph" w:customStyle="1" w:styleId="Slog68">
    <w:name w:val="Slog68"/>
    <w:basedOn w:val="Navaden"/>
    <w:link w:val="Slog68Znak"/>
    <w:qFormat/>
    <w:rsid w:val="00D63EFE"/>
    <w:pPr>
      <w:numPr>
        <w:numId w:val="72"/>
      </w:numPr>
      <w:jc w:val="both"/>
    </w:pPr>
    <w:rPr>
      <w:rFonts w:cs="Arial"/>
      <w:lang w:eastAsia="en-US"/>
    </w:rPr>
  </w:style>
  <w:style w:type="paragraph" w:customStyle="1" w:styleId="Slog69">
    <w:name w:val="Slog69"/>
    <w:basedOn w:val="Navaden"/>
    <w:link w:val="Slog69Znak"/>
    <w:qFormat/>
    <w:rsid w:val="00D63EFE"/>
    <w:pPr>
      <w:numPr>
        <w:numId w:val="73"/>
      </w:numPr>
    </w:pPr>
  </w:style>
  <w:style w:type="character" w:customStyle="1" w:styleId="Slog68Znak">
    <w:name w:val="Slog68 Znak"/>
    <w:basedOn w:val="Privzetapisavaodstavka"/>
    <w:link w:val="Slog68"/>
    <w:rsid w:val="00D63EFE"/>
    <w:rPr>
      <w:rFonts w:cs="Arial"/>
      <w:lang w:eastAsia="en-US"/>
    </w:rPr>
  </w:style>
  <w:style w:type="character" w:customStyle="1" w:styleId="Slog69Znak">
    <w:name w:val="Slog69 Znak"/>
    <w:basedOn w:val="Privzetapisavaodstavka"/>
    <w:link w:val="Slog69"/>
    <w:rsid w:val="00D6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6555</Words>
  <Characters>39370</Characters>
  <Application>Microsoft Office Word</Application>
  <DocSecurity>0</DocSecurity>
  <Lines>328</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2018-09-28T09:20:00Z</dcterms:created>
  <dcterms:modified xsi:type="dcterms:W3CDTF">2018-09-28T09:31:00Z</dcterms:modified>
</cp:coreProperties>
</file>