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81" w:rsidRPr="000D2B81" w:rsidRDefault="000D2B81" w:rsidP="000D2B81">
      <w:pPr>
        <w:pStyle w:val="Odstavekseznama"/>
        <w:numPr>
          <w:ilvl w:val="1"/>
          <w:numId w:val="50"/>
        </w:numPr>
        <w:outlineLvl w:val="1"/>
        <w:rPr>
          <w:rFonts w:ascii="Arial" w:hAnsi="Arial" w:cs="Arial"/>
          <w:i/>
          <w:iCs/>
          <w:sz w:val="24"/>
          <w:szCs w:val="28"/>
          <w:u w:val="single"/>
        </w:rPr>
      </w:pPr>
      <w:bookmarkStart w:id="0" w:name="_Toc501704493"/>
      <w:proofErr w:type="spellStart"/>
      <w:r w:rsidRPr="000D2B81">
        <w:rPr>
          <w:rFonts w:ascii="Arial" w:hAnsi="Arial" w:cs="Arial"/>
          <w:i/>
          <w:iCs/>
          <w:sz w:val="24"/>
          <w:szCs w:val="28"/>
          <w:u w:val="single"/>
        </w:rPr>
        <w:t>obr</w:t>
      </w:r>
      <w:proofErr w:type="spellEnd"/>
      <w:r w:rsidRPr="000D2B81">
        <w:rPr>
          <w:rFonts w:ascii="Arial" w:hAnsi="Arial" w:cs="Arial"/>
          <w:i/>
          <w:iCs/>
          <w:sz w:val="24"/>
          <w:szCs w:val="28"/>
          <w:u w:val="single"/>
        </w:rPr>
        <w:t>. – Ponudba</w:t>
      </w:r>
      <w:bookmarkEnd w:id="0"/>
      <w:r w:rsidRPr="000D2B81">
        <w:rPr>
          <w:rFonts w:ascii="Arial" w:hAnsi="Arial" w:cs="Arial"/>
          <w:i/>
          <w:iCs/>
          <w:sz w:val="24"/>
          <w:szCs w:val="28"/>
          <w:u w:val="single"/>
        </w:rPr>
        <w:t xml:space="preserve"> </w:t>
      </w:r>
      <w:bookmarkStart w:id="1" w:name="_GoBack"/>
      <w:bookmarkEnd w:id="1"/>
    </w:p>
    <w:p w:rsidR="000D2B81" w:rsidRPr="000D2B81" w:rsidRDefault="000D2B81" w:rsidP="000D2B81">
      <w:pPr>
        <w:rPr>
          <w:rFonts w:eastAsia="Calibri" w:cs="Arial"/>
        </w:rPr>
      </w:pPr>
    </w:p>
    <w:p w:rsidR="000D2B81" w:rsidRPr="000D2B81" w:rsidRDefault="000D2B81" w:rsidP="000D2B81">
      <w:pPr>
        <w:jc w:val="both"/>
        <w:rPr>
          <w:rFonts w:eastAsia="Calibri" w:cs="Arial"/>
        </w:rPr>
      </w:pPr>
      <w:r w:rsidRPr="000D2B81">
        <w:rPr>
          <w:rFonts w:eastAsia="Calibri" w:cs="Arial"/>
        </w:rPr>
        <w:t>Na obvestilo o javnem naročilu »</w:t>
      </w:r>
      <w:r w:rsidRPr="000D2B81">
        <w:rPr>
          <w:rFonts w:eastAsia="Calibri" w:cs="Arial"/>
          <w:b/>
        </w:rPr>
        <w:t>Izdelava projektne dokumentacije – PZI za ureditev površin za kolesarje in pešce v mestu Ajdovščina</w:t>
      </w:r>
      <w:r w:rsidRPr="000D2B81">
        <w:rPr>
          <w:rFonts w:eastAsia="Calibri" w:cs="Arial"/>
        </w:rPr>
        <w:t xml:space="preserve">«, objavljenem na portalu javnih naročil, </w:t>
      </w:r>
      <w:proofErr w:type="spellStart"/>
      <w:r w:rsidRPr="000D2B81">
        <w:rPr>
          <w:rFonts w:eastAsia="Calibri" w:cs="Arial"/>
        </w:rPr>
        <w:t>zap</w:t>
      </w:r>
      <w:proofErr w:type="spellEnd"/>
      <w:r w:rsidRPr="000D2B81">
        <w:rPr>
          <w:rFonts w:eastAsia="Calibri" w:cs="Arial"/>
        </w:rPr>
        <w:t>. št. JN010387/2017-W01, z dne 22. 12. 2017, dajemo ponudbo, kot sledi:</w:t>
      </w:r>
    </w:p>
    <w:p w:rsidR="000D2B81" w:rsidRPr="000D2B81" w:rsidRDefault="000D2B81" w:rsidP="000D2B81">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Številka ponudbe:</w:t>
            </w:r>
          </w:p>
        </w:tc>
        <w:tc>
          <w:tcPr>
            <w:tcW w:w="6407" w:type="dxa"/>
            <w:shd w:val="clear" w:color="auto" w:fill="auto"/>
          </w:tcPr>
          <w:p w:rsidR="000D2B81" w:rsidRPr="000D2B81" w:rsidRDefault="000D2B81" w:rsidP="000D2B81">
            <w:pPr>
              <w:rPr>
                <w:rFonts w:eastAsia="Calibri" w:cs="Arial"/>
              </w:rPr>
            </w:pPr>
          </w:p>
        </w:tc>
      </w:tr>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Datum:</w:t>
            </w:r>
            <w:r w:rsidRPr="000D2B81">
              <w:rPr>
                <w:rFonts w:eastAsia="Calibri" w:cs="Arial"/>
              </w:rPr>
              <w:tab/>
            </w:r>
          </w:p>
        </w:tc>
        <w:tc>
          <w:tcPr>
            <w:tcW w:w="6407" w:type="dxa"/>
            <w:shd w:val="clear" w:color="auto" w:fill="auto"/>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Firma/Ime ponudnika:</w:t>
            </w:r>
          </w:p>
        </w:tc>
        <w:tc>
          <w:tcPr>
            <w:tcW w:w="6590" w:type="dxa"/>
            <w:shd w:val="clear" w:color="auto" w:fill="auto"/>
          </w:tcPr>
          <w:p w:rsidR="000D2B81" w:rsidRPr="000D2B81" w:rsidRDefault="000D2B81" w:rsidP="000D2B81">
            <w:pPr>
              <w:rPr>
                <w:rFonts w:eastAsia="Calibri" w:cs="Arial"/>
              </w:rPr>
            </w:pPr>
          </w:p>
        </w:tc>
      </w:tr>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Sedež/Naslov ponudnika:</w:t>
            </w:r>
          </w:p>
        </w:tc>
        <w:tc>
          <w:tcPr>
            <w:tcW w:w="6590" w:type="dxa"/>
            <w:shd w:val="clear" w:color="auto" w:fill="auto"/>
          </w:tcPr>
          <w:p w:rsidR="000D2B81" w:rsidRPr="000D2B81" w:rsidRDefault="000D2B81" w:rsidP="000D2B81">
            <w:pPr>
              <w:rPr>
                <w:rFonts w:eastAsia="Calibri" w:cs="Arial"/>
              </w:rPr>
            </w:pPr>
          </w:p>
        </w:tc>
      </w:tr>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Matična številka:</w:t>
            </w:r>
          </w:p>
        </w:tc>
        <w:tc>
          <w:tcPr>
            <w:tcW w:w="6590" w:type="dxa"/>
            <w:shd w:val="clear" w:color="auto" w:fill="auto"/>
          </w:tcPr>
          <w:p w:rsidR="000D2B81" w:rsidRPr="000D2B81" w:rsidRDefault="000D2B81" w:rsidP="000D2B81">
            <w:pPr>
              <w:rPr>
                <w:rFonts w:eastAsia="Calibri" w:cs="Arial"/>
              </w:rPr>
            </w:pPr>
          </w:p>
        </w:tc>
      </w:tr>
      <w:tr w:rsidR="000D2B81" w:rsidRPr="000D2B81" w:rsidTr="00491D20">
        <w:trPr>
          <w:trHeight w:val="397"/>
        </w:trPr>
        <w:tc>
          <w:tcPr>
            <w:tcW w:w="2622" w:type="dxa"/>
            <w:shd w:val="clear" w:color="auto" w:fill="auto"/>
          </w:tcPr>
          <w:p w:rsidR="000D2B81" w:rsidRPr="000D2B81" w:rsidRDefault="000D2B81" w:rsidP="000D2B81">
            <w:pPr>
              <w:rPr>
                <w:rFonts w:eastAsia="Calibri" w:cs="Arial"/>
              </w:rPr>
            </w:pPr>
            <w:r w:rsidRPr="000D2B81">
              <w:rPr>
                <w:rFonts w:eastAsia="Calibri" w:cs="Arial"/>
              </w:rPr>
              <w:t>Identifikacijska številka:</w:t>
            </w:r>
          </w:p>
        </w:tc>
        <w:tc>
          <w:tcPr>
            <w:tcW w:w="6590" w:type="dxa"/>
            <w:shd w:val="clear" w:color="auto" w:fill="auto"/>
          </w:tcPr>
          <w:p w:rsidR="000D2B81" w:rsidRPr="000D2B81" w:rsidRDefault="000D2B81" w:rsidP="000D2B81">
            <w:pPr>
              <w:rPr>
                <w:rFonts w:eastAsia="Calibri" w:cs="Arial"/>
              </w:rPr>
            </w:pPr>
          </w:p>
        </w:tc>
      </w:tr>
    </w:tbl>
    <w:p w:rsidR="000D2B81" w:rsidRPr="000D2B81" w:rsidRDefault="000D2B81" w:rsidP="000D2B81">
      <w:pPr>
        <w:rPr>
          <w:rFonts w:eastAsia="Calibri" w:cs="Arial"/>
        </w:rPr>
      </w:pPr>
      <w:r w:rsidRPr="000D2B81">
        <w:rPr>
          <w:rFonts w:eastAsia="Calibri" w:cs="Arial"/>
        </w:rPr>
        <w:t xml:space="preserve"> </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0D2B81" w:rsidRPr="000D2B81" w:rsidTr="00491D20">
        <w:trPr>
          <w:trHeight w:val="397"/>
        </w:trPr>
        <w:tc>
          <w:tcPr>
            <w:tcW w:w="2622" w:type="dxa"/>
            <w:shd w:val="clear" w:color="auto" w:fill="auto"/>
          </w:tcPr>
          <w:p w:rsidR="000D2B81" w:rsidRPr="000D2B81" w:rsidRDefault="000D2B81" w:rsidP="000D2B81">
            <w:pPr>
              <w:rPr>
                <w:rFonts w:cs="Arial"/>
                <w:lang w:eastAsia="en-US"/>
              </w:rPr>
            </w:pPr>
            <w:r w:rsidRPr="000D2B81">
              <w:rPr>
                <w:rFonts w:cs="Arial"/>
                <w:lang w:eastAsia="en-US"/>
              </w:rPr>
              <w:t>Identifikacijska številka:</w:t>
            </w:r>
          </w:p>
        </w:tc>
        <w:tc>
          <w:tcPr>
            <w:tcW w:w="6590" w:type="dxa"/>
            <w:shd w:val="clear" w:color="auto" w:fill="auto"/>
          </w:tcPr>
          <w:p w:rsidR="000D2B81" w:rsidRPr="000D2B81" w:rsidRDefault="000D2B81" w:rsidP="000D2B81">
            <w:pPr>
              <w:rPr>
                <w:rFonts w:cs="Arial"/>
                <w:lang w:eastAsia="en-US"/>
              </w:rPr>
            </w:pPr>
          </w:p>
        </w:tc>
      </w:tr>
    </w:tbl>
    <w:p w:rsidR="000D2B81" w:rsidRPr="000D2B81" w:rsidRDefault="000D2B81" w:rsidP="000D2B81">
      <w:pPr>
        <w:tabs>
          <w:tab w:val="right" w:pos="2556"/>
          <w:tab w:val="right" w:pos="5609"/>
          <w:tab w:val="left" w:pos="7938"/>
          <w:tab w:val="left" w:pos="8364"/>
        </w:tabs>
        <w:ind w:right="-1"/>
        <w:rPr>
          <w:rFonts w:eastAsia="Calibri" w:cs="Arial"/>
          <w:b/>
          <w:lang w:eastAsia="en-US"/>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0D2B81" w:rsidRPr="000D2B81" w:rsidTr="00491D20">
        <w:trPr>
          <w:trHeight w:val="411"/>
        </w:trPr>
        <w:tc>
          <w:tcPr>
            <w:tcW w:w="666" w:type="dxa"/>
            <w:shd w:val="clear" w:color="auto" w:fill="C6D9F1"/>
          </w:tcPr>
          <w:p w:rsidR="000D2B81" w:rsidRPr="000D2B81" w:rsidRDefault="000D2B81" w:rsidP="000D2B81">
            <w:pPr>
              <w:jc w:val="both"/>
              <w:rPr>
                <w:rFonts w:cs="Arial"/>
              </w:rPr>
            </w:pPr>
          </w:p>
        </w:tc>
        <w:tc>
          <w:tcPr>
            <w:tcW w:w="5670" w:type="dxa"/>
            <w:shd w:val="clear" w:color="auto" w:fill="C6D9F1"/>
          </w:tcPr>
          <w:p w:rsidR="000D2B81" w:rsidRPr="000D2B81" w:rsidRDefault="000D2B81" w:rsidP="000D2B81">
            <w:pPr>
              <w:jc w:val="both"/>
              <w:rPr>
                <w:rFonts w:cs="Arial"/>
              </w:rPr>
            </w:pPr>
            <w:r w:rsidRPr="000D2B81">
              <w:rPr>
                <w:rFonts w:cs="Arial"/>
              </w:rPr>
              <w:t>Postavke ponudbe</w:t>
            </w:r>
          </w:p>
        </w:tc>
        <w:tc>
          <w:tcPr>
            <w:tcW w:w="2769" w:type="dxa"/>
            <w:shd w:val="clear" w:color="auto" w:fill="C6D9F1"/>
          </w:tcPr>
          <w:p w:rsidR="000D2B81" w:rsidRPr="000D2B81" w:rsidRDefault="000D2B81" w:rsidP="000D2B81">
            <w:pPr>
              <w:jc w:val="center"/>
              <w:rPr>
                <w:rFonts w:cs="Arial"/>
              </w:rPr>
            </w:pPr>
            <w:r w:rsidRPr="000D2B81">
              <w:rPr>
                <w:rFonts w:cs="Arial"/>
              </w:rPr>
              <w:t>Cena v EUR</w:t>
            </w:r>
          </w:p>
        </w:tc>
      </w:tr>
      <w:tr w:rsidR="000D2B81" w:rsidRPr="000D2B81" w:rsidTr="00491D20">
        <w:trPr>
          <w:trHeight w:val="411"/>
        </w:trPr>
        <w:tc>
          <w:tcPr>
            <w:tcW w:w="666" w:type="dxa"/>
            <w:shd w:val="clear" w:color="auto" w:fill="E7E6E6" w:themeFill="background2"/>
          </w:tcPr>
          <w:p w:rsidR="000D2B81" w:rsidRPr="000D2B81" w:rsidRDefault="000D2B81" w:rsidP="000D2B81">
            <w:pPr>
              <w:ind w:left="720" w:hanging="720"/>
              <w:jc w:val="both"/>
              <w:rPr>
                <w:rFonts w:eastAsia="Calibri" w:cs="Arial"/>
              </w:rPr>
            </w:pPr>
            <w:r w:rsidRPr="000D2B81">
              <w:rPr>
                <w:rFonts w:eastAsia="Calibri" w:cs="Arial"/>
              </w:rPr>
              <w:t>1.</w:t>
            </w:r>
          </w:p>
        </w:tc>
        <w:tc>
          <w:tcPr>
            <w:tcW w:w="5670" w:type="dxa"/>
            <w:shd w:val="clear" w:color="auto" w:fill="E7E6E6" w:themeFill="background2"/>
          </w:tcPr>
          <w:p w:rsidR="000D2B81" w:rsidRPr="000D2B81" w:rsidRDefault="000D2B81" w:rsidP="000D2B81">
            <w:pPr>
              <w:ind w:left="720" w:hanging="720"/>
              <w:jc w:val="both"/>
              <w:rPr>
                <w:rFonts w:cs="Arial"/>
              </w:rPr>
            </w:pPr>
            <w:r w:rsidRPr="000D2B81">
              <w:rPr>
                <w:rFonts w:eastAsia="Calibri" w:cs="Arial"/>
              </w:rPr>
              <w:t xml:space="preserve">Geodetski načrt za celotno območje   </w:t>
            </w:r>
          </w:p>
        </w:tc>
        <w:tc>
          <w:tcPr>
            <w:tcW w:w="2769" w:type="dxa"/>
            <w:shd w:val="clear" w:color="auto" w:fill="E7E6E6" w:themeFill="background2"/>
          </w:tcPr>
          <w:p w:rsidR="000D2B81" w:rsidRPr="000D2B81" w:rsidRDefault="000D2B81" w:rsidP="000D2B81">
            <w:pPr>
              <w:jc w:val="center"/>
              <w:rPr>
                <w:rFonts w:cs="Arial"/>
              </w:rPr>
            </w:pPr>
          </w:p>
        </w:tc>
      </w:tr>
      <w:tr w:rsidR="000D2B81" w:rsidRPr="000D2B81" w:rsidTr="00491D20">
        <w:trPr>
          <w:trHeight w:val="411"/>
        </w:trPr>
        <w:tc>
          <w:tcPr>
            <w:tcW w:w="666" w:type="dxa"/>
            <w:shd w:val="clear" w:color="auto" w:fill="E7E6E6" w:themeFill="background2"/>
          </w:tcPr>
          <w:p w:rsidR="000D2B81" w:rsidRPr="000D2B81" w:rsidRDefault="000D2B81" w:rsidP="000D2B81">
            <w:pPr>
              <w:ind w:left="360" w:hanging="360"/>
              <w:jc w:val="both"/>
              <w:rPr>
                <w:rFonts w:eastAsia="Calibri" w:cs="Arial"/>
              </w:rPr>
            </w:pPr>
          </w:p>
        </w:tc>
        <w:tc>
          <w:tcPr>
            <w:tcW w:w="5670" w:type="dxa"/>
            <w:shd w:val="clear" w:color="auto" w:fill="E7E6E6" w:themeFill="background2"/>
          </w:tcPr>
          <w:p w:rsidR="000D2B81" w:rsidRPr="000D2B81" w:rsidRDefault="000D2B81" w:rsidP="000D2B81">
            <w:pPr>
              <w:jc w:val="both"/>
              <w:rPr>
                <w:rFonts w:eastAsia="Calibri" w:cs="Arial"/>
                <w:bCs/>
              </w:rPr>
            </w:pPr>
            <w:r w:rsidRPr="000D2B81">
              <w:rPr>
                <w:rFonts w:eastAsia="Calibri" w:cs="Arial"/>
              </w:rPr>
              <w:t>Katastrski elaborat za celotno območje</w:t>
            </w:r>
          </w:p>
        </w:tc>
        <w:tc>
          <w:tcPr>
            <w:tcW w:w="2769" w:type="dxa"/>
            <w:shd w:val="clear" w:color="auto" w:fill="E7E6E6" w:themeFill="background2"/>
          </w:tcPr>
          <w:p w:rsidR="000D2B81" w:rsidRPr="000D2B81" w:rsidRDefault="000D2B81" w:rsidP="000D2B81">
            <w:pPr>
              <w:jc w:val="center"/>
              <w:rPr>
                <w:rFonts w:cs="Arial"/>
              </w:rPr>
            </w:pPr>
          </w:p>
        </w:tc>
      </w:tr>
      <w:tr w:rsidR="000D2B81" w:rsidRPr="000D2B81" w:rsidTr="00491D20">
        <w:trPr>
          <w:trHeight w:val="1133"/>
        </w:trPr>
        <w:tc>
          <w:tcPr>
            <w:tcW w:w="666" w:type="dxa"/>
            <w:shd w:val="clear" w:color="auto" w:fill="E7E6E6" w:themeFill="background2"/>
          </w:tcPr>
          <w:p w:rsidR="000D2B81" w:rsidRPr="000D2B81" w:rsidRDefault="000D2B81" w:rsidP="000D2B81">
            <w:pPr>
              <w:ind w:left="360" w:hanging="360"/>
              <w:jc w:val="both"/>
              <w:rPr>
                <w:rFonts w:eastAsia="Calibri" w:cs="Arial"/>
              </w:rPr>
            </w:pPr>
          </w:p>
        </w:tc>
        <w:tc>
          <w:tcPr>
            <w:tcW w:w="5670"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Izdelava PZI s pridobitvijo vseh soglasij, elaboratov in študij in finančno ovrednotenim popisom materiala in del, skladno s priloženo projektno nalogo in razpisno dokumentacijo - ločeno po posameznih odsekih</w:t>
            </w:r>
          </w:p>
          <w:p w:rsidR="000D2B81" w:rsidRPr="000D2B81" w:rsidRDefault="000D2B81" w:rsidP="000D2B81">
            <w:pPr>
              <w:jc w:val="both"/>
              <w:rPr>
                <w:rFonts w:eastAsia="Calibri" w:cs="Arial"/>
              </w:rPr>
            </w:pPr>
            <w:r w:rsidRPr="000D2B81">
              <w:rPr>
                <w:rFonts w:eastAsia="Calibri" w:cs="Arial"/>
              </w:rPr>
              <w:t>SKUPAJ:</w:t>
            </w:r>
          </w:p>
        </w:tc>
        <w:tc>
          <w:tcPr>
            <w:tcW w:w="2769" w:type="dxa"/>
            <w:shd w:val="clear" w:color="auto" w:fill="E7E6E6" w:themeFill="background2"/>
          </w:tcPr>
          <w:p w:rsidR="000D2B81" w:rsidRPr="000D2B81" w:rsidRDefault="000D2B81" w:rsidP="000D2B81">
            <w:pPr>
              <w:keepNext/>
              <w:ind w:left="360"/>
              <w:contextualSpacing/>
              <w:jc w:val="both"/>
              <w:outlineLvl w:val="2"/>
              <w:rPr>
                <w:rFonts w:eastAsia="Calibri" w:cs="Arial"/>
                <w:bCs/>
                <w:lang w:val="x-none"/>
              </w:rPr>
            </w:pPr>
          </w:p>
        </w:tc>
      </w:tr>
      <w:tr w:rsidR="000D2B81" w:rsidRPr="000D2B81" w:rsidTr="00491D20">
        <w:trPr>
          <w:trHeight w:val="475"/>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1: AJDOVŠČINA – GORIŠKA CESTA 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2: AJDOVŠČINA – GORIŠKA CESTA II.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3: AJDOVŠČINA – GORIŠKA CESTA III.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numPr>
                <w:ilvl w:val="1"/>
                <w:numId w:val="0"/>
              </w:num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4: AJDOVŠČINA – VIPAVSKA CESTA</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387"/>
        </w:trPr>
        <w:tc>
          <w:tcPr>
            <w:tcW w:w="666"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4.</w:t>
            </w:r>
          </w:p>
        </w:tc>
        <w:tc>
          <w:tcPr>
            <w:tcW w:w="5670" w:type="dxa"/>
            <w:shd w:val="clear" w:color="auto" w:fill="E7E6E6" w:themeFill="background2"/>
            <w:vAlign w:val="center"/>
          </w:tcPr>
          <w:p w:rsidR="000D2B81" w:rsidRPr="000D2B81" w:rsidRDefault="000D2B81" w:rsidP="000D2B81">
            <w:pPr>
              <w:jc w:val="both"/>
              <w:rPr>
                <w:rFonts w:eastAsia="Calibri" w:cs="Arial"/>
                <w:b/>
              </w:rPr>
            </w:pPr>
            <w:r w:rsidRPr="000D2B81">
              <w:rPr>
                <w:rFonts w:eastAsia="Calibri" w:cs="Arial"/>
                <w:b/>
              </w:rPr>
              <w:t>Vrednost brez DDV:</w:t>
            </w:r>
          </w:p>
        </w:tc>
        <w:tc>
          <w:tcPr>
            <w:tcW w:w="2769" w:type="dxa"/>
            <w:shd w:val="clear" w:color="auto" w:fill="E7E6E6" w:themeFill="background2"/>
          </w:tcPr>
          <w:p w:rsidR="000D2B81" w:rsidRPr="000D2B81" w:rsidRDefault="000D2B81" w:rsidP="000D2B81">
            <w:pPr>
              <w:jc w:val="right"/>
              <w:rPr>
                <w:rFonts w:cs="Arial"/>
                <w:b/>
              </w:rPr>
            </w:pPr>
          </w:p>
        </w:tc>
      </w:tr>
      <w:tr w:rsidR="000D2B81" w:rsidRPr="000D2B81" w:rsidTr="00491D20">
        <w:trPr>
          <w:trHeight w:val="411"/>
        </w:trPr>
        <w:tc>
          <w:tcPr>
            <w:tcW w:w="666" w:type="dxa"/>
          </w:tcPr>
          <w:p w:rsidR="000D2B81" w:rsidRPr="000D2B81" w:rsidRDefault="000D2B81" w:rsidP="000D2B81">
            <w:pPr>
              <w:rPr>
                <w:rFonts w:eastAsia="Calibri" w:cs="Arial"/>
                <w:lang w:eastAsia="en-US"/>
              </w:rPr>
            </w:pPr>
            <w:r w:rsidRPr="000D2B81">
              <w:rPr>
                <w:rFonts w:eastAsia="Calibri" w:cs="Arial"/>
                <w:lang w:eastAsia="en-US"/>
              </w:rPr>
              <w:t>5.</w:t>
            </w:r>
          </w:p>
        </w:tc>
        <w:tc>
          <w:tcPr>
            <w:tcW w:w="5670" w:type="dxa"/>
            <w:shd w:val="clear" w:color="auto" w:fill="auto"/>
            <w:vAlign w:val="center"/>
          </w:tcPr>
          <w:p w:rsidR="000D2B81" w:rsidRPr="000D2B81" w:rsidRDefault="000D2B81" w:rsidP="000D2B81">
            <w:pPr>
              <w:rPr>
                <w:rFonts w:eastAsia="Calibri" w:cs="Arial"/>
                <w:lang w:eastAsia="en-US"/>
              </w:rPr>
            </w:pPr>
            <w:r w:rsidRPr="000D2B81">
              <w:rPr>
                <w:rFonts w:eastAsia="Calibri" w:cs="Arial"/>
                <w:lang w:eastAsia="en-US"/>
              </w:rPr>
              <w:t>DDV 22%</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387"/>
        </w:trPr>
        <w:tc>
          <w:tcPr>
            <w:tcW w:w="666"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6.</w:t>
            </w:r>
          </w:p>
        </w:tc>
        <w:tc>
          <w:tcPr>
            <w:tcW w:w="5670" w:type="dxa"/>
            <w:shd w:val="clear" w:color="auto" w:fill="E7E6E6" w:themeFill="background2"/>
            <w:vAlign w:val="center"/>
          </w:tcPr>
          <w:p w:rsidR="000D2B81" w:rsidRPr="000D2B81" w:rsidRDefault="000D2B81" w:rsidP="000D2B81">
            <w:pPr>
              <w:jc w:val="both"/>
              <w:rPr>
                <w:rFonts w:eastAsia="Calibri" w:cs="Arial"/>
                <w:b/>
              </w:rPr>
            </w:pPr>
            <w:r w:rsidRPr="000D2B81">
              <w:rPr>
                <w:rFonts w:eastAsia="Calibri" w:cs="Arial"/>
                <w:b/>
              </w:rPr>
              <w:t>SKUPAJ z DDV:</w:t>
            </w:r>
          </w:p>
        </w:tc>
        <w:tc>
          <w:tcPr>
            <w:tcW w:w="2769" w:type="dxa"/>
            <w:shd w:val="clear" w:color="auto" w:fill="E7E6E6" w:themeFill="background2"/>
          </w:tcPr>
          <w:p w:rsidR="000D2B81" w:rsidRPr="000D2B81" w:rsidRDefault="000D2B81" w:rsidP="000D2B81">
            <w:pPr>
              <w:jc w:val="right"/>
              <w:rPr>
                <w:rFonts w:cs="Arial"/>
                <w:b/>
              </w:rPr>
            </w:pPr>
          </w:p>
        </w:tc>
      </w:tr>
    </w:tbl>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r w:rsidRPr="000D2B81">
        <w:rPr>
          <w:rFonts w:eastAsia="Calibri" w:cs="Arial"/>
          <w:lang w:eastAsia="en-US"/>
        </w:rPr>
        <w:t xml:space="preserve">  </w:t>
      </w: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r w:rsidRPr="000D2B81">
        <w:rPr>
          <w:rFonts w:eastAsia="Calibri" w:cs="Arial"/>
          <w:lang w:eastAsia="en-US"/>
        </w:rPr>
        <w:t xml:space="preserve">Ponudnik mora izpolnjen predračun ustrezno podpisati in </w:t>
      </w:r>
      <w:proofErr w:type="spellStart"/>
      <w:r w:rsidRPr="000D2B81">
        <w:rPr>
          <w:rFonts w:eastAsia="Calibri" w:cs="Arial"/>
          <w:lang w:eastAsia="en-US"/>
        </w:rPr>
        <w:t>požigosati</w:t>
      </w:r>
      <w:proofErr w:type="spellEnd"/>
      <w:r w:rsidRPr="000D2B81">
        <w:rPr>
          <w:rFonts w:eastAsia="Calibri" w:cs="Arial"/>
          <w:lang w:eastAsia="en-US"/>
        </w:rPr>
        <w:t xml:space="preserve"> ter ga priložiti ponudbi. </w:t>
      </w: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r w:rsidRPr="000D2B81">
        <w:rPr>
          <w:rFonts w:eastAsia="Calibri" w:cs="Arial"/>
          <w:lang w:eastAsia="en-US"/>
        </w:rPr>
        <w:lastRenderedPageBreak/>
        <w:t>Veljavnost ponudbe je najmanj do 31. 3. 2018.</w:t>
      </w: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r w:rsidRPr="000D2B81">
        <w:rPr>
          <w:rFonts w:eastAsia="Calibri" w:cs="Arial"/>
          <w:lang w:eastAsia="en-US"/>
        </w:rPr>
        <w:t>Obvezna priloga: fotokopija sklenjene veljavne zavarovalne police/pogodbe, iz katere izhaja višina letne zavarovalne osnove.</w:t>
      </w: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r w:rsidRPr="000D2B81">
        <w:rPr>
          <w:rFonts w:eastAsia="Calibri" w:cs="Arial"/>
          <w:lang w:eastAsia="en-US"/>
        </w:rPr>
        <w:t>Ponudbena cena je fiksna do zaključka izvedbe vseh del in izražena v evrih (€) z vključenim DDV (davek na dodano vrednost), vsi stroški  so vračunani v ceni.</w:t>
      </w:r>
    </w:p>
    <w:p w:rsidR="000D2B81" w:rsidRPr="000D2B81" w:rsidRDefault="000D2B81" w:rsidP="000D2B81">
      <w:pPr>
        <w:tabs>
          <w:tab w:val="right" w:pos="2556"/>
          <w:tab w:val="right" w:pos="5609"/>
          <w:tab w:val="left" w:pos="7938"/>
          <w:tab w:val="left" w:pos="8364"/>
        </w:tabs>
        <w:ind w:right="-1"/>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V pogodbeno ceno so vključeni zlasti:</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vsi stroški v zvezi z izvedbo pogodbenih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materialni stroški za zahtevano število kompletnih izvodov projektne dokumentacije v materialni in v elektronski obliki ter potrebno število izvodov za dajalce soglasij;</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izdelava vseh popravkov in dopolnitev projektne dokumentacije zaradi napak in pomanjkljivosti v projektni dokumentaciji ter neizvedljivosti projektne dokumentacije;</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vsa tolmačenja in usklajevanja načrtov, ki izhajajo iz nejasnih, nepopolnih ali neusklajenih načrtov in so ga odgovorni vodja projekta in odgovorni projektant dolžni izvesti na poziv naročnika;</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vsa tolmačenja in usklajevanja načrtov v fazi javnega naročila za izbiro izvajalca gradbenih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rekapitulacija vseh faz z upoštevanjem tehnologije gradnje za potrebe javnega naročila za izbiro izvajalca gradbenih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sodelovanje in tolmačenje projektov pri vseh upravnih postopkih za izdajo upravnih dovoljenj in javnih obravnavah,</w:t>
      </w:r>
    </w:p>
    <w:p w:rsidR="000D2B81" w:rsidRPr="000D2B81" w:rsidRDefault="000D2B81" w:rsidP="000D2B81">
      <w:pPr>
        <w:numPr>
          <w:ilvl w:val="0"/>
          <w:numId w:val="43"/>
        </w:numPr>
        <w:rPr>
          <w:rFonts w:eastAsia="Calibri" w:cs="Arial"/>
          <w:lang w:eastAsia="en-US"/>
        </w:rPr>
      </w:pPr>
      <w:r w:rsidRPr="000D2B81">
        <w:rPr>
          <w:rFonts w:eastAsia="Calibri" w:cs="Arial"/>
          <w:lang w:eastAsia="en-US"/>
        </w:rPr>
        <w:t xml:space="preserve">stroški pridobivanja soglasij </w:t>
      </w:r>
      <w:proofErr w:type="spellStart"/>
      <w:r w:rsidRPr="000D2B81">
        <w:rPr>
          <w:rFonts w:eastAsia="Calibri" w:cs="Arial"/>
          <w:lang w:eastAsia="en-US"/>
        </w:rPr>
        <w:t>soglasodajalcev</w:t>
      </w:r>
      <w:proofErr w:type="spellEnd"/>
      <w:r w:rsidRPr="000D2B81">
        <w:rPr>
          <w:rFonts w:eastAsia="Calibri" w:cs="Arial"/>
          <w:lang w:eastAsia="en-US"/>
        </w:rPr>
        <w:t>;</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stroški soglasij, upravnih taks, ter vsi preostali stroški potrebni za pravilno in pravočasno izvedbo storitev po tej pogodbi.</w:t>
      </w:r>
    </w:p>
    <w:p w:rsidR="000D2B81" w:rsidRPr="000D2B81" w:rsidRDefault="000D2B81" w:rsidP="000D2B81">
      <w:pPr>
        <w:jc w:val="both"/>
        <w:rPr>
          <w:rFonts w:eastAsia="Calibri" w:cs="Arial"/>
          <w:lang w:eastAsia="en-US"/>
        </w:rPr>
      </w:pPr>
    </w:p>
    <w:p w:rsidR="000D2B81" w:rsidRPr="000D2B81" w:rsidRDefault="000D2B81" w:rsidP="000D2B81">
      <w:pPr>
        <w:tabs>
          <w:tab w:val="right" w:pos="2556"/>
          <w:tab w:val="right" w:pos="5609"/>
        </w:tabs>
        <w:jc w:val="both"/>
        <w:rPr>
          <w:rFonts w:eastAsia="Calibri" w:cs="Arial"/>
          <w:lang w:eastAsia="en-US"/>
        </w:rPr>
      </w:pPr>
      <w:r w:rsidRPr="000D2B81">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0D2B81" w:rsidRPr="000D2B81" w:rsidRDefault="000D2B81" w:rsidP="000D2B81">
      <w:pPr>
        <w:rPr>
          <w:rFonts w:eastAsia="Calibri" w:cs="Arial"/>
        </w:rPr>
      </w:pPr>
    </w:p>
    <w:p w:rsidR="000D2B81" w:rsidRPr="000D2B81" w:rsidRDefault="000D2B81" w:rsidP="000D2B81">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PONUDNIK/VODILNI PARTNER</w:t>
            </w:r>
          </w:p>
          <w:p w:rsidR="000D2B81" w:rsidRPr="000D2B81" w:rsidRDefault="000D2B81" w:rsidP="000D2B81">
            <w:pPr>
              <w:rPr>
                <w:rFonts w:eastAsia="Calibri" w:cs="Arial"/>
              </w:rPr>
            </w:pPr>
            <w:r w:rsidRPr="000D2B81">
              <w:rPr>
                <w:rFonts w:eastAsia="Calibri" w:cs="Arial"/>
              </w:rPr>
              <w:t xml:space="preserve">ime in priimek zakonitega zastopnika </w:t>
            </w:r>
          </w:p>
          <w:p w:rsidR="000D2B81" w:rsidRPr="000D2B81" w:rsidRDefault="000D2B81" w:rsidP="000D2B81">
            <w:pPr>
              <w:rPr>
                <w:rFonts w:eastAsia="Calibri" w:cs="Arial"/>
              </w:rPr>
            </w:pPr>
            <w:r w:rsidRPr="000D2B81">
              <w:rPr>
                <w:rFonts w:eastAsia="Calibri" w:cs="Arial"/>
              </w:rPr>
              <w:t>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rPr>
      </w:pPr>
      <w:bookmarkStart w:id="2" w:name="_Toc395008188"/>
      <w:bookmarkStart w:id="3" w:name="_Toc401742223"/>
      <w:bookmarkStart w:id="4" w:name="_Toc401742353"/>
      <w:r w:rsidRPr="000D2B81">
        <w:rPr>
          <w:rFonts w:eastAsia="Calibri" w:cs="Arial"/>
        </w:rPr>
        <w:t xml:space="preserve"> </w:t>
      </w:r>
    </w:p>
    <w:p w:rsidR="000D2B81" w:rsidRPr="000D2B81" w:rsidRDefault="000D2B81" w:rsidP="000D2B81">
      <w:pPr>
        <w:rPr>
          <w:rFonts w:eastAsia="Calibri" w:cs="Arial"/>
          <w:b/>
          <w:bCs/>
          <w:i/>
          <w:iCs/>
          <w:sz w:val="24"/>
          <w:szCs w:val="28"/>
          <w:u w:val="single"/>
          <w:lang w:val="x-none"/>
        </w:rPr>
      </w:pPr>
      <w:r w:rsidRPr="000D2B81">
        <w:rPr>
          <w:rFonts w:eastAsia="Calibri" w:cs="Arial"/>
        </w:rPr>
        <w:br w:type="page"/>
      </w:r>
      <w:bookmarkStart w:id="5" w:name="_Toc401742230"/>
      <w:bookmarkStart w:id="6" w:name="_Toc401742360"/>
      <w:bookmarkEnd w:id="2"/>
      <w:bookmarkEnd w:id="3"/>
      <w:bookmarkEnd w:id="4"/>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7" w:name="_Toc501704494"/>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Pooblastilo gospodarskega subjekta</w:t>
      </w:r>
      <w:bookmarkEnd w:id="7"/>
    </w:p>
    <w:bookmarkEnd w:id="5"/>
    <w:bookmarkEnd w:id="6"/>
    <w:p w:rsidR="000D2B81" w:rsidRPr="000D2B81" w:rsidRDefault="000D2B81" w:rsidP="000D2B81">
      <w:pPr>
        <w:rPr>
          <w:rFonts w:eastAsia="Calibri" w:cs="Arial"/>
        </w:rPr>
      </w:pPr>
    </w:p>
    <w:p w:rsidR="000D2B81" w:rsidRPr="000D2B81" w:rsidRDefault="000D2B81" w:rsidP="000D2B81">
      <w:pPr>
        <w:jc w:val="both"/>
        <w:rPr>
          <w:rFonts w:eastAsia="Calibri" w:cs="Arial"/>
          <w:lang w:eastAsia="en-US"/>
        </w:rPr>
      </w:pPr>
      <w:r w:rsidRPr="000D2B81">
        <w:rPr>
          <w:rFonts w:eastAsia="Calibri" w:cs="Arial"/>
          <w:b/>
          <w:lang w:eastAsia="en-US"/>
        </w:rPr>
        <w:t>GOSPODARSKI SUBJEKT</w:t>
      </w:r>
      <w:r w:rsidRPr="000D2B81">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0D2B81" w:rsidRPr="000D2B81" w:rsidTr="00491D20">
        <w:tc>
          <w:tcPr>
            <w:tcW w:w="9212" w:type="dxa"/>
            <w:tcBorders>
              <w:bottom w:val="single" w:sz="6" w:space="0" w:color="1F497D"/>
            </w:tcBorders>
            <w:shd w:val="clear" w:color="auto" w:fill="auto"/>
          </w:tcPr>
          <w:p w:rsidR="000D2B81" w:rsidRPr="000D2B81" w:rsidRDefault="000D2B81" w:rsidP="000D2B81">
            <w:pPr>
              <w:jc w:val="both"/>
              <w:rPr>
                <w:rFonts w:cs="Arial"/>
                <w:lang w:eastAsia="en-US"/>
              </w:rPr>
            </w:pPr>
          </w:p>
        </w:tc>
      </w:tr>
      <w:tr w:rsidR="000D2B81" w:rsidRPr="000D2B81" w:rsidTr="00491D20">
        <w:tc>
          <w:tcPr>
            <w:tcW w:w="9212" w:type="dxa"/>
            <w:tcBorders>
              <w:top w:val="single" w:sz="6" w:space="0" w:color="1F497D"/>
            </w:tcBorders>
            <w:shd w:val="clear" w:color="auto" w:fill="auto"/>
          </w:tcPr>
          <w:p w:rsidR="000D2B81" w:rsidRPr="000D2B81" w:rsidRDefault="000D2B81" w:rsidP="000D2B81">
            <w:pPr>
              <w:jc w:val="both"/>
              <w:rPr>
                <w:rFonts w:cs="Arial"/>
                <w:lang w:eastAsia="en-US"/>
              </w:rPr>
            </w:pPr>
          </w:p>
        </w:tc>
      </w:tr>
    </w:tbl>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V zvezi z javnim naročilom </w:t>
      </w:r>
      <w:r w:rsidRPr="000D2B81">
        <w:rPr>
          <w:rFonts w:eastAsia="Calibri" w:cs="Arial"/>
        </w:rPr>
        <w:t>»</w:t>
      </w:r>
      <w:r w:rsidRPr="000D2B81">
        <w:rPr>
          <w:rFonts w:eastAsia="Calibri" w:cs="Arial"/>
          <w:b/>
        </w:rPr>
        <w:t>Izdelava projektne dokumentacije – PZI za ureditev površin za kolesarje in pešce v mestu Ajdovščina</w:t>
      </w:r>
      <w:r w:rsidRPr="000D2B81">
        <w:rPr>
          <w:rFonts w:eastAsia="Calibri" w:cs="Arial"/>
        </w:rPr>
        <w:t>«,</w:t>
      </w:r>
      <w:r w:rsidRPr="000D2B81">
        <w:rPr>
          <w:rFonts w:eastAsia="Calibri" w:cs="Arial"/>
          <w:lang w:eastAsia="en-US"/>
        </w:rPr>
        <w:t xml:space="preserve"> objavljenem na portalu javnih naročil, </w:t>
      </w:r>
      <w:proofErr w:type="spellStart"/>
      <w:r w:rsidRPr="000D2B81">
        <w:rPr>
          <w:rFonts w:eastAsia="Calibri" w:cs="Arial"/>
          <w:lang w:eastAsia="en-US"/>
        </w:rPr>
        <w:t>zap</w:t>
      </w:r>
      <w:proofErr w:type="spellEnd"/>
      <w:r w:rsidRPr="000D2B81">
        <w:rPr>
          <w:rFonts w:eastAsia="Calibri" w:cs="Arial"/>
          <w:lang w:eastAsia="en-US"/>
        </w:rPr>
        <w:t>. št. JN010387/2017-W01, z dne 22. 12. 2017,</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izjavljamo, da </w:t>
      </w:r>
      <w:r w:rsidRPr="000D2B81">
        <w:rPr>
          <w:rFonts w:eastAsia="Calibri" w:cs="Arial"/>
          <w:bCs/>
          <w:lang w:eastAsia="en-US"/>
        </w:rPr>
        <w:t>Občini Ajdovščina, Cesta 5. maja 6a, 5270 Ajdovščina</w:t>
      </w:r>
      <w:r w:rsidRPr="000D2B81">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0D2B81" w:rsidRPr="000D2B81" w:rsidRDefault="000D2B81" w:rsidP="000D2B81">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0D2B81" w:rsidRPr="000D2B81" w:rsidTr="00491D20">
        <w:trPr>
          <w:trHeight w:val="506"/>
        </w:trPr>
        <w:tc>
          <w:tcPr>
            <w:tcW w:w="2934" w:type="dxa"/>
          </w:tcPr>
          <w:p w:rsidR="000D2B81" w:rsidRPr="000D2B81" w:rsidRDefault="000D2B81" w:rsidP="000D2B81">
            <w:pPr>
              <w:outlineLvl w:val="5"/>
              <w:rPr>
                <w:rFonts w:eastAsia="Calibri" w:cs="Arial"/>
                <w:b/>
                <w:bCs/>
                <w:lang w:eastAsia="en-US"/>
              </w:rPr>
            </w:pPr>
            <w:bookmarkStart w:id="8" w:name="_Toc401742361"/>
            <w:r w:rsidRPr="000D2B81">
              <w:rPr>
                <w:rFonts w:eastAsia="Calibri" w:cs="Arial"/>
                <w:b/>
                <w:bCs/>
                <w:lang w:eastAsia="en-US"/>
              </w:rPr>
              <w:t>Firma gospodarskega subjekta</w:t>
            </w:r>
            <w:bookmarkEnd w:id="8"/>
            <w:r w:rsidRPr="000D2B81">
              <w:rPr>
                <w:rFonts w:eastAsia="Calibri" w:cs="Arial"/>
                <w:b/>
                <w:bCs/>
                <w:lang w:eastAsia="en-US"/>
              </w:rPr>
              <w:t>:</w:t>
            </w:r>
          </w:p>
          <w:p w:rsidR="000D2B81" w:rsidRPr="000D2B81" w:rsidRDefault="000D2B81" w:rsidP="000D2B81">
            <w:pPr>
              <w:outlineLvl w:val="5"/>
              <w:rPr>
                <w:rFonts w:eastAsia="Calibri" w:cs="Arial"/>
                <w:b/>
                <w:bCs/>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Sedež:</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Poštna številka in kraj:</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Občina sedeža ponudnika: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Davčna številka: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Matična številka: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r w:rsidR="000D2B81" w:rsidRPr="000D2B81" w:rsidTr="00491D20">
        <w:trPr>
          <w:trHeight w:val="506"/>
        </w:trPr>
        <w:tc>
          <w:tcPr>
            <w:tcW w:w="2934" w:type="dxa"/>
          </w:tcPr>
          <w:p w:rsidR="000D2B81" w:rsidRPr="000D2B81" w:rsidRDefault="000D2B81" w:rsidP="000D2B81">
            <w:pPr>
              <w:rPr>
                <w:rFonts w:eastAsia="Calibri" w:cs="Arial"/>
                <w:lang w:eastAsia="en-US"/>
              </w:rPr>
            </w:pPr>
            <w:r w:rsidRPr="000D2B81">
              <w:rPr>
                <w:rFonts w:eastAsia="Calibri" w:cs="Arial"/>
                <w:lang w:eastAsia="en-US"/>
              </w:rPr>
              <w:t>Številka vpisa v sodni register:</w:t>
            </w:r>
          </w:p>
          <w:p w:rsidR="000D2B81" w:rsidRPr="000D2B81" w:rsidRDefault="000D2B81" w:rsidP="000D2B81">
            <w:pPr>
              <w:rPr>
                <w:rFonts w:eastAsia="Calibri" w:cs="Arial"/>
                <w:lang w:eastAsia="en-US"/>
              </w:rPr>
            </w:pPr>
          </w:p>
        </w:tc>
        <w:tc>
          <w:tcPr>
            <w:tcW w:w="6138" w:type="dxa"/>
          </w:tcPr>
          <w:p w:rsidR="000D2B81" w:rsidRPr="000D2B81" w:rsidRDefault="000D2B81" w:rsidP="000D2B81">
            <w:pPr>
              <w:rPr>
                <w:rFonts w:eastAsia="Calibri" w:cs="Arial"/>
                <w:lang w:eastAsia="en-US"/>
              </w:rPr>
            </w:pPr>
          </w:p>
        </w:tc>
      </w:tr>
    </w:tbl>
    <w:p w:rsidR="000D2B81" w:rsidRPr="000D2B81" w:rsidRDefault="000D2B81" w:rsidP="000D2B81">
      <w:pPr>
        <w:rPr>
          <w:rFonts w:eastAsia="Calibri" w:cs="Arial"/>
          <w:lang w:eastAsia="en-US"/>
        </w:rPr>
      </w:pPr>
    </w:p>
    <w:p w:rsidR="000D2B81" w:rsidRPr="000D2B81" w:rsidRDefault="000D2B81" w:rsidP="000D2B81">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GOSPODARSKI SUBJEKT</w:t>
            </w:r>
          </w:p>
          <w:p w:rsidR="000D2B81" w:rsidRPr="000D2B81" w:rsidRDefault="000D2B81" w:rsidP="000D2B81">
            <w:pPr>
              <w:rPr>
                <w:rFonts w:eastAsia="Calibri" w:cs="Arial"/>
              </w:rPr>
            </w:pPr>
            <w:r w:rsidRPr="000D2B81">
              <w:rPr>
                <w:rFonts w:eastAsia="Calibri" w:cs="Arial"/>
              </w:rPr>
              <w:t xml:space="preserve">ime in priimek zakonitega zastopnika </w:t>
            </w:r>
          </w:p>
          <w:p w:rsidR="000D2B81" w:rsidRPr="000D2B81" w:rsidRDefault="000D2B81" w:rsidP="000D2B81">
            <w:pPr>
              <w:rPr>
                <w:rFonts w:eastAsia="Calibri" w:cs="Arial"/>
              </w:rPr>
            </w:pPr>
            <w:r w:rsidRPr="000D2B81">
              <w:rPr>
                <w:rFonts w:eastAsia="Calibri" w:cs="Arial"/>
              </w:rPr>
              <w:t>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9" w:name="_Toc501704495"/>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Pooblastilo odgovorne osebe za pridobitev osebnih podatkov</w:t>
      </w:r>
      <w:bookmarkEnd w:id="9"/>
    </w:p>
    <w:p w:rsidR="000D2B81" w:rsidRPr="000D2B81" w:rsidRDefault="000D2B81" w:rsidP="000D2B81">
      <w:pPr>
        <w:jc w:val="both"/>
        <w:rPr>
          <w:rFonts w:eastAsia="Calibri" w:cs="Arial"/>
        </w:rPr>
      </w:pPr>
    </w:p>
    <w:p w:rsidR="000D2B81" w:rsidRPr="000D2B81" w:rsidRDefault="000D2B81" w:rsidP="000D2B81">
      <w:pPr>
        <w:jc w:val="both"/>
        <w:rPr>
          <w:rFonts w:eastAsia="Calibri" w:cs="Arial"/>
          <w:lang w:eastAsia="x-none"/>
        </w:rPr>
      </w:pPr>
      <w:r w:rsidRPr="000D2B81">
        <w:rPr>
          <w:rFonts w:eastAsia="Calibri" w:cs="Arial"/>
          <w:b/>
          <w:lang w:eastAsia="x-none"/>
        </w:rPr>
        <w:t>POOBLASTITELJ</w:t>
      </w:r>
      <w:r w:rsidRPr="000D2B81">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0D2B81">
        <w:rPr>
          <w:rFonts w:eastAsia="Calibri" w:cs="Arial"/>
          <w:lang w:eastAsia="en-US"/>
        </w:rPr>
        <w:t xml:space="preserve">v zvezi z javnim naročilom </w:t>
      </w:r>
      <w:r w:rsidRPr="000D2B81">
        <w:rPr>
          <w:rFonts w:eastAsia="Calibri" w:cs="Arial"/>
        </w:rPr>
        <w:t>»</w:t>
      </w:r>
      <w:r w:rsidRPr="000D2B81">
        <w:rPr>
          <w:rFonts w:eastAsia="Calibri" w:cs="Arial"/>
          <w:b/>
        </w:rPr>
        <w:t>Izdelava projektne dokumentacije – PZI za ureditev površin za kolesarje in pešce v mestu Ajdovščina</w:t>
      </w:r>
      <w:r w:rsidRPr="000D2B81">
        <w:rPr>
          <w:rFonts w:eastAsia="Calibri" w:cs="Arial"/>
        </w:rPr>
        <w:t xml:space="preserve">«, </w:t>
      </w:r>
      <w:r w:rsidRPr="000D2B81">
        <w:rPr>
          <w:rFonts w:eastAsia="Calibri" w:cs="Arial"/>
          <w:lang w:eastAsia="en-US"/>
        </w:rPr>
        <w:t xml:space="preserve">objavljenem na portalu javnih naročil, </w:t>
      </w:r>
      <w:proofErr w:type="spellStart"/>
      <w:r w:rsidRPr="000D2B81">
        <w:rPr>
          <w:rFonts w:eastAsia="Calibri" w:cs="Arial"/>
          <w:lang w:eastAsia="en-US"/>
        </w:rPr>
        <w:t>zap</w:t>
      </w:r>
      <w:proofErr w:type="spellEnd"/>
      <w:r w:rsidRPr="000D2B81">
        <w:rPr>
          <w:rFonts w:eastAsia="Calibri" w:cs="Arial"/>
          <w:lang w:eastAsia="en-US"/>
        </w:rPr>
        <w:t>. št. JN010387/2017-W01, z dne 22. 12. 2017,</w:t>
      </w:r>
      <w:r w:rsidRPr="000D2B81">
        <w:rPr>
          <w:rFonts w:eastAsia="Calibri" w:cs="Arial"/>
          <w:lang w:eastAsia="x-none"/>
        </w:rPr>
        <w:t xml:space="preserve"> </w:t>
      </w:r>
      <w:r w:rsidRPr="000D2B81">
        <w:rPr>
          <w:rFonts w:eastAsia="Calibri" w:cs="Arial"/>
          <w:lang w:eastAsia="en-US"/>
        </w:rPr>
        <w:t xml:space="preserve">izjavljam, da naročniku </w:t>
      </w:r>
      <w:r w:rsidRPr="000D2B81">
        <w:rPr>
          <w:rFonts w:eastAsia="Calibri" w:cs="Arial"/>
          <w:bCs/>
          <w:lang w:eastAsia="en-US"/>
        </w:rPr>
        <w:t>Občini Ajdovščina, Cesta 5. maja 6a, 5270 Ajdovščina</w:t>
      </w:r>
      <w:r w:rsidRPr="000D2B81">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0D2B81" w:rsidRPr="000D2B81" w:rsidRDefault="000D2B81" w:rsidP="000D2B81">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0D2B81" w:rsidRPr="000D2B81" w:rsidTr="00491D20">
        <w:trPr>
          <w:trHeight w:val="506"/>
        </w:trPr>
        <w:tc>
          <w:tcPr>
            <w:tcW w:w="2592" w:type="dxa"/>
          </w:tcPr>
          <w:p w:rsidR="000D2B81" w:rsidRPr="000D2B81" w:rsidRDefault="000D2B81" w:rsidP="000D2B81">
            <w:pPr>
              <w:outlineLvl w:val="5"/>
              <w:rPr>
                <w:rFonts w:eastAsia="Calibri" w:cs="Arial"/>
                <w:b/>
                <w:bCs/>
                <w:lang w:eastAsia="en-US"/>
              </w:rPr>
            </w:pPr>
            <w:bookmarkStart w:id="10" w:name="_Toc401742364"/>
            <w:r w:rsidRPr="000D2B81">
              <w:rPr>
                <w:rFonts w:eastAsia="Calibri" w:cs="Arial"/>
                <w:b/>
                <w:bCs/>
                <w:lang w:eastAsia="en-US"/>
              </w:rPr>
              <w:t>Ime in priimek odgovorne osebe:</w:t>
            </w:r>
            <w:bookmarkEnd w:id="10"/>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EMŠO:</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Datum rojstva: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Kraj rojstva: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Občina rojstva: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Država rojstva: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Ulica (naslov stalnega prebivališča):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Poštna številka in kraj stalnega prebivališča:</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Državljanstvo:</w:t>
            </w:r>
          </w:p>
        </w:tc>
        <w:tc>
          <w:tcPr>
            <w:tcW w:w="6480" w:type="dxa"/>
          </w:tcPr>
          <w:p w:rsidR="000D2B81" w:rsidRPr="000D2B81" w:rsidRDefault="000D2B81" w:rsidP="000D2B81">
            <w:pPr>
              <w:rPr>
                <w:rFonts w:eastAsia="Calibri" w:cs="Arial"/>
                <w:lang w:eastAsia="en-US"/>
              </w:rPr>
            </w:pPr>
          </w:p>
        </w:tc>
      </w:tr>
      <w:tr w:rsidR="000D2B81" w:rsidRPr="000D2B81" w:rsidTr="00491D20">
        <w:trPr>
          <w:trHeight w:val="506"/>
        </w:trPr>
        <w:tc>
          <w:tcPr>
            <w:tcW w:w="2592" w:type="dxa"/>
          </w:tcPr>
          <w:p w:rsidR="000D2B81" w:rsidRPr="000D2B81" w:rsidRDefault="000D2B81" w:rsidP="000D2B81">
            <w:pPr>
              <w:rPr>
                <w:rFonts w:eastAsia="Calibri" w:cs="Arial"/>
                <w:lang w:eastAsia="en-US"/>
              </w:rPr>
            </w:pPr>
            <w:r w:rsidRPr="000D2B81">
              <w:rPr>
                <w:rFonts w:eastAsia="Calibri" w:cs="Arial"/>
                <w:lang w:eastAsia="en-US"/>
              </w:rPr>
              <w:t>Prejšnji priimek:</w:t>
            </w:r>
          </w:p>
        </w:tc>
        <w:tc>
          <w:tcPr>
            <w:tcW w:w="6480" w:type="dxa"/>
          </w:tcPr>
          <w:p w:rsidR="000D2B81" w:rsidRPr="000D2B81" w:rsidRDefault="000D2B81" w:rsidP="000D2B81">
            <w:pPr>
              <w:rPr>
                <w:rFonts w:eastAsia="Calibri" w:cs="Arial"/>
                <w:lang w:eastAsia="en-US"/>
              </w:rPr>
            </w:pPr>
          </w:p>
        </w:tc>
      </w:tr>
    </w:tbl>
    <w:p w:rsidR="000D2B81" w:rsidRPr="000D2B81" w:rsidRDefault="000D2B81" w:rsidP="000D2B81">
      <w:pPr>
        <w:jc w:val="both"/>
        <w:rPr>
          <w:rFonts w:eastAsia="Calibri" w:cs="Arial"/>
          <w:i/>
          <w:sz w:val="20"/>
          <w:szCs w:val="20"/>
          <w:lang w:eastAsia="en-US"/>
        </w:rPr>
      </w:pPr>
      <w:r w:rsidRPr="000D2B81">
        <w:rPr>
          <w:rFonts w:eastAsia="Calibri" w:cs="Arial"/>
          <w:i/>
          <w:sz w:val="20"/>
          <w:szCs w:val="20"/>
          <w:lang w:eastAsia="en-US"/>
        </w:rPr>
        <w:t xml:space="preserve">OPOMBA: Obrazec mora </w:t>
      </w:r>
      <w:r w:rsidRPr="000D2B81">
        <w:rPr>
          <w:rFonts w:eastAsia="Calibri" w:cs="Arial"/>
          <w:b/>
          <w:i/>
          <w:sz w:val="20"/>
          <w:szCs w:val="20"/>
          <w:u w:val="single"/>
          <w:lang w:eastAsia="en-US"/>
        </w:rPr>
        <w:t>obvezno osebno podpisati oseba</w:t>
      </w:r>
      <w:r w:rsidRPr="000D2B81">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0D2B81">
        <w:rPr>
          <w:rFonts w:eastAsia="Calibri" w:cs="Arial"/>
          <w:b/>
          <w:i/>
          <w:sz w:val="20"/>
          <w:szCs w:val="20"/>
          <w:u w:val="single"/>
          <w:lang w:eastAsia="en-US"/>
        </w:rPr>
        <w:t>na katero se izjava nanaša</w:t>
      </w:r>
      <w:r w:rsidRPr="000D2B81">
        <w:rPr>
          <w:rFonts w:eastAsia="Calibri" w:cs="Arial"/>
          <w:i/>
          <w:sz w:val="20"/>
          <w:szCs w:val="20"/>
          <w:lang w:eastAsia="en-US"/>
        </w:rPr>
        <w:t>.</w:t>
      </w:r>
    </w:p>
    <w:p w:rsidR="000D2B81" w:rsidRPr="000D2B81" w:rsidRDefault="000D2B81" w:rsidP="000D2B81">
      <w:pPr>
        <w:jc w:val="both"/>
        <w:rPr>
          <w:rFonts w:eastAsia="Calibri" w:cs="Arial"/>
          <w:i/>
          <w:sz w:val="20"/>
          <w:szCs w:val="20"/>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 xml:space="preserve"> POOBLASTITELJ</w:t>
            </w:r>
          </w:p>
          <w:p w:rsidR="000D2B81" w:rsidRPr="000D2B81" w:rsidRDefault="000D2B81" w:rsidP="000D2B81">
            <w:pPr>
              <w:rPr>
                <w:rFonts w:eastAsia="Calibri" w:cs="Arial"/>
              </w:rPr>
            </w:pPr>
            <w:r w:rsidRPr="000D2B81">
              <w:rPr>
                <w:rFonts w:eastAsia="Calibri" w:cs="Arial"/>
              </w:rPr>
              <w:t>ime in priimek pooblastitelja 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eastAsia="Calibri" w:cs="Arial"/>
        </w:rPr>
      </w:pPr>
      <w:bookmarkStart w:id="11" w:name="_Toc389830381"/>
      <w:bookmarkStart w:id="12" w:name="_Toc396225349"/>
    </w:p>
    <w:bookmarkEnd w:id="11"/>
    <w:bookmarkEnd w:id="12"/>
    <w:p w:rsidR="000D2B81" w:rsidRPr="000D2B81" w:rsidRDefault="000D2B81" w:rsidP="000D2B81">
      <w:pPr>
        <w:rPr>
          <w:rFonts w:eastAsia="Calibri" w:cs="Arial"/>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13" w:name="_Toc499207979"/>
      <w:bookmarkStart w:id="14" w:name="_Toc501704496"/>
      <w:proofErr w:type="spellStart"/>
      <w:r w:rsidRPr="000D2B81">
        <w:rPr>
          <w:rFonts w:eastAsia="Calibri" w:cs="Arial"/>
          <w:b/>
          <w:bCs/>
          <w:i/>
          <w:iCs/>
          <w:sz w:val="24"/>
          <w:szCs w:val="28"/>
          <w:u w:val="single"/>
        </w:rPr>
        <w:lastRenderedPageBreak/>
        <w:t>obr</w:t>
      </w:r>
      <w:proofErr w:type="spellEnd"/>
      <w:r w:rsidRPr="000D2B81">
        <w:rPr>
          <w:rFonts w:eastAsia="Calibri" w:cs="Arial"/>
          <w:b/>
          <w:bCs/>
          <w:i/>
          <w:iCs/>
          <w:sz w:val="24"/>
          <w:szCs w:val="28"/>
          <w:u w:val="single"/>
        </w:rPr>
        <w:t>. – ESPD</w:t>
      </w:r>
      <w:bookmarkEnd w:id="13"/>
      <w:bookmarkEnd w:id="14"/>
      <w:r w:rsidRPr="000D2B81">
        <w:rPr>
          <w:rFonts w:eastAsia="Calibri" w:cs="Arial"/>
          <w:b/>
          <w:bCs/>
          <w:i/>
          <w:iCs/>
          <w:sz w:val="24"/>
          <w:szCs w:val="28"/>
          <w:u w:val="single"/>
        </w:rPr>
        <w:t xml:space="preserve"> </w:t>
      </w:r>
    </w:p>
    <w:p w:rsidR="000D2B81" w:rsidRPr="000D2B81" w:rsidRDefault="000D2B81" w:rsidP="000D2B81">
      <w:pPr>
        <w:rPr>
          <w:rFonts w:eastAsia="Calibri" w:cs="Arial"/>
        </w:rPr>
      </w:pPr>
    </w:p>
    <w:p w:rsidR="000D2B81" w:rsidRPr="000D2B81" w:rsidRDefault="000D2B81" w:rsidP="000D2B81">
      <w:pPr>
        <w:rPr>
          <w:rFonts w:eastAsia="Calibri" w:cs="Arial"/>
          <w:lang w:eastAsia="en-US"/>
        </w:rPr>
      </w:pPr>
      <w:r w:rsidRPr="000D2B81">
        <w:rPr>
          <w:rFonts w:eastAsia="Calibri" w:cs="Arial"/>
        </w:rPr>
        <w:t>Obrazec je dostopen na strani, kjer je dostopna celotna dokumentacija v zvezi z oddajo javnega naročila.</w:t>
      </w:r>
    </w:p>
    <w:p w:rsidR="000D2B81" w:rsidRPr="000D2B81" w:rsidRDefault="000D2B81" w:rsidP="000D2B81">
      <w:pPr>
        <w:rPr>
          <w:rFonts w:eastAsia="Calibri" w:cs="Arial"/>
          <w:b/>
          <w:bCs/>
          <w:i/>
          <w:iCs/>
          <w:sz w:val="24"/>
          <w:szCs w:val="28"/>
          <w:u w:val="single"/>
          <w:lang w:val="x-none"/>
        </w:rPr>
      </w:pPr>
    </w:p>
    <w:p w:rsidR="000D2B81" w:rsidRPr="000D2B81" w:rsidRDefault="000D2B81" w:rsidP="000D2B81">
      <w:pPr>
        <w:rPr>
          <w:rFonts w:eastAsia="Calibri" w:cs="Arial"/>
        </w:rPr>
      </w:pPr>
    </w:p>
    <w:p w:rsidR="000D2B81" w:rsidRPr="000D2B81" w:rsidRDefault="000D2B81" w:rsidP="000D2B81">
      <w:pPr>
        <w:rPr>
          <w:rFonts w:eastAsia="Calibri" w:cs="Arial"/>
        </w:rPr>
      </w:pPr>
    </w:p>
    <w:p w:rsidR="000D2B81" w:rsidRPr="000D2B81" w:rsidRDefault="000D2B81" w:rsidP="000D2B81">
      <w:pPr>
        <w:rPr>
          <w:rFonts w:eastAsia="Calibri" w:cs="Arial"/>
          <w:b/>
          <w:bCs/>
          <w:i/>
          <w:iCs/>
          <w:sz w:val="24"/>
          <w:szCs w:val="28"/>
          <w:u w:val="single"/>
          <w:lang w:val="x-none"/>
        </w:rPr>
      </w:pPr>
      <w:bookmarkStart w:id="15" w:name="_Toc401742235"/>
      <w:bookmarkStart w:id="16" w:name="_Toc401742367"/>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17" w:name="_Toc501704497"/>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 Izjava v zvezi s finančnimi zavarovanji</w:t>
      </w:r>
      <w:bookmarkEnd w:id="17"/>
    </w:p>
    <w:p w:rsidR="000D2B81" w:rsidRPr="000D2B81" w:rsidRDefault="000D2B81" w:rsidP="000D2B81">
      <w:pPr>
        <w:rPr>
          <w:rFonts w:eastAsia="Calibri" w:cs="Arial"/>
        </w:rPr>
      </w:pP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0D2B81" w:rsidRPr="000D2B81" w:rsidTr="00491D20">
        <w:tc>
          <w:tcPr>
            <w:tcW w:w="9212" w:type="dxa"/>
            <w:tcBorders>
              <w:bottom w:val="single" w:sz="6" w:space="0" w:color="1F497D"/>
            </w:tcBorders>
            <w:shd w:val="clear" w:color="auto" w:fill="auto"/>
          </w:tcPr>
          <w:p w:rsidR="000D2B81" w:rsidRPr="000D2B81" w:rsidRDefault="000D2B81" w:rsidP="000D2B81">
            <w:pPr>
              <w:rPr>
                <w:rFonts w:eastAsia="Calibri" w:cs="Arial"/>
              </w:rPr>
            </w:pPr>
          </w:p>
        </w:tc>
      </w:tr>
      <w:tr w:rsidR="000D2B81" w:rsidRPr="000D2B81" w:rsidTr="00491D20">
        <w:tc>
          <w:tcPr>
            <w:tcW w:w="9212" w:type="dxa"/>
            <w:tcBorders>
              <w:top w:val="single" w:sz="6" w:space="0" w:color="1F497D"/>
            </w:tcBorders>
            <w:shd w:val="clear" w:color="auto" w:fill="auto"/>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 xml:space="preserve"> Ponudnik ponudbi priloži:</w:t>
      </w: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 xml:space="preserve">1) ZAVAROVANJE ZA RESNOST PONUDBE, v skladu z navodili iz dokumentacije v zvezi z oddajo javnega naročila. </w:t>
      </w: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Izjava ponudnika:</w:t>
      </w: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2) Zavezujemo se, da bomo naročniku zagotovili zavarovanje za dobro izvedbo, v skladu z določili razpisne dokumentacije.</w:t>
      </w: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3) Zavezujemo se, da bomo naročniku zagotovili zavarovanje za odpravo napak, v skladu z določili razpisne dokumentacije.</w:t>
      </w:r>
    </w:p>
    <w:p w:rsidR="000D2B81" w:rsidRPr="000D2B81" w:rsidRDefault="000D2B81" w:rsidP="000D2B81">
      <w:pPr>
        <w:rPr>
          <w:rFonts w:eastAsia="Calibri" w:cs="Arial"/>
        </w:rPr>
      </w:pPr>
    </w:p>
    <w:p w:rsidR="000D2B81" w:rsidRPr="000D2B81" w:rsidRDefault="000D2B81" w:rsidP="000D2B81">
      <w:pPr>
        <w:rPr>
          <w:rFonts w:eastAsia="Calibri" w:cs="Arial"/>
        </w:rPr>
      </w:pP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PONUDNIK/VODILNI PONUDNIK</w:t>
            </w:r>
          </w:p>
          <w:p w:rsidR="000D2B81" w:rsidRPr="000D2B81" w:rsidRDefault="000D2B81" w:rsidP="000D2B81">
            <w:pPr>
              <w:rPr>
                <w:rFonts w:eastAsia="Calibri" w:cs="Arial"/>
              </w:rPr>
            </w:pPr>
            <w:r w:rsidRPr="000D2B81">
              <w:rPr>
                <w:rFonts w:eastAsia="Calibri" w:cs="Arial"/>
              </w:rPr>
              <w:t xml:space="preserve">ime in priimek zakonitega zastopnika </w:t>
            </w:r>
          </w:p>
          <w:p w:rsidR="000D2B81" w:rsidRPr="000D2B81" w:rsidRDefault="000D2B81" w:rsidP="000D2B81">
            <w:pPr>
              <w:rPr>
                <w:rFonts w:eastAsia="Calibri" w:cs="Arial"/>
              </w:rPr>
            </w:pPr>
            <w:r w:rsidRPr="000D2B81">
              <w:rPr>
                <w:rFonts w:eastAsia="Calibri" w:cs="Arial"/>
              </w:rPr>
              <w:t xml:space="preserve"> 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18" w:name="_Toc501704498"/>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Vzorec zavarovanja za resnost ponudbe</w:t>
      </w:r>
      <w:bookmarkEnd w:id="18"/>
    </w:p>
    <w:p w:rsidR="000D2B81" w:rsidRPr="000D2B81" w:rsidRDefault="000D2B81" w:rsidP="000D2B81">
      <w:pPr>
        <w:rPr>
          <w:rFonts w:eastAsia="Calibri" w:cs="Arial"/>
        </w:rPr>
      </w:pPr>
    </w:p>
    <w:tbl>
      <w:tblPr>
        <w:tblStyle w:val="Tabelamrea"/>
        <w:tblW w:w="9924" w:type="dxa"/>
        <w:tblInd w:w="-431" w:type="dxa"/>
        <w:tblLook w:val="04A0" w:firstRow="1" w:lastRow="0" w:firstColumn="1" w:lastColumn="0" w:noHBand="0" w:noVBand="1"/>
      </w:tblPr>
      <w:tblGrid>
        <w:gridCol w:w="9924"/>
      </w:tblGrid>
      <w:tr w:rsidR="000D2B81" w:rsidRPr="000D2B81" w:rsidTr="00491D20">
        <w:tc>
          <w:tcPr>
            <w:tcW w:w="9924" w:type="dxa"/>
          </w:tcPr>
          <w:p w:rsidR="000D2B81" w:rsidRPr="000D2B81" w:rsidRDefault="000D2B81" w:rsidP="000D2B81">
            <w:pPr>
              <w:rPr>
                <w:rFonts w:cs="Arial"/>
              </w:rPr>
            </w:pPr>
            <w:r w:rsidRPr="000D2B81">
              <w:rPr>
                <w:rFonts w:cs="Arial"/>
                <w:b/>
                <w:bCs/>
                <w:i/>
                <w:iCs/>
                <w:sz w:val="24"/>
                <w:szCs w:val="28"/>
                <w:u w:val="single"/>
                <w:lang w:val="x-none"/>
              </w:rPr>
              <w:br w:type="page"/>
            </w:r>
            <w:r w:rsidRPr="000D2B81">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0D2B81" w:rsidRPr="000D2B81" w:rsidTr="00491D20">
              <w:tc>
                <w:tcPr>
                  <w:tcW w:w="9212" w:type="dxa"/>
                  <w:tcBorders>
                    <w:bottom w:val="single" w:sz="6" w:space="0" w:color="1F497D"/>
                  </w:tcBorders>
                  <w:shd w:val="clear" w:color="auto" w:fill="auto"/>
                </w:tcPr>
                <w:p w:rsidR="000D2B81" w:rsidRPr="000D2B81" w:rsidRDefault="000D2B81" w:rsidP="000D2B81">
                  <w:pPr>
                    <w:rPr>
                      <w:rFonts w:eastAsia="Calibri" w:cs="Arial"/>
                    </w:rPr>
                  </w:pPr>
                </w:p>
              </w:tc>
            </w:tr>
            <w:tr w:rsidR="000D2B81" w:rsidRPr="000D2B81" w:rsidTr="00491D20">
              <w:tc>
                <w:tcPr>
                  <w:tcW w:w="9212" w:type="dxa"/>
                  <w:tcBorders>
                    <w:top w:val="single" w:sz="6" w:space="0" w:color="1F497D"/>
                  </w:tcBorders>
                  <w:shd w:val="clear" w:color="auto" w:fill="auto"/>
                </w:tcPr>
                <w:p w:rsidR="000D2B81" w:rsidRPr="000D2B81" w:rsidRDefault="000D2B81" w:rsidP="000D2B81">
                  <w:pPr>
                    <w:rPr>
                      <w:rFonts w:eastAsia="Calibri" w:cs="Arial"/>
                    </w:rPr>
                  </w:pPr>
                </w:p>
              </w:tc>
            </w:tr>
          </w:tbl>
          <w:p w:rsidR="000D2B81" w:rsidRPr="000D2B81" w:rsidRDefault="000D2B81" w:rsidP="000D2B81">
            <w:pPr>
              <w:jc w:val="center"/>
              <w:rPr>
                <w:rFonts w:cs="Arial"/>
                <w:bCs/>
                <w:iCs/>
              </w:rPr>
            </w:pPr>
          </w:p>
          <w:p w:rsidR="000D2B81" w:rsidRPr="000D2B81" w:rsidRDefault="000D2B81" w:rsidP="000D2B81">
            <w:pPr>
              <w:jc w:val="center"/>
              <w:rPr>
                <w:rFonts w:cs="Arial"/>
                <w:bCs/>
                <w:iCs/>
              </w:rPr>
            </w:pPr>
          </w:p>
          <w:p w:rsidR="000D2B81" w:rsidRPr="000D2B81" w:rsidRDefault="000D2B81" w:rsidP="000D2B81">
            <w:pPr>
              <w:jc w:val="center"/>
              <w:rPr>
                <w:rFonts w:cs="Arial"/>
                <w:b/>
                <w:bCs/>
                <w:iCs/>
              </w:rPr>
            </w:pPr>
            <w:r w:rsidRPr="000D2B81">
              <w:rPr>
                <w:rFonts w:cs="Arial"/>
                <w:b/>
                <w:bCs/>
                <w:iCs/>
              </w:rPr>
              <w:t>MENIČNA IZJAVA</w:t>
            </w:r>
          </w:p>
          <w:p w:rsidR="000D2B81" w:rsidRPr="000D2B81" w:rsidRDefault="000D2B81" w:rsidP="000D2B81">
            <w:pPr>
              <w:rPr>
                <w:rFonts w:cs="Arial"/>
                <w:bCs/>
                <w:iCs/>
              </w:rPr>
            </w:pPr>
          </w:p>
          <w:p w:rsidR="000D2B81" w:rsidRPr="000D2B81" w:rsidRDefault="000D2B81" w:rsidP="000D2B81">
            <w:pPr>
              <w:jc w:val="both"/>
              <w:rPr>
                <w:rFonts w:cs="Arial"/>
                <w:bCs/>
                <w:iCs/>
              </w:rPr>
            </w:pPr>
            <w:r w:rsidRPr="000D2B81">
              <w:rPr>
                <w:rFonts w:cs="Arial"/>
                <w:bCs/>
                <w:iCs/>
              </w:rPr>
              <w:t xml:space="preserve">Za </w:t>
            </w:r>
            <w:r w:rsidRPr="000D2B81">
              <w:rPr>
                <w:rFonts w:cs="Arial"/>
                <w:b/>
                <w:bCs/>
                <w:iCs/>
              </w:rPr>
              <w:t>zavarovanje resnosti ponudbe</w:t>
            </w:r>
            <w:r w:rsidRPr="000D2B81">
              <w:rPr>
                <w:rFonts w:cs="Arial"/>
                <w:bCs/>
                <w:iCs/>
              </w:rPr>
              <w:t xml:space="preserve"> v postopku oddaje javnega naročila </w:t>
            </w:r>
            <w:r w:rsidRPr="000D2B81">
              <w:rPr>
                <w:rFonts w:cs="Arial"/>
              </w:rPr>
              <w:t>»</w:t>
            </w:r>
            <w:r w:rsidRPr="000D2B81">
              <w:rPr>
                <w:rFonts w:cs="Arial"/>
                <w:b/>
              </w:rPr>
              <w:t>Izdelava projektne dokumentacije – PZI za ureditev površin za kolesarje in pešce v mestu Ajdovščina</w:t>
            </w:r>
            <w:r w:rsidRPr="000D2B81">
              <w:rPr>
                <w:rFonts w:cs="Arial"/>
              </w:rPr>
              <w:t>«</w:t>
            </w:r>
            <w:r w:rsidRPr="000D2B81">
              <w:rPr>
                <w:rFonts w:cs="Arial"/>
                <w:bCs/>
                <w:iCs/>
              </w:rPr>
              <w:t xml:space="preserve">, objavljenega na portalu javnih naročil, objavljenega na portalu javnih naročil pod </w:t>
            </w:r>
            <w:proofErr w:type="spellStart"/>
            <w:r w:rsidRPr="000D2B81">
              <w:rPr>
                <w:rFonts w:cs="Arial"/>
                <w:bCs/>
                <w:iCs/>
              </w:rPr>
              <w:t>zap</w:t>
            </w:r>
            <w:proofErr w:type="spellEnd"/>
            <w:r w:rsidRPr="000D2B81">
              <w:rPr>
                <w:rFonts w:cs="Arial"/>
                <w:bCs/>
                <w:iCs/>
              </w:rPr>
              <w:t>. št. JN010387/2017-W01, z dne 22. 12. 2017,izročamo naročniku ……………………………………… za resnost ponudbe.</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Na menici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0D2B81" w:rsidRPr="000D2B81" w:rsidTr="00491D20">
              <w:tc>
                <w:tcPr>
                  <w:tcW w:w="1472" w:type="dxa"/>
                  <w:tcBorders>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bottom w:val="single" w:sz="4" w:space="0" w:color="auto"/>
                  </w:tcBorders>
                </w:tcPr>
                <w:p w:rsidR="000D2B81" w:rsidRPr="000D2B81" w:rsidRDefault="000D2B81" w:rsidP="000D2B81">
                  <w:pPr>
                    <w:jc w:val="both"/>
                    <w:rPr>
                      <w:rFonts w:cs="Arial"/>
                      <w:bCs/>
                      <w:iCs/>
                    </w:rPr>
                  </w:pPr>
                </w:p>
              </w:tc>
              <w:tc>
                <w:tcPr>
                  <w:tcW w:w="993"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bottom w:val="single" w:sz="4" w:space="0" w:color="auto"/>
                  </w:tcBorders>
                </w:tcPr>
                <w:p w:rsidR="000D2B81" w:rsidRPr="000D2B81" w:rsidRDefault="000D2B81" w:rsidP="000D2B81">
                  <w:pPr>
                    <w:jc w:val="both"/>
                    <w:rPr>
                      <w:rFonts w:cs="Arial"/>
                      <w:bCs/>
                      <w:iCs/>
                    </w:rPr>
                  </w:pPr>
                </w:p>
              </w:tc>
              <w:tc>
                <w:tcPr>
                  <w:tcW w:w="884"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bottom w:val="single" w:sz="4" w:space="0" w:color="auto"/>
                  </w:tcBorders>
                </w:tcPr>
                <w:p w:rsidR="000D2B81" w:rsidRPr="000D2B81" w:rsidRDefault="000D2B81" w:rsidP="000D2B81">
                  <w:pPr>
                    <w:jc w:val="both"/>
                    <w:rPr>
                      <w:rFonts w:cs="Arial"/>
                      <w:bCs/>
                      <w:iCs/>
                    </w:rPr>
                  </w:pPr>
                </w:p>
              </w:tc>
            </w:tr>
            <w:tr w:rsidR="000D2B81" w:rsidRPr="000D2B81" w:rsidTr="00491D20">
              <w:tc>
                <w:tcPr>
                  <w:tcW w:w="1472" w:type="dxa"/>
                  <w:tcBorders>
                    <w:top w:val="single" w:sz="4" w:space="0" w:color="auto"/>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top w:val="single" w:sz="4" w:space="0" w:color="auto"/>
                    <w:bottom w:val="single" w:sz="4" w:space="0" w:color="auto"/>
                  </w:tcBorders>
                </w:tcPr>
                <w:p w:rsidR="000D2B81" w:rsidRPr="000D2B81" w:rsidRDefault="000D2B81" w:rsidP="000D2B81">
                  <w:pPr>
                    <w:jc w:val="both"/>
                    <w:rPr>
                      <w:rFonts w:cs="Arial"/>
                      <w:bCs/>
                      <w:iCs/>
                    </w:rPr>
                  </w:pPr>
                </w:p>
              </w:tc>
              <w:tc>
                <w:tcPr>
                  <w:tcW w:w="993"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top w:val="single" w:sz="4" w:space="0" w:color="auto"/>
                    <w:bottom w:val="single" w:sz="4" w:space="0" w:color="auto"/>
                  </w:tcBorders>
                </w:tcPr>
                <w:p w:rsidR="000D2B81" w:rsidRPr="000D2B81" w:rsidRDefault="000D2B81" w:rsidP="000D2B81">
                  <w:pPr>
                    <w:jc w:val="both"/>
                    <w:rPr>
                      <w:rFonts w:cs="Arial"/>
                      <w:bCs/>
                      <w:iCs/>
                    </w:rPr>
                  </w:pPr>
                </w:p>
              </w:tc>
              <w:tc>
                <w:tcPr>
                  <w:tcW w:w="884"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top w:val="single" w:sz="4" w:space="0" w:color="auto"/>
                    <w:bottom w:val="single" w:sz="4" w:space="0" w:color="auto"/>
                  </w:tcBorders>
                </w:tcPr>
                <w:p w:rsidR="000D2B81" w:rsidRPr="000D2B81" w:rsidRDefault="000D2B81" w:rsidP="000D2B81">
                  <w:pPr>
                    <w:jc w:val="both"/>
                    <w:rPr>
                      <w:rFonts w:cs="Arial"/>
                      <w:bCs/>
                      <w:iCs/>
                    </w:rPr>
                  </w:pPr>
                </w:p>
              </w:tc>
            </w:tr>
          </w:tbl>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menice izrecno potrjuje, da je podpisnik menice pooblaščen za podpis menice in da velja to pooblastilo in podpisana menica tudi v primeru spremembe zakonitih zastopnikov izdajatelja menice.</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 podpisom te izjave izdajatelj menice nepreklicno in brezpogojno pooblašča naročnika, da izpolni bianko menice do višine ………………… EUR ter da izpolni vse druge sestavne dele bianko menice, ki niso izpolnjeni in to brez poprejšnjega obvestila, in sicer z vpisom poljubnega datuma dospelosti ter klavzulo »brez protesta«.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Podpisnik pooblaščam naročnika, da menico domicilira pri ……………….banki, ki vodi naš račun št. ……………………….., ali katerikoli drugi poslovni banki, ki v času unovčenja vodi naš račun.</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 xml:space="preserve">Spodaj podpisani zastopnik ponudnika ……………………………, izjavljam, da dajem soglasje …………………….banki, ki vodi naš račun št. ……………………………. ali katerimkoli drugim </w:t>
            </w:r>
            <w:r w:rsidRPr="000D2B81">
              <w:rPr>
                <w:rFonts w:cs="Arial"/>
                <w:bCs/>
                <w:iCs/>
              </w:rPr>
              <w:lastRenderedPageBreak/>
              <w:t>bankam, ki vodijo naše račune, da izvršijo transakcijo v dobro naročnika kot meničnega upnika in v breme kateregakoli našega računa, ne glede na sicer dogovorjene pogoje o vodenju računa.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Zavezujemo se, da bomo ob vsaki spremembi domicila v roku treh (3) delovnih dni nadomestili to menično izjavo z ustrezno novo izjavo.</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Ta menična izjava s pooblastilom za izpolnitev velja najkasneje do ………………………………….</w:t>
            </w:r>
          </w:p>
          <w:p w:rsidR="000D2B81" w:rsidRPr="000D2B81" w:rsidRDefault="000D2B81" w:rsidP="000D2B81">
            <w:pPr>
              <w:jc w:val="both"/>
              <w:rPr>
                <w:rFonts w:cs="Arial"/>
                <w:bCs/>
                <w:iCs/>
              </w:rPr>
            </w:pPr>
          </w:p>
          <w:p w:rsidR="000D2B81" w:rsidRPr="000D2B81" w:rsidRDefault="000D2B81" w:rsidP="000D2B81">
            <w:pPr>
              <w:rPr>
                <w:rFonts w:cs="Arial"/>
                <w:bCs/>
                <w:iCs/>
              </w:rPr>
            </w:pPr>
            <w:r w:rsidRPr="000D2B81">
              <w:rPr>
                <w:rFonts w:cs="Arial"/>
                <w:bCs/>
                <w:iCs/>
              </w:rPr>
              <w:t>Priloga: 1 x bianko menica</w:t>
            </w:r>
          </w:p>
          <w:p w:rsidR="000D2B81" w:rsidRPr="000D2B81" w:rsidRDefault="000D2B81" w:rsidP="000D2B81">
            <w:pPr>
              <w:rPr>
                <w:rFonts w:cs="Arial"/>
                <w:bCs/>
                <w:iCs/>
              </w:rPr>
            </w:pPr>
          </w:p>
          <w:p w:rsidR="000D2B81" w:rsidRPr="000D2B81" w:rsidRDefault="000D2B81" w:rsidP="000D2B81">
            <w:pPr>
              <w:rPr>
                <w:rFonts w:cs="Arial"/>
                <w:bCs/>
                <w:iCs/>
              </w:rPr>
            </w:pPr>
          </w:p>
          <w:p w:rsidR="000D2B81" w:rsidRPr="000D2B81" w:rsidRDefault="000D2B81" w:rsidP="000D2B81">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 xml:space="preserve"> Podpis zakonitega zastopnika</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cs="Arial"/>
                <w:bCs/>
                <w:iCs/>
              </w:rPr>
            </w:pPr>
          </w:p>
          <w:p w:rsidR="000D2B81" w:rsidRPr="000D2B81" w:rsidRDefault="000D2B81" w:rsidP="000D2B81">
            <w:pPr>
              <w:rPr>
                <w:rFonts w:cs="Arial"/>
                <w:bCs/>
                <w:iCs/>
              </w:rPr>
            </w:pPr>
          </w:p>
        </w:tc>
      </w:tr>
    </w:tbl>
    <w:p w:rsidR="000D2B81" w:rsidRPr="000D2B81" w:rsidRDefault="000D2B81" w:rsidP="000D2B81">
      <w:pPr>
        <w:rPr>
          <w:rFonts w:eastAsia="Calibri" w:cs="Arial"/>
          <w:bCs/>
          <w:iCs/>
          <w:sz w:val="24"/>
          <w:szCs w:val="28"/>
          <w:lang w:val="x-none"/>
        </w:rPr>
      </w:pPr>
    </w:p>
    <w:p w:rsidR="000D2B81" w:rsidRPr="000D2B81" w:rsidRDefault="000D2B81" w:rsidP="000D2B81">
      <w:pPr>
        <w:rPr>
          <w:rFonts w:eastAsia="Calibri" w:cs="Arial"/>
          <w:b/>
          <w:bCs/>
          <w:i/>
          <w:iCs/>
          <w:sz w:val="24"/>
          <w:szCs w:val="28"/>
          <w:u w:val="single"/>
          <w:lang w:val="x-none"/>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19" w:name="_Toc501704499"/>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Vzorec zavarovanja za dobro izvedbo</w:t>
      </w:r>
      <w:bookmarkEnd w:id="19"/>
    </w:p>
    <w:p w:rsidR="000D2B81" w:rsidRPr="000D2B81" w:rsidRDefault="000D2B81" w:rsidP="000D2B81">
      <w:pPr>
        <w:rPr>
          <w:rFonts w:eastAsia="Calibri" w:cs="Arial"/>
        </w:rPr>
      </w:pPr>
    </w:p>
    <w:tbl>
      <w:tblPr>
        <w:tblStyle w:val="Tabelamrea"/>
        <w:tblW w:w="0" w:type="auto"/>
        <w:tblLook w:val="04A0" w:firstRow="1" w:lastRow="0" w:firstColumn="1" w:lastColumn="0" w:noHBand="0" w:noVBand="1"/>
      </w:tblPr>
      <w:tblGrid>
        <w:gridCol w:w="9060"/>
      </w:tblGrid>
      <w:tr w:rsidR="000D2B81" w:rsidRPr="000D2B81" w:rsidTr="00491D20">
        <w:tc>
          <w:tcPr>
            <w:tcW w:w="9060" w:type="dxa"/>
          </w:tcPr>
          <w:p w:rsidR="000D2B81" w:rsidRPr="000D2B81" w:rsidRDefault="000D2B81" w:rsidP="000D2B81">
            <w:pPr>
              <w:rPr>
                <w:rFonts w:cs="Arial"/>
              </w:rPr>
            </w:pPr>
            <w:r w:rsidRPr="000D2B81">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0D2B81" w:rsidRPr="000D2B81" w:rsidTr="00491D20">
              <w:tc>
                <w:tcPr>
                  <w:tcW w:w="9212" w:type="dxa"/>
                  <w:tcBorders>
                    <w:bottom w:val="single" w:sz="6" w:space="0" w:color="1F497D"/>
                  </w:tcBorders>
                  <w:shd w:val="clear" w:color="auto" w:fill="auto"/>
                </w:tcPr>
                <w:p w:rsidR="000D2B81" w:rsidRPr="000D2B81" w:rsidRDefault="000D2B81" w:rsidP="000D2B81">
                  <w:pPr>
                    <w:rPr>
                      <w:rFonts w:eastAsia="Calibri" w:cs="Arial"/>
                    </w:rPr>
                  </w:pPr>
                </w:p>
              </w:tc>
            </w:tr>
            <w:tr w:rsidR="000D2B81" w:rsidRPr="000D2B81" w:rsidTr="00491D20">
              <w:tc>
                <w:tcPr>
                  <w:tcW w:w="9212" w:type="dxa"/>
                  <w:tcBorders>
                    <w:top w:val="single" w:sz="6" w:space="0" w:color="1F497D"/>
                  </w:tcBorders>
                  <w:shd w:val="clear" w:color="auto" w:fill="auto"/>
                </w:tcPr>
                <w:p w:rsidR="000D2B81" w:rsidRPr="000D2B81" w:rsidRDefault="000D2B81" w:rsidP="000D2B81">
                  <w:pPr>
                    <w:rPr>
                      <w:rFonts w:eastAsia="Calibri" w:cs="Arial"/>
                    </w:rPr>
                  </w:pPr>
                </w:p>
              </w:tc>
            </w:tr>
          </w:tbl>
          <w:p w:rsidR="000D2B81" w:rsidRPr="000D2B81" w:rsidRDefault="000D2B81" w:rsidP="000D2B81">
            <w:pPr>
              <w:jc w:val="center"/>
              <w:rPr>
                <w:rFonts w:cs="Arial"/>
                <w:bCs/>
                <w:iCs/>
              </w:rPr>
            </w:pPr>
          </w:p>
          <w:p w:rsidR="000D2B81" w:rsidRPr="000D2B81" w:rsidRDefault="000D2B81" w:rsidP="000D2B81">
            <w:pPr>
              <w:jc w:val="center"/>
              <w:rPr>
                <w:rFonts w:cs="Arial"/>
                <w:bCs/>
                <w:iCs/>
              </w:rPr>
            </w:pPr>
          </w:p>
          <w:p w:rsidR="000D2B81" w:rsidRPr="000D2B81" w:rsidRDefault="000D2B81" w:rsidP="000D2B81">
            <w:pPr>
              <w:jc w:val="center"/>
              <w:rPr>
                <w:rFonts w:cs="Arial"/>
                <w:b/>
                <w:bCs/>
                <w:iCs/>
              </w:rPr>
            </w:pPr>
            <w:r w:rsidRPr="000D2B81">
              <w:rPr>
                <w:rFonts w:cs="Arial"/>
                <w:b/>
                <w:bCs/>
                <w:iCs/>
              </w:rPr>
              <w:t>MENIČNA IZJAVA</w:t>
            </w:r>
          </w:p>
          <w:p w:rsidR="000D2B81" w:rsidRPr="000D2B81" w:rsidRDefault="000D2B81" w:rsidP="000D2B81">
            <w:pPr>
              <w:rPr>
                <w:rFonts w:cs="Arial"/>
                <w:bCs/>
                <w:iCs/>
              </w:rPr>
            </w:pPr>
          </w:p>
          <w:p w:rsidR="000D2B81" w:rsidRPr="000D2B81" w:rsidRDefault="000D2B81" w:rsidP="000D2B81">
            <w:pPr>
              <w:jc w:val="both"/>
              <w:rPr>
                <w:rFonts w:cs="Arial"/>
                <w:bCs/>
                <w:iCs/>
              </w:rPr>
            </w:pPr>
            <w:r w:rsidRPr="000D2B81">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0D2B81">
              <w:rPr>
                <w:rFonts w:cs="Arial"/>
                <w:b/>
                <w:bCs/>
                <w:iCs/>
              </w:rPr>
              <w:t>zavarovanja dobre izvedbe pogodbenih obveznosti</w:t>
            </w:r>
            <w:r w:rsidRPr="000D2B81">
              <w:rPr>
                <w:rFonts w:cs="Arial"/>
                <w:bCs/>
                <w:iCs/>
              </w:rPr>
              <w:t xml:space="preserve"> izvajalca/izdajatelja menic po Pogodbi.</w:t>
            </w:r>
          </w:p>
          <w:p w:rsidR="000D2B81" w:rsidRPr="000D2B81" w:rsidRDefault="000D2B81" w:rsidP="000D2B81">
            <w:pPr>
              <w:jc w:val="both"/>
              <w:rPr>
                <w:rFonts w:cs="Arial"/>
                <w:bCs/>
                <w:iCs/>
              </w:rPr>
            </w:pP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Na podlagi Pogodbe izvajalec/izdajatelj menic izroča naročniku eno (1) bianko menico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0D2B81" w:rsidRPr="000D2B81" w:rsidTr="00491D20">
              <w:tc>
                <w:tcPr>
                  <w:tcW w:w="1472" w:type="dxa"/>
                  <w:tcBorders>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bottom w:val="single" w:sz="4" w:space="0" w:color="auto"/>
                  </w:tcBorders>
                </w:tcPr>
                <w:p w:rsidR="000D2B81" w:rsidRPr="000D2B81" w:rsidRDefault="000D2B81" w:rsidP="000D2B81">
                  <w:pPr>
                    <w:jc w:val="both"/>
                    <w:rPr>
                      <w:rFonts w:cs="Arial"/>
                      <w:bCs/>
                      <w:iCs/>
                    </w:rPr>
                  </w:pPr>
                </w:p>
              </w:tc>
              <w:tc>
                <w:tcPr>
                  <w:tcW w:w="993"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bottom w:val="single" w:sz="4" w:space="0" w:color="auto"/>
                  </w:tcBorders>
                </w:tcPr>
                <w:p w:rsidR="000D2B81" w:rsidRPr="000D2B81" w:rsidRDefault="000D2B81" w:rsidP="000D2B81">
                  <w:pPr>
                    <w:jc w:val="both"/>
                    <w:rPr>
                      <w:rFonts w:cs="Arial"/>
                      <w:bCs/>
                      <w:iCs/>
                    </w:rPr>
                  </w:pPr>
                </w:p>
              </w:tc>
              <w:tc>
                <w:tcPr>
                  <w:tcW w:w="884"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bottom w:val="single" w:sz="4" w:space="0" w:color="auto"/>
                  </w:tcBorders>
                </w:tcPr>
                <w:p w:rsidR="000D2B81" w:rsidRPr="000D2B81" w:rsidRDefault="000D2B81" w:rsidP="000D2B81">
                  <w:pPr>
                    <w:jc w:val="both"/>
                    <w:rPr>
                      <w:rFonts w:cs="Arial"/>
                      <w:bCs/>
                      <w:iCs/>
                    </w:rPr>
                  </w:pPr>
                </w:p>
              </w:tc>
            </w:tr>
            <w:tr w:rsidR="000D2B81" w:rsidRPr="000D2B81" w:rsidTr="00491D20">
              <w:tc>
                <w:tcPr>
                  <w:tcW w:w="1472" w:type="dxa"/>
                  <w:tcBorders>
                    <w:top w:val="single" w:sz="4" w:space="0" w:color="auto"/>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top w:val="single" w:sz="4" w:space="0" w:color="auto"/>
                    <w:bottom w:val="single" w:sz="4" w:space="0" w:color="auto"/>
                  </w:tcBorders>
                </w:tcPr>
                <w:p w:rsidR="000D2B81" w:rsidRPr="000D2B81" w:rsidRDefault="000D2B81" w:rsidP="000D2B81">
                  <w:pPr>
                    <w:jc w:val="both"/>
                    <w:rPr>
                      <w:rFonts w:cs="Arial"/>
                      <w:bCs/>
                      <w:iCs/>
                    </w:rPr>
                  </w:pPr>
                </w:p>
              </w:tc>
              <w:tc>
                <w:tcPr>
                  <w:tcW w:w="993"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top w:val="single" w:sz="4" w:space="0" w:color="auto"/>
                    <w:bottom w:val="single" w:sz="4" w:space="0" w:color="auto"/>
                  </w:tcBorders>
                </w:tcPr>
                <w:p w:rsidR="000D2B81" w:rsidRPr="000D2B81" w:rsidRDefault="000D2B81" w:rsidP="000D2B81">
                  <w:pPr>
                    <w:jc w:val="both"/>
                    <w:rPr>
                      <w:rFonts w:cs="Arial"/>
                      <w:bCs/>
                      <w:iCs/>
                    </w:rPr>
                  </w:pPr>
                </w:p>
              </w:tc>
              <w:tc>
                <w:tcPr>
                  <w:tcW w:w="884"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top w:val="single" w:sz="4" w:space="0" w:color="auto"/>
                    <w:bottom w:val="single" w:sz="4" w:space="0" w:color="auto"/>
                  </w:tcBorders>
                </w:tcPr>
                <w:p w:rsidR="000D2B81" w:rsidRPr="000D2B81" w:rsidRDefault="000D2B81" w:rsidP="000D2B81">
                  <w:pPr>
                    <w:jc w:val="both"/>
                    <w:rPr>
                      <w:rFonts w:cs="Arial"/>
                      <w:bCs/>
                      <w:iCs/>
                    </w:rPr>
                  </w:pPr>
                </w:p>
              </w:tc>
            </w:tr>
          </w:tbl>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izrecno potrjuje da je podpisnik menic pooblaščen za podpis menic in da velja to pooblastilo in podpisane menice tudi v primeru spremembe zakonitih zastopnikov izdajatelja menic.</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pooblašča naročnika, da menice domicilira pri (naziv banke) ……………, ki vodi naš račun št. ……………………….., ali katerikoli drugi poslovni banki, ki v času unovčenja vodi naš račun.</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 xml:space="preserve">Spodaj podpisani zakoniti zastopnik izdajatelja menic (ime in priimek) …………………………, izjavljam, da sem pooblaščen za razpolaganje s sredstvi na računih pri poslovnih bankah ter hkrati nepreklicno in brezpogojno pooblaščam naročnika kot </w:t>
            </w:r>
            <w:r w:rsidRPr="000D2B81">
              <w:rPr>
                <w:rFonts w:cs="Arial"/>
                <w:bCs/>
                <w:iCs/>
              </w:rPr>
              <w:lastRenderedPageBreak/>
              <w:t>meničnega upnika, da pri (naziv banke) ………………, ki vodi naš račun št. …………………………. ali katerihkoli drugih bankah, ki vodijo naše račune, izda nalog za prenos meničnega zneska na račun naročnika kot meničnega upnika, ki bo izvršen v breme meničnega dolžnika ……………………………….</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Ta menična izjava s pooblastilom za izpolnitev velja najkasneje do ………………………...</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Priloga: 1 kos bianko menica</w:t>
            </w:r>
            <w:r w:rsidRPr="000D2B81">
              <w:rPr>
                <w:rFonts w:cs="Arial"/>
                <w:bCs/>
                <w:iCs/>
              </w:rPr>
              <w:tab/>
            </w:r>
          </w:p>
          <w:p w:rsidR="000D2B81" w:rsidRPr="000D2B81" w:rsidRDefault="000D2B81" w:rsidP="000D2B81">
            <w:pPr>
              <w:rPr>
                <w:rFonts w:cs="Arial"/>
                <w:bCs/>
                <w:iCs/>
              </w:rPr>
            </w:pPr>
          </w:p>
          <w:p w:rsidR="000D2B81" w:rsidRPr="000D2B81" w:rsidRDefault="000D2B81" w:rsidP="000D2B81">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 xml:space="preserve"> Podpis zakonitega zastopnika</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cs="Arial"/>
                <w:bCs/>
                <w:iCs/>
              </w:rPr>
            </w:pPr>
          </w:p>
        </w:tc>
      </w:tr>
    </w:tbl>
    <w:p w:rsidR="000D2B81" w:rsidRPr="000D2B81" w:rsidRDefault="000D2B81" w:rsidP="000D2B81">
      <w:pPr>
        <w:rPr>
          <w:rFonts w:eastAsia="Calibri" w:cs="Arial"/>
        </w:rPr>
      </w:pPr>
    </w:p>
    <w:p w:rsidR="000D2B81" w:rsidRPr="000D2B81" w:rsidRDefault="000D2B81" w:rsidP="000D2B81">
      <w:pPr>
        <w:rPr>
          <w:rFonts w:eastAsia="Calibri" w:cs="Arial"/>
          <w:b/>
          <w:bCs/>
          <w:i/>
          <w:iCs/>
          <w:sz w:val="24"/>
          <w:szCs w:val="28"/>
          <w:u w:val="single"/>
          <w:lang w:val="x-none"/>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20" w:name="_Toc501704500"/>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Vzorec zavarovanja za odpravo napak</w:t>
      </w:r>
      <w:bookmarkEnd w:id="20"/>
    </w:p>
    <w:p w:rsidR="000D2B81" w:rsidRPr="000D2B81" w:rsidRDefault="000D2B81" w:rsidP="000D2B81">
      <w:pPr>
        <w:rPr>
          <w:rFonts w:eastAsia="Calibri" w:cs="Arial"/>
        </w:rPr>
      </w:pPr>
    </w:p>
    <w:tbl>
      <w:tblPr>
        <w:tblStyle w:val="Tabelamrea"/>
        <w:tblW w:w="0" w:type="auto"/>
        <w:tblLook w:val="04A0" w:firstRow="1" w:lastRow="0" w:firstColumn="1" w:lastColumn="0" w:noHBand="0" w:noVBand="1"/>
      </w:tblPr>
      <w:tblGrid>
        <w:gridCol w:w="9060"/>
      </w:tblGrid>
      <w:tr w:rsidR="000D2B81" w:rsidRPr="000D2B81" w:rsidTr="00491D20">
        <w:tc>
          <w:tcPr>
            <w:tcW w:w="9060" w:type="dxa"/>
          </w:tcPr>
          <w:p w:rsidR="000D2B81" w:rsidRPr="000D2B81" w:rsidRDefault="000D2B81" w:rsidP="000D2B81">
            <w:pPr>
              <w:rPr>
                <w:rFonts w:cs="Arial"/>
              </w:rPr>
            </w:pPr>
            <w:r w:rsidRPr="000D2B81">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0D2B81" w:rsidRPr="000D2B81" w:rsidTr="00491D20">
              <w:tc>
                <w:tcPr>
                  <w:tcW w:w="9212" w:type="dxa"/>
                  <w:tcBorders>
                    <w:bottom w:val="single" w:sz="6" w:space="0" w:color="1F497D"/>
                  </w:tcBorders>
                  <w:shd w:val="clear" w:color="auto" w:fill="auto"/>
                </w:tcPr>
                <w:p w:rsidR="000D2B81" w:rsidRPr="000D2B81" w:rsidRDefault="000D2B81" w:rsidP="000D2B81">
                  <w:pPr>
                    <w:rPr>
                      <w:rFonts w:eastAsia="Calibri" w:cs="Arial"/>
                    </w:rPr>
                  </w:pPr>
                </w:p>
              </w:tc>
            </w:tr>
            <w:tr w:rsidR="000D2B81" w:rsidRPr="000D2B81" w:rsidTr="00491D20">
              <w:tc>
                <w:tcPr>
                  <w:tcW w:w="9212" w:type="dxa"/>
                  <w:tcBorders>
                    <w:top w:val="single" w:sz="6" w:space="0" w:color="1F497D"/>
                  </w:tcBorders>
                  <w:shd w:val="clear" w:color="auto" w:fill="auto"/>
                </w:tcPr>
                <w:p w:rsidR="000D2B81" w:rsidRPr="000D2B81" w:rsidRDefault="000D2B81" w:rsidP="000D2B81">
                  <w:pPr>
                    <w:rPr>
                      <w:rFonts w:eastAsia="Calibri" w:cs="Arial"/>
                    </w:rPr>
                  </w:pPr>
                </w:p>
              </w:tc>
            </w:tr>
          </w:tbl>
          <w:p w:rsidR="000D2B81" w:rsidRPr="000D2B81" w:rsidRDefault="000D2B81" w:rsidP="000D2B81">
            <w:pPr>
              <w:jc w:val="center"/>
              <w:rPr>
                <w:rFonts w:cs="Arial"/>
                <w:bCs/>
                <w:iCs/>
              </w:rPr>
            </w:pPr>
          </w:p>
          <w:p w:rsidR="000D2B81" w:rsidRPr="000D2B81" w:rsidRDefault="000D2B81" w:rsidP="000D2B81">
            <w:pPr>
              <w:jc w:val="center"/>
              <w:rPr>
                <w:rFonts w:cs="Arial"/>
                <w:bCs/>
                <w:iCs/>
              </w:rPr>
            </w:pPr>
          </w:p>
          <w:p w:rsidR="000D2B81" w:rsidRPr="000D2B81" w:rsidRDefault="000D2B81" w:rsidP="000D2B81">
            <w:pPr>
              <w:jc w:val="center"/>
              <w:rPr>
                <w:rFonts w:cs="Arial"/>
                <w:b/>
                <w:bCs/>
                <w:iCs/>
              </w:rPr>
            </w:pPr>
            <w:r w:rsidRPr="000D2B81">
              <w:rPr>
                <w:rFonts w:cs="Arial"/>
                <w:b/>
                <w:bCs/>
                <w:iCs/>
              </w:rPr>
              <w:t>MENIČNA IZJAVA</w:t>
            </w:r>
          </w:p>
          <w:p w:rsidR="000D2B81" w:rsidRPr="000D2B81" w:rsidRDefault="000D2B81" w:rsidP="000D2B81">
            <w:pPr>
              <w:rPr>
                <w:rFonts w:cs="Arial"/>
                <w:bCs/>
                <w:iCs/>
              </w:rPr>
            </w:pPr>
          </w:p>
          <w:p w:rsidR="000D2B81" w:rsidRPr="000D2B81" w:rsidRDefault="000D2B81" w:rsidP="000D2B81">
            <w:pPr>
              <w:jc w:val="both"/>
              <w:rPr>
                <w:rFonts w:cs="Arial"/>
                <w:bCs/>
                <w:iCs/>
              </w:rPr>
            </w:pPr>
            <w:r w:rsidRPr="000D2B81">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0D2B81">
              <w:rPr>
                <w:rFonts w:cs="Arial"/>
                <w:b/>
                <w:bCs/>
                <w:iCs/>
              </w:rPr>
              <w:t>zavarovanja odprave napak v garancijskem roku</w:t>
            </w:r>
            <w:r w:rsidRPr="000D2B81">
              <w:rPr>
                <w:rFonts w:cs="Arial"/>
                <w:bCs/>
                <w:iCs/>
              </w:rPr>
              <w:t xml:space="preserve"> s strani izdajatelja menic po Pogodbi.</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Na podlagi Pogodbe ………….( izdajatelj menic) izroča naročniku tri (3) bianko menice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0D2B81" w:rsidRPr="000D2B81" w:rsidTr="00491D20">
              <w:tc>
                <w:tcPr>
                  <w:tcW w:w="1472" w:type="dxa"/>
                  <w:tcBorders>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bottom w:val="single" w:sz="4" w:space="0" w:color="auto"/>
                  </w:tcBorders>
                </w:tcPr>
                <w:p w:rsidR="000D2B81" w:rsidRPr="000D2B81" w:rsidRDefault="000D2B81" w:rsidP="000D2B81">
                  <w:pPr>
                    <w:jc w:val="both"/>
                    <w:rPr>
                      <w:rFonts w:cs="Arial"/>
                      <w:bCs/>
                      <w:iCs/>
                    </w:rPr>
                  </w:pPr>
                </w:p>
              </w:tc>
              <w:tc>
                <w:tcPr>
                  <w:tcW w:w="993"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bottom w:val="single" w:sz="4" w:space="0" w:color="auto"/>
                  </w:tcBorders>
                </w:tcPr>
                <w:p w:rsidR="000D2B81" w:rsidRPr="000D2B81" w:rsidRDefault="000D2B81" w:rsidP="000D2B81">
                  <w:pPr>
                    <w:jc w:val="both"/>
                    <w:rPr>
                      <w:rFonts w:cs="Arial"/>
                      <w:bCs/>
                      <w:iCs/>
                    </w:rPr>
                  </w:pPr>
                </w:p>
              </w:tc>
              <w:tc>
                <w:tcPr>
                  <w:tcW w:w="884" w:type="dxa"/>
                  <w:tcBorders>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bottom w:val="single" w:sz="4" w:space="0" w:color="auto"/>
                  </w:tcBorders>
                </w:tcPr>
                <w:p w:rsidR="000D2B81" w:rsidRPr="000D2B81" w:rsidRDefault="000D2B81" w:rsidP="000D2B81">
                  <w:pPr>
                    <w:jc w:val="both"/>
                    <w:rPr>
                      <w:rFonts w:cs="Arial"/>
                      <w:bCs/>
                      <w:iCs/>
                    </w:rPr>
                  </w:pPr>
                </w:p>
              </w:tc>
            </w:tr>
            <w:tr w:rsidR="000D2B81" w:rsidRPr="000D2B81" w:rsidTr="00491D20">
              <w:tc>
                <w:tcPr>
                  <w:tcW w:w="1472" w:type="dxa"/>
                  <w:tcBorders>
                    <w:top w:val="single" w:sz="4" w:space="0" w:color="auto"/>
                    <w:bottom w:val="single" w:sz="4" w:space="0" w:color="auto"/>
                  </w:tcBorders>
                </w:tcPr>
                <w:p w:rsidR="000D2B81" w:rsidRPr="000D2B81" w:rsidRDefault="000D2B81" w:rsidP="000D2B81">
                  <w:pPr>
                    <w:jc w:val="both"/>
                    <w:rPr>
                      <w:rFonts w:cs="Arial"/>
                      <w:bCs/>
                      <w:iCs/>
                    </w:rPr>
                  </w:pPr>
                  <w:r w:rsidRPr="000D2B81">
                    <w:rPr>
                      <w:rFonts w:cs="Arial"/>
                      <w:bCs/>
                      <w:iCs/>
                    </w:rPr>
                    <w:t>ime in priimek:</w:t>
                  </w:r>
                </w:p>
              </w:tc>
              <w:tc>
                <w:tcPr>
                  <w:tcW w:w="2524" w:type="dxa"/>
                  <w:tcBorders>
                    <w:top w:val="single" w:sz="4" w:space="0" w:color="auto"/>
                    <w:bottom w:val="single" w:sz="4" w:space="0" w:color="auto"/>
                  </w:tcBorders>
                </w:tcPr>
                <w:p w:rsidR="000D2B81" w:rsidRPr="000D2B81" w:rsidRDefault="000D2B81" w:rsidP="000D2B81">
                  <w:pPr>
                    <w:jc w:val="both"/>
                    <w:rPr>
                      <w:rFonts w:cs="Arial"/>
                      <w:bCs/>
                      <w:iCs/>
                    </w:rPr>
                  </w:pPr>
                </w:p>
              </w:tc>
              <w:tc>
                <w:tcPr>
                  <w:tcW w:w="993"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funkcija</w:t>
                  </w:r>
                </w:p>
              </w:tc>
              <w:tc>
                <w:tcPr>
                  <w:tcW w:w="1842" w:type="dxa"/>
                  <w:tcBorders>
                    <w:top w:val="single" w:sz="4" w:space="0" w:color="auto"/>
                    <w:bottom w:val="single" w:sz="4" w:space="0" w:color="auto"/>
                  </w:tcBorders>
                </w:tcPr>
                <w:p w:rsidR="000D2B81" w:rsidRPr="000D2B81" w:rsidRDefault="000D2B81" w:rsidP="000D2B81">
                  <w:pPr>
                    <w:jc w:val="both"/>
                    <w:rPr>
                      <w:rFonts w:cs="Arial"/>
                      <w:bCs/>
                      <w:iCs/>
                    </w:rPr>
                  </w:pPr>
                </w:p>
              </w:tc>
              <w:tc>
                <w:tcPr>
                  <w:tcW w:w="884" w:type="dxa"/>
                  <w:tcBorders>
                    <w:top w:val="single" w:sz="4" w:space="0" w:color="auto"/>
                    <w:bottom w:val="single" w:sz="4" w:space="0" w:color="auto"/>
                  </w:tcBorders>
                </w:tcPr>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podpis</w:t>
                  </w:r>
                </w:p>
              </w:tc>
              <w:tc>
                <w:tcPr>
                  <w:tcW w:w="1809" w:type="dxa"/>
                  <w:tcBorders>
                    <w:top w:val="single" w:sz="4" w:space="0" w:color="auto"/>
                    <w:bottom w:val="single" w:sz="4" w:space="0" w:color="auto"/>
                  </w:tcBorders>
                </w:tcPr>
                <w:p w:rsidR="000D2B81" w:rsidRPr="000D2B81" w:rsidRDefault="000D2B81" w:rsidP="000D2B81">
                  <w:pPr>
                    <w:jc w:val="both"/>
                    <w:rPr>
                      <w:rFonts w:cs="Arial"/>
                      <w:bCs/>
                      <w:iCs/>
                    </w:rPr>
                  </w:pPr>
                </w:p>
              </w:tc>
            </w:tr>
          </w:tbl>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izrecno potrjuje, da je podpisnik menic pooblaščen za podpis menic in da velja to pooblastilo in podpisane menice tudi v primeru spremembe zakonitih zastopnikov izdajatelja menic.</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pooblašča naročnika, da menice domicilira pri (naziv banke)………………., ki vodi naš račun št. ……………………….., ali katerikoli drugi poslovni banki, ki v času unovčenja vodi naš račun.</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 xml:space="preserve">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w:t>
            </w:r>
            <w:r w:rsidRPr="000D2B81">
              <w:rPr>
                <w:rFonts w:cs="Arial"/>
                <w:bCs/>
                <w:iCs/>
              </w:rPr>
              <w:lastRenderedPageBreak/>
              <w:t>prenos meničnega zneska na račun naročnika kot meničnega upnika, ki bo izvršen v breme meničnega dolžnika ……………………………….</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0D2B81" w:rsidRPr="000D2B81" w:rsidRDefault="000D2B81" w:rsidP="000D2B81">
            <w:pPr>
              <w:jc w:val="both"/>
              <w:rPr>
                <w:rFonts w:cs="Arial"/>
                <w:bCs/>
                <w:iCs/>
              </w:rPr>
            </w:pPr>
          </w:p>
          <w:p w:rsidR="000D2B81" w:rsidRPr="000D2B81" w:rsidRDefault="000D2B81" w:rsidP="000D2B81">
            <w:pPr>
              <w:jc w:val="both"/>
              <w:rPr>
                <w:rFonts w:cs="Arial"/>
                <w:bCs/>
                <w:iCs/>
              </w:rPr>
            </w:pPr>
            <w:r w:rsidRPr="000D2B81">
              <w:rPr>
                <w:rFonts w:cs="Arial"/>
                <w:bCs/>
                <w:iCs/>
              </w:rPr>
              <w:t>Ta menična izjava s pooblastilom za izpolnitev velja najkasneje do ………………………..</w:t>
            </w:r>
          </w:p>
          <w:p w:rsidR="000D2B81" w:rsidRPr="000D2B81" w:rsidRDefault="000D2B81" w:rsidP="000D2B81">
            <w:pPr>
              <w:rPr>
                <w:rFonts w:cs="Arial"/>
                <w:bCs/>
                <w:iCs/>
              </w:rPr>
            </w:pPr>
          </w:p>
          <w:p w:rsidR="000D2B81" w:rsidRPr="000D2B81" w:rsidRDefault="000D2B81" w:rsidP="000D2B81">
            <w:pPr>
              <w:rPr>
                <w:rFonts w:cs="Arial"/>
                <w:bCs/>
                <w:iCs/>
              </w:rPr>
            </w:pPr>
          </w:p>
          <w:p w:rsidR="000D2B81" w:rsidRPr="000D2B81" w:rsidRDefault="000D2B81" w:rsidP="000D2B81">
            <w:pPr>
              <w:rPr>
                <w:rFonts w:cs="Arial"/>
                <w:bCs/>
                <w:iCs/>
              </w:rPr>
            </w:pPr>
            <w:r w:rsidRPr="000D2B81">
              <w:rPr>
                <w:rFonts w:cs="Arial"/>
                <w:bCs/>
                <w:iCs/>
              </w:rPr>
              <w:t>Priloga: 3 bianko menice</w:t>
            </w:r>
            <w:r w:rsidRPr="000D2B81">
              <w:rPr>
                <w:rFonts w:cs="Arial"/>
                <w:bCs/>
                <w:iCs/>
              </w:rPr>
              <w:tab/>
            </w:r>
            <w:r w:rsidRPr="000D2B81">
              <w:rPr>
                <w:rFonts w:cs="Arial"/>
                <w:bCs/>
                <w:iCs/>
              </w:rPr>
              <w:tab/>
            </w:r>
          </w:p>
          <w:p w:rsidR="000D2B81" w:rsidRPr="000D2B81" w:rsidRDefault="000D2B81" w:rsidP="000D2B81">
            <w:pPr>
              <w:rPr>
                <w:rFonts w:cs="Arial"/>
                <w:bCs/>
                <w:iCs/>
              </w:rPr>
            </w:pPr>
          </w:p>
          <w:p w:rsidR="000D2B81" w:rsidRPr="000D2B81" w:rsidRDefault="000D2B81" w:rsidP="000D2B81">
            <w:pPr>
              <w:rPr>
                <w:rFonts w:cs="Arial"/>
                <w:bCs/>
                <w:iCs/>
              </w:rPr>
            </w:pPr>
          </w:p>
          <w:p w:rsidR="000D2B81" w:rsidRPr="000D2B81" w:rsidRDefault="000D2B81" w:rsidP="000D2B81">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 xml:space="preserve"> Podpis zakonitega zastopnika</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cs="Arial"/>
                <w:bCs/>
                <w:iCs/>
              </w:rPr>
            </w:pPr>
          </w:p>
          <w:p w:rsidR="000D2B81" w:rsidRPr="000D2B81" w:rsidRDefault="000D2B81" w:rsidP="000D2B81">
            <w:pPr>
              <w:rPr>
                <w:rFonts w:cs="Arial"/>
                <w:bCs/>
                <w:iCs/>
              </w:rPr>
            </w:pPr>
          </w:p>
        </w:tc>
      </w:tr>
    </w:tbl>
    <w:p w:rsidR="000D2B81" w:rsidRPr="000D2B81" w:rsidRDefault="000D2B81" w:rsidP="000D2B81">
      <w:pPr>
        <w:rPr>
          <w:rFonts w:eastAsia="Calibri" w:cs="Arial"/>
        </w:rPr>
      </w:pPr>
    </w:p>
    <w:p w:rsidR="000D2B81" w:rsidRPr="000D2B81" w:rsidRDefault="000D2B81" w:rsidP="000D2B81">
      <w:pPr>
        <w:rPr>
          <w:rFonts w:eastAsia="Calibri" w:cs="Arial"/>
          <w:b/>
          <w:bCs/>
          <w:i/>
          <w:iCs/>
          <w:sz w:val="24"/>
          <w:szCs w:val="28"/>
          <w:u w:val="single"/>
          <w:lang w:val="x-none"/>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21" w:name="_Toc501704501"/>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Vzorec pogodbe</w:t>
      </w:r>
      <w:bookmarkEnd w:id="21"/>
    </w:p>
    <w:p w:rsidR="000D2B81" w:rsidRPr="000D2B81" w:rsidRDefault="000D2B81" w:rsidP="000D2B81">
      <w:pPr>
        <w:rPr>
          <w:rFonts w:eastAsia="Calibri" w:cs="Arial"/>
        </w:rPr>
      </w:pPr>
    </w:p>
    <w:bookmarkEnd w:id="15"/>
    <w:bookmarkEnd w:id="16"/>
    <w:p w:rsidR="000D2B81" w:rsidRPr="000D2B81" w:rsidRDefault="000D2B81" w:rsidP="000D2B81">
      <w:pPr>
        <w:jc w:val="both"/>
        <w:rPr>
          <w:rFonts w:cs="Arial"/>
        </w:rPr>
      </w:pPr>
      <w:r w:rsidRPr="000D2B81">
        <w:rPr>
          <w:rFonts w:cs="Arial"/>
        </w:rPr>
        <w:t>Vzorec pogodbe je potrebno šteti le kot izhodišče, saj si naročnik pridržuje pravico, da bo v okviru izvedbe samega postopka še nekoliko spremenil posamezne elemente javnega naročila, o čemer bodo vsi ponudniki pravočasno obveščeni!</w:t>
      </w:r>
    </w:p>
    <w:p w:rsidR="000D2B81" w:rsidRPr="000D2B81" w:rsidRDefault="000D2B81" w:rsidP="000D2B81">
      <w:pPr>
        <w:jc w:val="both"/>
        <w:rPr>
          <w:rFonts w:cs="Arial"/>
        </w:rPr>
      </w:pPr>
    </w:p>
    <w:p w:rsidR="000D2B81" w:rsidRPr="000D2B81" w:rsidRDefault="000D2B81" w:rsidP="000D2B81">
      <w:pPr>
        <w:jc w:val="both"/>
        <w:rPr>
          <w:rFonts w:cs="Arial"/>
          <w:i/>
        </w:rPr>
      </w:pPr>
      <w:r w:rsidRPr="000D2B81">
        <w:rPr>
          <w:rFonts w:cs="Arial"/>
          <w:i/>
        </w:rPr>
        <w:t>(Vzorec pogodbe izpolniti v glavi z navedbo podatkov o ponudniku, v kolikor ponudnik nastopa s podizvajalci, na dnu pa podpisati izjavo!)</w:t>
      </w:r>
    </w:p>
    <w:p w:rsidR="000D2B81" w:rsidRPr="000D2B81" w:rsidRDefault="000D2B81" w:rsidP="000D2B81">
      <w:pPr>
        <w:tabs>
          <w:tab w:val="left" w:pos="6912"/>
        </w:tabs>
        <w:jc w:val="both"/>
        <w:rPr>
          <w:rFonts w:cs="Arial"/>
          <w:b/>
        </w:rPr>
      </w:pPr>
    </w:p>
    <w:p w:rsidR="000D2B81" w:rsidRPr="000D2B81" w:rsidRDefault="000D2B81" w:rsidP="000D2B81">
      <w:pPr>
        <w:tabs>
          <w:tab w:val="left" w:pos="6912"/>
        </w:tabs>
        <w:jc w:val="both"/>
        <w:rPr>
          <w:rFonts w:cs="Arial"/>
          <w:b/>
        </w:rPr>
      </w:pPr>
    </w:p>
    <w:p w:rsidR="000D2B81" w:rsidRPr="000D2B81" w:rsidRDefault="000D2B81" w:rsidP="000D2B81">
      <w:pPr>
        <w:tabs>
          <w:tab w:val="left" w:pos="6912"/>
        </w:tabs>
        <w:jc w:val="both"/>
        <w:rPr>
          <w:rFonts w:cs="Arial"/>
        </w:rPr>
      </w:pPr>
      <w:r w:rsidRPr="000D2B81">
        <w:rPr>
          <w:rFonts w:cs="Arial"/>
          <w:b/>
        </w:rPr>
        <w:t>OBČINA AJDOVŠČINA</w:t>
      </w:r>
      <w:r w:rsidRPr="000D2B81">
        <w:rPr>
          <w:rFonts w:cs="Arial"/>
        </w:rPr>
        <w:t xml:space="preserve">, Cesta 5. maja 6a, Ajdovščina, </w:t>
      </w:r>
      <w:r w:rsidRPr="000D2B81">
        <w:rPr>
          <w:rFonts w:cs="Arial"/>
          <w:b/>
        </w:rPr>
        <w:t>kot naročnik</w:t>
      </w:r>
      <w:r w:rsidRPr="000D2B81">
        <w:rPr>
          <w:rFonts w:cs="Arial"/>
        </w:rPr>
        <w:t>,</w:t>
      </w:r>
    </w:p>
    <w:p w:rsidR="000D2B81" w:rsidRPr="000D2B81" w:rsidRDefault="000D2B81" w:rsidP="000D2B81">
      <w:pPr>
        <w:tabs>
          <w:tab w:val="left" w:pos="6912"/>
        </w:tabs>
        <w:jc w:val="both"/>
        <w:rPr>
          <w:rFonts w:cs="Arial"/>
        </w:rPr>
      </w:pPr>
      <w:r w:rsidRPr="000D2B81">
        <w:rPr>
          <w:rFonts w:cs="Arial"/>
        </w:rPr>
        <w:t xml:space="preserve">ki ga zastopa župan Tadej Beočanin, </w:t>
      </w:r>
    </w:p>
    <w:p w:rsidR="000D2B81" w:rsidRPr="000D2B81" w:rsidRDefault="000D2B81" w:rsidP="000D2B81">
      <w:pPr>
        <w:tabs>
          <w:tab w:val="left" w:pos="1440"/>
        </w:tabs>
        <w:jc w:val="both"/>
        <w:rPr>
          <w:rFonts w:cs="Arial"/>
        </w:rPr>
      </w:pPr>
      <w:r w:rsidRPr="000D2B81">
        <w:rPr>
          <w:rFonts w:cs="Arial"/>
        </w:rPr>
        <w:t>matična številka: 5879914000,</w:t>
      </w:r>
    </w:p>
    <w:p w:rsidR="000D2B81" w:rsidRPr="000D2B81" w:rsidRDefault="000D2B81" w:rsidP="000D2B81">
      <w:pPr>
        <w:tabs>
          <w:tab w:val="left" w:pos="1440"/>
        </w:tabs>
        <w:jc w:val="both"/>
        <w:rPr>
          <w:rFonts w:cs="Arial"/>
        </w:rPr>
      </w:pPr>
      <w:r w:rsidRPr="000D2B81">
        <w:rPr>
          <w:rFonts w:cs="Arial"/>
        </w:rPr>
        <w:t>ID za DDV: SI51533251,</w:t>
      </w:r>
    </w:p>
    <w:p w:rsidR="000D2B81" w:rsidRPr="000D2B81" w:rsidRDefault="000D2B81" w:rsidP="000D2B81">
      <w:pPr>
        <w:tabs>
          <w:tab w:val="left" w:pos="1440"/>
        </w:tabs>
        <w:jc w:val="both"/>
        <w:rPr>
          <w:rFonts w:cs="Arial"/>
        </w:rPr>
      </w:pPr>
      <w:r w:rsidRPr="000D2B81">
        <w:rPr>
          <w:rFonts w:cs="Arial"/>
        </w:rPr>
        <w:t>IBAN: SI56 0120 1010 0014 597</w:t>
      </w:r>
    </w:p>
    <w:p w:rsidR="000D2B81" w:rsidRPr="000D2B81" w:rsidRDefault="000D2B81" w:rsidP="000D2B81">
      <w:pPr>
        <w:keepLines/>
        <w:widowControl w:val="0"/>
        <w:jc w:val="both"/>
        <w:rPr>
          <w:rFonts w:cs="Arial"/>
          <w:bCs/>
          <w:kern w:val="16"/>
          <w:lang w:eastAsia="en-US"/>
        </w:rPr>
      </w:pPr>
    </w:p>
    <w:p w:rsidR="000D2B81" w:rsidRPr="000D2B81" w:rsidRDefault="000D2B81" w:rsidP="000D2B81">
      <w:pPr>
        <w:widowControl w:val="0"/>
        <w:tabs>
          <w:tab w:val="left" w:pos="90"/>
          <w:tab w:val="left" w:pos="1365"/>
        </w:tabs>
        <w:autoSpaceDE w:val="0"/>
        <w:autoSpaceDN w:val="0"/>
        <w:adjustRightInd w:val="0"/>
        <w:jc w:val="both"/>
        <w:rPr>
          <w:rFonts w:cs="Arial"/>
        </w:rPr>
      </w:pPr>
      <w:r w:rsidRPr="000D2B81">
        <w:rPr>
          <w:rFonts w:cs="Arial"/>
        </w:rPr>
        <w:t>in</w:t>
      </w:r>
      <w:r w:rsidRPr="000D2B81">
        <w:rPr>
          <w:rFonts w:cs="Arial"/>
        </w:rPr>
        <w:tab/>
      </w:r>
    </w:p>
    <w:p w:rsidR="000D2B81" w:rsidRPr="000D2B81" w:rsidRDefault="000D2B81" w:rsidP="000D2B81">
      <w:pPr>
        <w:widowControl w:val="0"/>
        <w:tabs>
          <w:tab w:val="left" w:pos="90"/>
          <w:tab w:val="left" w:pos="709"/>
        </w:tabs>
        <w:autoSpaceDE w:val="0"/>
        <w:autoSpaceDN w:val="0"/>
        <w:adjustRightInd w:val="0"/>
        <w:jc w:val="both"/>
        <w:rPr>
          <w:rFonts w:cs="Arial"/>
        </w:rPr>
      </w:pPr>
      <w:r w:rsidRPr="000D2B81">
        <w:rPr>
          <w:rFonts w:cs="Arial"/>
        </w:rPr>
        <w:t xml:space="preserve">_______________________________________ </w:t>
      </w:r>
      <w:r w:rsidRPr="000D2B81">
        <w:rPr>
          <w:rFonts w:cs="Arial"/>
          <w:i/>
        </w:rPr>
        <w:t>(firma in sedež ponudnika)</w:t>
      </w:r>
      <w:r w:rsidRPr="000D2B81">
        <w:rPr>
          <w:rFonts w:cs="Arial"/>
          <w:b/>
        </w:rPr>
        <w:t xml:space="preserve"> kot izvajalec</w:t>
      </w:r>
      <w:r w:rsidRPr="000D2B81">
        <w:rPr>
          <w:rFonts w:cs="Arial"/>
        </w:rPr>
        <w:t>,</w:t>
      </w:r>
    </w:p>
    <w:p w:rsidR="000D2B81" w:rsidRPr="000D2B81" w:rsidRDefault="000D2B81" w:rsidP="000D2B81">
      <w:pPr>
        <w:widowControl w:val="0"/>
        <w:tabs>
          <w:tab w:val="left" w:pos="90"/>
          <w:tab w:val="left" w:pos="709"/>
        </w:tabs>
        <w:autoSpaceDE w:val="0"/>
        <w:autoSpaceDN w:val="0"/>
        <w:adjustRightInd w:val="0"/>
        <w:jc w:val="both"/>
        <w:rPr>
          <w:rFonts w:cs="Arial"/>
        </w:rPr>
      </w:pPr>
      <w:r w:rsidRPr="000D2B81">
        <w:rPr>
          <w:rFonts w:cs="Arial"/>
        </w:rPr>
        <w:t xml:space="preserve">ki ga zastopa ________________________, </w:t>
      </w:r>
    </w:p>
    <w:p w:rsidR="000D2B81" w:rsidRPr="000D2B81" w:rsidRDefault="000D2B81" w:rsidP="000D2B81">
      <w:pPr>
        <w:widowControl w:val="0"/>
        <w:tabs>
          <w:tab w:val="left" w:pos="90"/>
          <w:tab w:val="left" w:pos="709"/>
        </w:tabs>
        <w:autoSpaceDE w:val="0"/>
        <w:autoSpaceDN w:val="0"/>
        <w:adjustRightInd w:val="0"/>
        <w:jc w:val="both"/>
        <w:rPr>
          <w:rFonts w:cs="Arial"/>
        </w:rPr>
      </w:pPr>
      <w:r w:rsidRPr="000D2B81">
        <w:rPr>
          <w:rFonts w:cs="Arial"/>
        </w:rPr>
        <w:t xml:space="preserve">matična številka: ______________________, </w:t>
      </w:r>
    </w:p>
    <w:p w:rsidR="000D2B81" w:rsidRPr="000D2B81" w:rsidRDefault="000D2B81" w:rsidP="000D2B81">
      <w:pPr>
        <w:widowControl w:val="0"/>
        <w:tabs>
          <w:tab w:val="left" w:pos="90"/>
          <w:tab w:val="left" w:pos="709"/>
        </w:tabs>
        <w:autoSpaceDE w:val="0"/>
        <w:autoSpaceDN w:val="0"/>
        <w:adjustRightInd w:val="0"/>
        <w:jc w:val="both"/>
        <w:rPr>
          <w:rFonts w:cs="Arial"/>
        </w:rPr>
      </w:pPr>
      <w:r w:rsidRPr="000D2B81">
        <w:rPr>
          <w:rFonts w:cs="Arial"/>
        </w:rPr>
        <w:t>ID za DDV: ______________________,</w:t>
      </w:r>
    </w:p>
    <w:p w:rsidR="000D2B81" w:rsidRPr="000D2B81" w:rsidRDefault="000D2B81" w:rsidP="000D2B81">
      <w:pPr>
        <w:widowControl w:val="0"/>
        <w:tabs>
          <w:tab w:val="left" w:pos="90"/>
          <w:tab w:val="left" w:pos="709"/>
        </w:tabs>
        <w:autoSpaceDE w:val="0"/>
        <w:autoSpaceDN w:val="0"/>
        <w:adjustRightInd w:val="0"/>
        <w:jc w:val="both"/>
        <w:rPr>
          <w:rFonts w:cs="Arial"/>
        </w:rPr>
      </w:pPr>
      <w:r w:rsidRPr="000D2B81">
        <w:rPr>
          <w:rFonts w:cs="Arial"/>
        </w:rPr>
        <w:t>IBAN:_______________________________,</w:t>
      </w:r>
    </w:p>
    <w:p w:rsidR="000D2B81" w:rsidRPr="000D2B81" w:rsidRDefault="000D2B81" w:rsidP="000D2B81">
      <w:pPr>
        <w:keepLines/>
        <w:widowControl w:val="0"/>
        <w:jc w:val="both"/>
        <w:rPr>
          <w:rFonts w:cs="Arial"/>
          <w:bCs/>
          <w:kern w:val="16"/>
          <w:lang w:eastAsia="en-US"/>
        </w:rPr>
      </w:pPr>
    </w:p>
    <w:p w:rsidR="000D2B81" w:rsidRPr="000D2B81" w:rsidRDefault="000D2B81" w:rsidP="000D2B81">
      <w:pPr>
        <w:ind w:right="70"/>
        <w:jc w:val="both"/>
        <w:rPr>
          <w:rFonts w:cs="Arial"/>
          <w:b/>
        </w:rPr>
      </w:pPr>
      <w:r w:rsidRPr="000D2B81">
        <w:rPr>
          <w:rFonts w:cs="Arial"/>
        </w:rPr>
        <w:t>skleneta naslednjo</w:t>
      </w:r>
      <w:r w:rsidRPr="000D2B81">
        <w:rPr>
          <w:rFonts w:cs="Arial"/>
          <w:b/>
        </w:rPr>
        <w:t xml:space="preserve"> </w:t>
      </w:r>
    </w:p>
    <w:p w:rsidR="000D2B81" w:rsidRPr="000D2B81" w:rsidRDefault="000D2B81" w:rsidP="000D2B81">
      <w:pPr>
        <w:ind w:right="70"/>
        <w:jc w:val="both"/>
        <w:rPr>
          <w:rFonts w:cs="Arial"/>
          <w:b/>
        </w:rPr>
      </w:pPr>
    </w:p>
    <w:p w:rsidR="000D2B81" w:rsidRPr="000D2B81" w:rsidRDefault="000D2B81" w:rsidP="000D2B81">
      <w:pPr>
        <w:tabs>
          <w:tab w:val="left" w:pos="1728"/>
          <w:tab w:val="left" w:pos="7200"/>
        </w:tabs>
        <w:jc w:val="center"/>
        <w:rPr>
          <w:rFonts w:cs="Arial"/>
          <w:b/>
        </w:rPr>
      </w:pPr>
      <w:r w:rsidRPr="000D2B81">
        <w:rPr>
          <w:rFonts w:cs="Arial"/>
          <w:b/>
        </w:rPr>
        <w:t>POGODBO ŠT. 4301-036/2017</w:t>
      </w:r>
    </w:p>
    <w:p w:rsidR="000D2B81" w:rsidRPr="000D2B81" w:rsidRDefault="000D2B81" w:rsidP="000D2B81">
      <w:pPr>
        <w:tabs>
          <w:tab w:val="left" w:pos="1728"/>
          <w:tab w:val="left" w:pos="7200"/>
        </w:tabs>
        <w:jc w:val="center"/>
        <w:rPr>
          <w:rFonts w:cs="Arial"/>
          <w:b/>
        </w:rPr>
      </w:pPr>
      <w:r w:rsidRPr="000D2B81">
        <w:rPr>
          <w:rFonts w:cs="Arial"/>
          <w:b/>
        </w:rPr>
        <w:t xml:space="preserve"> </w:t>
      </w:r>
    </w:p>
    <w:p w:rsidR="000D2B81" w:rsidRPr="000D2B81" w:rsidRDefault="000D2B81" w:rsidP="000D2B81">
      <w:pPr>
        <w:tabs>
          <w:tab w:val="left" w:pos="1728"/>
          <w:tab w:val="left" w:pos="7200"/>
        </w:tabs>
        <w:jc w:val="center"/>
        <w:rPr>
          <w:rFonts w:eastAsia="Calibri" w:cs="Arial"/>
          <w:b/>
        </w:rPr>
      </w:pPr>
      <w:r w:rsidRPr="000D2B81">
        <w:rPr>
          <w:rFonts w:eastAsia="Calibri" w:cs="Arial"/>
        </w:rPr>
        <w:t>»</w:t>
      </w:r>
      <w:r w:rsidRPr="000D2B81">
        <w:rPr>
          <w:rFonts w:eastAsia="Calibri" w:cs="Arial"/>
          <w:b/>
        </w:rPr>
        <w:t xml:space="preserve">IZDELAVA PROJEKTNE DOKUMENTACIJE – PZI </w:t>
      </w:r>
    </w:p>
    <w:p w:rsidR="000D2B81" w:rsidRPr="000D2B81" w:rsidRDefault="000D2B81" w:rsidP="000D2B81">
      <w:pPr>
        <w:tabs>
          <w:tab w:val="left" w:pos="1728"/>
          <w:tab w:val="left" w:pos="7200"/>
        </w:tabs>
        <w:jc w:val="center"/>
        <w:rPr>
          <w:rFonts w:cs="Arial"/>
          <w:b/>
        </w:rPr>
      </w:pPr>
      <w:r w:rsidRPr="000D2B81">
        <w:rPr>
          <w:rFonts w:eastAsia="Calibri" w:cs="Arial"/>
          <w:b/>
        </w:rPr>
        <w:t>ZA UREDITEV POVRŠIN ZA KOLESARJE IN PEŠCE V MESTU AJDOVŠČINA</w:t>
      </w:r>
      <w:r w:rsidRPr="000D2B81">
        <w:rPr>
          <w:rFonts w:eastAsia="Calibri" w:cs="Arial"/>
        </w:rPr>
        <w:t>«,</w:t>
      </w:r>
    </w:p>
    <w:p w:rsidR="000D2B81" w:rsidRPr="000D2B81" w:rsidRDefault="000D2B81" w:rsidP="000D2B81">
      <w:pPr>
        <w:tabs>
          <w:tab w:val="left" w:pos="1728"/>
          <w:tab w:val="left" w:pos="7200"/>
        </w:tabs>
        <w:jc w:val="both"/>
        <w:rPr>
          <w:rFonts w:cs="Arial"/>
          <w:b/>
          <w:color w:val="FF0000"/>
        </w:rPr>
      </w:pPr>
      <w:r w:rsidRPr="000D2B81">
        <w:rPr>
          <w:rFonts w:cs="Arial"/>
          <w:b/>
          <w:color w:val="FF0000"/>
        </w:rPr>
        <w:t xml:space="preserve"> </w:t>
      </w:r>
    </w:p>
    <w:p w:rsidR="000D2B81" w:rsidRPr="000D2B81" w:rsidRDefault="000D2B81" w:rsidP="000D2B81">
      <w:pPr>
        <w:tabs>
          <w:tab w:val="left" w:pos="1728"/>
          <w:tab w:val="left" w:pos="7200"/>
        </w:tabs>
        <w:jc w:val="both"/>
        <w:rPr>
          <w:rFonts w:cs="Arial"/>
          <w:b/>
        </w:rPr>
      </w:pPr>
    </w:p>
    <w:p w:rsidR="000D2B81" w:rsidRPr="000D2B81" w:rsidRDefault="000D2B81" w:rsidP="000D2B81">
      <w:pPr>
        <w:rPr>
          <w:rFonts w:eastAsia="Calibri" w:cs="Arial"/>
          <w:b/>
          <w:lang w:eastAsia="en-US"/>
        </w:rPr>
      </w:pPr>
      <w:r w:rsidRPr="000D2B81">
        <w:rPr>
          <w:rFonts w:eastAsia="Calibri" w:cs="Arial"/>
          <w:b/>
          <w:lang w:eastAsia="en-US"/>
        </w:rPr>
        <w:t>Uvodna določila</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 xml:space="preserve">Pogodbeni stranki skleneta pogodbo za javno naročilo </w:t>
      </w:r>
      <w:r w:rsidRPr="000D2B81">
        <w:rPr>
          <w:rFonts w:eastAsia="Calibri" w:cs="Arial"/>
        </w:rPr>
        <w:t>»</w:t>
      </w:r>
      <w:r w:rsidRPr="000D2B81">
        <w:rPr>
          <w:rFonts w:eastAsia="Calibri" w:cs="Arial"/>
          <w:b/>
        </w:rPr>
        <w:t>Izdelava projektne dokumentacije – PZI za ureditev površin za kolesarje in pešce v mestu Ajdovščina</w:t>
      </w:r>
      <w:r w:rsidRPr="000D2B81">
        <w:rPr>
          <w:rFonts w:eastAsia="Calibri" w:cs="Arial"/>
        </w:rPr>
        <w:t xml:space="preserve">«, </w:t>
      </w:r>
      <w:r w:rsidRPr="000D2B81">
        <w:rPr>
          <w:rFonts w:eastAsia="Calibri" w:cs="Arial"/>
          <w:lang w:eastAsia="en-US"/>
        </w:rPr>
        <w:t xml:space="preserve"> objavljeno na portalu javnih naročil pod </w:t>
      </w:r>
      <w:proofErr w:type="spellStart"/>
      <w:r w:rsidRPr="000D2B81">
        <w:rPr>
          <w:rFonts w:eastAsia="Calibri" w:cs="Arial"/>
          <w:lang w:eastAsia="en-US"/>
        </w:rPr>
        <w:t>zap</w:t>
      </w:r>
      <w:proofErr w:type="spellEnd"/>
      <w:r w:rsidRPr="000D2B81">
        <w:rPr>
          <w:rFonts w:eastAsia="Calibri" w:cs="Arial"/>
          <w:lang w:eastAsia="en-US"/>
        </w:rPr>
        <w:t>. št. JN010387/2017-W01, z dne 22. 12. 2017 in na podlagi odločitve o oddaji naročila št. ___________________ z dne_____________.</w:t>
      </w:r>
    </w:p>
    <w:p w:rsidR="000D2B81" w:rsidRPr="000D2B81" w:rsidRDefault="000D2B81" w:rsidP="000D2B81">
      <w:pPr>
        <w:jc w:val="both"/>
        <w:rPr>
          <w:rFonts w:eastAsia="Calibri" w:cs="Arial"/>
          <w:lang w:eastAsia="en-US"/>
        </w:rPr>
      </w:pPr>
    </w:p>
    <w:p w:rsidR="000D2B81" w:rsidRPr="000D2B81" w:rsidRDefault="000D2B81" w:rsidP="000D2B8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0D2B81">
        <w:rPr>
          <w:rFonts w:eastAsia="Calibri" w:cs="Arial"/>
          <w:lang w:eastAsia="en-US"/>
        </w:rPr>
        <w:t xml:space="preserve">Sredstva za izvedbo projekta so zagotovljena v proračunu Občine Ajdovščina, </w:t>
      </w:r>
      <w:r w:rsidRPr="000D2B81">
        <w:rPr>
          <w:rFonts w:eastAsia="Calibri" w:cs="Arial"/>
        </w:rPr>
        <w:t>16085 konto 4208 04, NRP:  OB 001-16-0062</w:t>
      </w:r>
      <w:r w:rsidRPr="000D2B81">
        <w:rPr>
          <w:rFonts w:eastAsia="Calibri" w:cs="Arial"/>
          <w:lang w:eastAsia="en-US"/>
        </w:rPr>
        <w:t xml:space="preserve">. </w:t>
      </w:r>
    </w:p>
    <w:p w:rsidR="000D2B81" w:rsidRPr="000D2B81" w:rsidRDefault="000D2B81" w:rsidP="000D2B8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0D2B81" w:rsidRPr="000D2B81" w:rsidRDefault="000D2B81" w:rsidP="000D2B81">
      <w:pPr>
        <w:jc w:val="both"/>
        <w:rPr>
          <w:rFonts w:eastAsia="Calibri" w:cs="Arial"/>
        </w:rPr>
      </w:pPr>
      <w:r w:rsidRPr="000D2B81">
        <w:rPr>
          <w:rFonts w:eastAsia="Calibri" w:cs="Arial"/>
        </w:rPr>
        <w:t xml:space="preserve">Naložbo sofinancirata Republika Slovenija in Evropska unija iz Kohezijskega sklada v okviru Operativnega programa za izvajanje Evropske kohezijske politike v obdobju 2014-2020, prednostna os št. 4: Trajnostna raba in proizvodnja energije in pametna omrežja, prednostna naložba št. 4.4: Spodbujanje </w:t>
      </w:r>
      <w:proofErr w:type="spellStart"/>
      <w:r w:rsidRPr="000D2B81">
        <w:rPr>
          <w:rFonts w:eastAsia="Calibri" w:cs="Arial"/>
        </w:rPr>
        <w:t>nizkoogljičnih</w:t>
      </w:r>
      <w:proofErr w:type="spellEnd"/>
      <w:r w:rsidRPr="000D2B81">
        <w:rPr>
          <w:rFonts w:eastAsia="Calibri" w:cs="Arial"/>
        </w:rPr>
        <w:t xml:space="preserve"> strategij za vse vrste območij, zlasti za urbana </w:t>
      </w:r>
      <w:r w:rsidRPr="000D2B81">
        <w:rPr>
          <w:rFonts w:eastAsia="Calibri" w:cs="Arial"/>
        </w:rPr>
        <w:lastRenderedPageBreak/>
        <w:t xml:space="preserve">območja, vključno s spodbujanjem trajnostne </w:t>
      </w:r>
      <w:proofErr w:type="spellStart"/>
      <w:r w:rsidRPr="000D2B81">
        <w:rPr>
          <w:rFonts w:eastAsia="Calibri" w:cs="Arial"/>
        </w:rPr>
        <w:t>multimodalne</w:t>
      </w:r>
      <w:proofErr w:type="spellEnd"/>
      <w:r w:rsidRPr="000D2B81">
        <w:rPr>
          <w:rFonts w:eastAsia="Calibri" w:cs="Arial"/>
        </w:rPr>
        <w:t xml:space="preserve"> urbane mobilnosti in ustreznimi omilitvenimi prilagoditvenimi ukrepi.</w:t>
      </w:r>
    </w:p>
    <w:p w:rsidR="000D2B81" w:rsidRPr="000D2B81" w:rsidRDefault="000D2B81" w:rsidP="000D2B81">
      <w:pPr>
        <w:jc w:val="both"/>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Predmet in obseg pogodbenih del</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 xml:space="preserve">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w:t>
      </w:r>
      <w:proofErr w:type="spellStart"/>
      <w:r w:rsidRPr="000D2B81">
        <w:rPr>
          <w:rFonts w:eastAsia="Calibri" w:cs="Arial"/>
          <w:lang w:eastAsia="en-US"/>
        </w:rPr>
        <w:t>okoljskih</w:t>
      </w:r>
      <w:proofErr w:type="spellEnd"/>
      <w:r w:rsidRPr="000D2B81">
        <w:rPr>
          <w:rFonts w:eastAsia="Calibri" w:cs="Arial"/>
          <w:lang w:eastAsia="en-US"/>
        </w:rPr>
        <w:t xml:space="preserve"> in podnebnih vplivov in zahteve v zvezi z oblikovanjem, prilagojenim vsem uporabnikom (vključno z dostopnostjo za invalide), naročnik pa se zavezuje, da mu bo za te storitve plačal dogovorjeno ceno.</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se zavezuje, da bo naročeno projektno dokumentacijo izdelal v skladu s Pravilnikom o projektni in tehnični dokumentaciji in Zakonom o graditvi objektov, ter opravil vsa druga dejanja, ki so potrebna, da naročnik uresniči interes, zaradi katerega sklepa to pogodbo in izvedel zlasti naslednje storitve:</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Izdelava geodetskega načrta za celotno območje,</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Izdelava katastrskega elaborata  za celotno območje,</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Izdelava projektne dokumentacije PZI   v 6 tiskanih izvodih – s pridobivanji potrebnih projektnih pogojev in soglasij, z vsemi potrebnimi študijami in elaborati, finančno ovrednotenim popisom materiala in del, načrtom hortikulturne ureditve okolice in urbano opremo (klopi, koši za odpadke, stojala za kolesa…) – skladno s projektno nalogo, ki je priloga te pogodbe, ločeno za vsak odsek posebej. Izvajalec bo posamezno projektno dokumentacijo predal naročniku v 6 izvodih v mapah ter v elektronski obliki na elektronskem nosilcu v zapisih .</w:t>
      </w:r>
      <w:proofErr w:type="spellStart"/>
      <w:r w:rsidRPr="000D2B81">
        <w:rPr>
          <w:rFonts w:eastAsia="Calibri" w:cs="Arial"/>
          <w:lang w:eastAsia="en-US"/>
        </w:rPr>
        <w:t>pdf</w:t>
      </w:r>
      <w:proofErr w:type="spellEnd"/>
      <w:r w:rsidRPr="000D2B81">
        <w:rPr>
          <w:rFonts w:eastAsia="Calibri" w:cs="Arial"/>
          <w:lang w:eastAsia="en-US"/>
        </w:rPr>
        <w:t>, .</w:t>
      </w:r>
      <w:proofErr w:type="spellStart"/>
      <w:r w:rsidRPr="000D2B81">
        <w:rPr>
          <w:rFonts w:eastAsia="Calibri" w:cs="Arial"/>
          <w:lang w:eastAsia="en-US"/>
        </w:rPr>
        <w:t>doc</w:t>
      </w:r>
      <w:proofErr w:type="spellEnd"/>
      <w:r w:rsidRPr="000D2B81">
        <w:rPr>
          <w:rFonts w:eastAsia="Calibri" w:cs="Arial"/>
          <w:lang w:eastAsia="en-US"/>
        </w:rPr>
        <w:t>, .</w:t>
      </w:r>
      <w:proofErr w:type="spellStart"/>
      <w:r w:rsidRPr="000D2B81">
        <w:rPr>
          <w:rFonts w:eastAsia="Calibri" w:cs="Arial"/>
          <w:lang w:eastAsia="en-US"/>
        </w:rPr>
        <w:t>xls</w:t>
      </w:r>
      <w:proofErr w:type="spellEnd"/>
      <w:r w:rsidRPr="000D2B81">
        <w:rPr>
          <w:rFonts w:eastAsia="Calibri" w:cs="Arial"/>
          <w:lang w:eastAsia="en-US"/>
        </w:rPr>
        <w:t xml:space="preserve"> in .</w:t>
      </w:r>
      <w:proofErr w:type="spellStart"/>
      <w:r w:rsidRPr="000D2B81">
        <w:rPr>
          <w:rFonts w:eastAsia="Calibri" w:cs="Arial"/>
          <w:lang w:eastAsia="en-US"/>
        </w:rPr>
        <w:t>dwg</w:t>
      </w:r>
      <w:proofErr w:type="spellEnd"/>
      <w:r w:rsidRPr="000D2B81">
        <w:rPr>
          <w:rFonts w:eastAsia="Calibri" w:cs="Arial"/>
          <w:lang w:eastAsia="en-US"/>
        </w:rPr>
        <w:t>.,</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Izdelava podatkov o izvedenem stanju za vpis v bazo cestnih podatkov,</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 xml:space="preserve">izdelava finančno ovrednotenega popisa materiala in del ločeno za vsak odsek posebej, </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 xml:space="preserve">izdelava prikaza posegov na območje zasebnih parcel z vrisanimi potrebnimi površinami zemljišč za odkup le-teh, </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sodelovanje pri reviziji in recenziji projektne dokumentacije, v vseh morebitnih upravnih postopkih za izdajo upravnih dovoljenj ter izvršitev vse korekcije projektne dokumentacije po utemeljenih zahtevah,</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na svoje stroške in v roku, sporazumno določenem med pogodbenima strankama, izvršitev dopolnitve in spremembe projektne dokumentacije, če se ugotovi, da je glede na predmet in obseg pogodbe pomanjkljiva,</w:t>
      </w:r>
    </w:p>
    <w:p w:rsidR="000D2B81" w:rsidRPr="000D2B81" w:rsidRDefault="000D2B81" w:rsidP="000D2B81">
      <w:pPr>
        <w:numPr>
          <w:ilvl w:val="0"/>
          <w:numId w:val="39"/>
        </w:numPr>
        <w:jc w:val="both"/>
        <w:rPr>
          <w:rFonts w:eastAsia="Calibri" w:cs="Arial"/>
          <w:lang w:eastAsia="en-US"/>
        </w:rPr>
      </w:pPr>
      <w:r w:rsidRPr="000D2B81">
        <w:rPr>
          <w:rFonts w:eastAsia="Calibri" w:cs="Arial"/>
          <w:lang w:eastAsia="en-US"/>
        </w:rPr>
        <w:t>za vsak predlog spremembe projektne dokumentacije, za katerega misli, da je smotrn in ni v skladu s projektno nalogo, priskrbeti soglasje naročnika,</w:t>
      </w:r>
    </w:p>
    <w:p w:rsidR="000D2B81" w:rsidRPr="000D2B81" w:rsidRDefault="000D2B81" w:rsidP="000D2B81">
      <w:pPr>
        <w:numPr>
          <w:ilvl w:val="0"/>
          <w:numId w:val="39"/>
        </w:numPr>
        <w:overflowPunct w:val="0"/>
        <w:autoSpaceDE w:val="0"/>
        <w:autoSpaceDN w:val="0"/>
        <w:adjustRightInd w:val="0"/>
        <w:jc w:val="both"/>
        <w:textAlignment w:val="baseline"/>
        <w:rPr>
          <w:rFonts w:eastAsia="Calibri" w:cs="Arial"/>
          <w:lang w:eastAsia="en-US"/>
        </w:rPr>
      </w:pPr>
      <w:r w:rsidRPr="000D2B81">
        <w:rPr>
          <w:rFonts w:eastAsia="Calibri" w:cs="Arial"/>
          <w:lang w:eastAsia="en-US"/>
        </w:rPr>
        <w:t>koordinacijo in usklajevanje z naročnikom in upravljalcem,</w:t>
      </w:r>
    </w:p>
    <w:p w:rsidR="000D2B81" w:rsidRPr="000D2B81" w:rsidRDefault="000D2B81" w:rsidP="000D2B81">
      <w:pPr>
        <w:numPr>
          <w:ilvl w:val="0"/>
          <w:numId w:val="39"/>
        </w:numPr>
        <w:overflowPunct w:val="0"/>
        <w:autoSpaceDE w:val="0"/>
        <w:autoSpaceDN w:val="0"/>
        <w:adjustRightInd w:val="0"/>
        <w:jc w:val="both"/>
        <w:textAlignment w:val="baseline"/>
        <w:rPr>
          <w:rFonts w:eastAsia="Calibri" w:cs="Arial"/>
          <w:lang w:eastAsia="en-US"/>
        </w:rPr>
      </w:pPr>
      <w:r w:rsidRPr="000D2B81">
        <w:rPr>
          <w:rFonts w:eastAsia="Calibri" w:cs="Arial"/>
          <w:lang w:eastAsia="en-US"/>
        </w:rPr>
        <w:t>predstavitev projekta na občinskem svetu in odborih oziroma drugih predstavniških telesih oziroma interesnih skupin.</w:t>
      </w:r>
    </w:p>
    <w:p w:rsidR="000D2B81" w:rsidRPr="000D2B81" w:rsidRDefault="000D2B81" w:rsidP="000D2B81">
      <w:pPr>
        <w:jc w:val="both"/>
        <w:rPr>
          <w:rFonts w:eastAsia="Calibri" w:cs="Arial"/>
          <w:lang w:eastAsia="en-US"/>
        </w:rPr>
      </w:pPr>
    </w:p>
    <w:p w:rsidR="000D2B81" w:rsidRPr="000D2B81" w:rsidRDefault="000D2B81" w:rsidP="000D2B81">
      <w:pPr>
        <w:autoSpaceDE w:val="0"/>
        <w:autoSpaceDN w:val="0"/>
        <w:adjustRightInd w:val="0"/>
        <w:jc w:val="both"/>
        <w:rPr>
          <w:rFonts w:eastAsia="Calibri" w:cs="Arial"/>
        </w:rPr>
      </w:pPr>
      <w:r w:rsidRPr="000D2B81">
        <w:rPr>
          <w:rFonts w:eastAsia="Calibri" w:cs="Arial"/>
        </w:rPr>
        <w:t xml:space="preserve">Pri pripravi projektov je potrebno upoštevati tudi: </w:t>
      </w:r>
    </w:p>
    <w:p w:rsidR="000D2B81" w:rsidRPr="000D2B81" w:rsidRDefault="000D2B81" w:rsidP="000D2B81">
      <w:pPr>
        <w:numPr>
          <w:ilvl w:val="0"/>
          <w:numId w:val="48"/>
        </w:numPr>
        <w:autoSpaceDE w:val="0"/>
        <w:autoSpaceDN w:val="0"/>
        <w:adjustRightInd w:val="0"/>
        <w:contextualSpacing/>
        <w:jc w:val="both"/>
        <w:rPr>
          <w:rFonts w:eastAsia="Calibri" w:cs="Arial"/>
          <w:bCs/>
          <w:lang w:val="x-none"/>
        </w:rPr>
      </w:pPr>
      <w:r w:rsidRPr="000D2B81">
        <w:rPr>
          <w:rFonts w:eastAsia="Calibri" w:cs="Arial"/>
          <w:bCs/>
          <w:szCs w:val="26"/>
          <w:lang w:val="x-none"/>
        </w:rPr>
        <w:t xml:space="preserve">usmeritve RS Ministrstva za infrastrukturo: </w:t>
      </w:r>
      <w:r w:rsidRPr="000D2B81">
        <w:rPr>
          <w:rFonts w:eastAsia="Calibri" w:cs="Arial"/>
          <w:bCs/>
          <w:lang w:val="x-none"/>
        </w:rPr>
        <w:t>»Infrastruktura za pešce – splošne usmeritve«, in »Kolesarjem prijazna infrastruktura – smernice za umeščanje kolesarskih površin v urbana naselja«,</w:t>
      </w:r>
    </w:p>
    <w:p w:rsidR="000D2B81" w:rsidRPr="000D2B81" w:rsidRDefault="000D2B81" w:rsidP="000D2B81">
      <w:pPr>
        <w:numPr>
          <w:ilvl w:val="0"/>
          <w:numId w:val="48"/>
        </w:numPr>
        <w:autoSpaceDE w:val="0"/>
        <w:autoSpaceDN w:val="0"/>
        <w:adjustRightInd w:val="0"/>
        <w:jc w:val="both"/>
        <w:rPr>
          <w:rFonts w:eastAsia="Calibri" w:cs="Arial"/>
          <w:bCs/>
          <w:lang w:val="x-none"/>
        </w:rPr>
      </w:pPr>
      <w:r w:rsidRPr="000D2B81">
        <w:rPr>
          <w:rFonts w:eastAsia="Calibri" w:cs="Arial"/>
          <w:bCs/>
          <w:lang w:val="x-none"/>
        </w:rPr>
        <w:lastRenderedPageBreak/>
        <w:t>Javni razpis za sofinanciranje ukrepov trajne mobilnosti (JR-UTM_1/20179): Pogoji za priznanje upravičenosti, merila za ocenjevanje operacij in zahteve razpisa / Specifični pogoji /infrastruktura za pešce (4.2.1.) in Kolesarje (4.2.2.).</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bo pri projektiranju upošteval naročnikove pripombe v zvezi z rešitvami in materiali, ki zagotavljajo večjo funkcionalnost objekta/območja, nižje stroške vzdrževanja objekta /območja.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 xml:space="preserve">Pogodbena vrednost, obračun del in roki </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rPr>
          <w:rFonts w:eastAsia="Calibri" w:cs="Arial"/>
          <w:lang w:eastAsia="en-US"/>
        </w:rPr>
      </w:pPr>
      <w:r w:rsidRPr="000D2B81">
        <w:rPr>
          <w:rFonts w:eastAsia="Calibri" w:cs="Arial"/>
          <w:lang w:eastAsia="en-US"/>
        </w:rPr>
        <w:t xml:space="preserve">Izvajalec se zaveže z deli, ki so predmet te pogodbe pričeti takoj po podpisu pogodbe, v rokih in za ceno: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0D2B81" w:rsidRPr="000D2B81" w:rsidTr="00491D20">
        <w:trPr>
          <w:trHeight w:val="411"/>
        </w:trPr>
        <w:tc>
          <w:tcPr>
            <w:tcW w:w="666" w:type="dxa"/>
            <w:shd w:val="clear" w:color="auto" w:fill="C6D9F1"/>
          </w:tcPr>
          <w:p w:rsidR="000D2B81" w:rsidRPr="000D2B81" w:rsidRDefault="000D2B81" w:rsidP="000D2B81">
            <w:pPr>
              <w:jc w:val="both"/>
              <w:rPr>
                <w:rFonts w:cs="Arial"/>
              </w:rPr>
            </w:pPr>
          </w:p>
        </w:tc>
        <w:tc>
          <w:tcPr>
            <w:tcW w:w="5670" w:type="dxa"/>
            <w:shd w:val="clear" w:color="auto" w:fill="C6D9F1"/>
          </w:tcPr>
          <w:p w:rsidR="000D2B81" w:rsidRPr="000D2B81" w:rsidRDefault="000D2B81" w:rsidP="000D2B81">
            <w:pPr>
              <w:jc w:val="both"/>
              <w:rPr>
                <w:rFonts w:cs="Arial"/>
              </w:rPr>
            </w:pPr>
            <w:r w:rsidRPr="000D2B81">
              <w:rPr>
                <w:rFonts w:cs="Arial"/>
              </w:rPr>
              <w:t>Postavke ponudbe</w:t>
            </w:r>
          </w:p>
        </w:tc>
        <w:tc>
          <w:tcPr>
            <w:tcW w:w="2769" w:type="dxa"/>
            <w:shd w:val="clear" w:color="auto" w:fill="C6D9F1"/>
          </w:tcPr>
          <w:p w:rsidR="000D2B81" w:rsidRPr="000D2B81" w:rsidRDefault="000D2B81" w:rsidP="000D2B81">
            <w:pPr>
              <w:jc w:val="center"/>
              <w:rPr>
                <w:rFonts w:cs="Arial"/>
              </w:rPr>
            </w:pPr>
            <w:r w:rsidRPr="000D2B81">
              <w:rPr>
                <w:rFonts w:cs="Arial"/>
              </w:rPr>
              <w:t>Cena v EUR</w:t>
            </w:r>
          </w:p>
        </w:tc>
      </w:tr>
      <w:tr w:rsidR="000D2B81" w:rsidRPr="000D2B81" w:rsidTr="00491D20">
        <w:trPr>
          <w:trHeight w:val="411"/>
        </w:trPr>
        <w:tc>
          <w:tcPr>
            <w:tcW w:w="666" w:type="dxa"/>
            <w:shd w:val="clear" w:color="auto" w:fill="E7E6E6" w:themeFill="background2"/>
          </w:tcPr>
          <w:p w:rsidR="000D2B81" w:rsidRPr="000D2B81" w:rsidRDefault="000D2B81" w:rsidP="000D2B81">
            <w:pPr>
              <w:ind w:left="720" w:hanging="720"/>
              <w:jc w:val="both"/>
              <w:rPr>
                <w:rFonts w:eastAsia="Calibri" w:cs="Arial"/>
              </w:rPr>
            </w:pPr>
            <w:r w:rsidRPr="000D2B81">
              <w:rPr>
                <w:rFonts w:eastAsia="Calibri" w:cs="Arial"/>
              </w:rPr>
              <w:t>1.</w:t>
            </w:r>
          </w:p>
        </w:tc>
        <w:tc>
          <w:tcPr>
            <w:tcW w:w="5670" w:type="dxa"/>
            <w:shd w:val="clear" w:color="auto" w:fill="E7E6E6" w:themeFill="background2"/>
          </w:tcPr>
          <w:p w:rsidR="000D2B81" w:rsidRPr="000D2B81" w:rsidRDefault="000D2B81" w:rsidP="000D2B81">
            <w:pPr>
              <w:ind w:left="720" w:hanging="720"/>
              <w:jc w:val="both"/>
              <w:rPr>
                <w:rFonts w:cs="Arial"/>
              </w:rPr>
            </w:pPr>
            <w:r w:rsidRPr="000D2B81">
              <w:rPr>
                <w:rFonts w:eastAsia="Calibri" w:cs="Arial"/>
              </w:rPr>
              <w:t xml:space="preserve">Geodetski načrt za celotno območje   </w:t>
            </w:r>
          </w:p>
        </w:tc>
        <w:tc>
          <w:tcPr>
            <w:tcW w:w="2769" w:type="dxa"/>
            <w:shd w:val="clear" w:color="auto" w:fill="E7E6E6" w:themeFill="background2"/>
          </w:tcPr>
          <w:p w:rsidR="000D2B81" w:rsidRPr="000D2B81" w:rsidRDefault="000D2B81" w:rsidP="000D2B81">
            <w:pPr>
              <w:jc w:val="center"/>
              <w:rPr>
                <w:rFonts w:cs="Arial"/>
              </w:rPr>
            </w:pPr>
          </w:p>
        </w:tc>
      </w:tr>
      <w:tr w:rsidR="000D2B81" w:rsidRPr="000D2B81" w:rsidTr="00491D20">
        <w:trPr>
          <w:trHeight w:val="411"/>
        </w:trPr>
        <w:tc>
          <w:tcPr>
            <w:tcW w:w="666" w:type="dxa"/>
            <w:shd w:val="clear" w:color="auto" w:fill="E7E6E6" w:themeFill="background2"/>
          </w:tcPr>
          <w:p w:rsidR="000D2B81" w:rsidRPr="000D2B81" w:rsidRDefault="000D2B81" w:rsidP="000D2B81">
            <w:pPr>
              <w:ind w:left="360" w:hanging="360"/>
              <w:jc w:val="both"/>
              <w:rPr>
                <w:rFonts w:eastAsia="Calibri" w:cs="Arial"/>
              </w:rPr>
            </w:pPr>
          </w:p>
        </w:tc>
        <w:tc>
          <w:tcPr>
            <w:tcW w:w="5670" w:type="dxa"/>
            <w:shd w:val="clear" w:color="auto" w:fill="E7E6E6" w:themeFill="background2"/>
          </w:tcPr>
          <w:p w:rsidR="000D2B81" w:rsidRPr="000D2B81" w:rsidRDefault="000D2B81" w:rsidP="000D2B81">
            <w:pPr>
              <w:jc w:val="both"/>
              <w:rPr>
                <w:rFonts w:eastAsia="Calibri" w:cs="Arial"/>
                <w:bCs/>
              </w:rPr>
            </w:pPr>
            <w:r w:rsidRPr="000D2B81">
              <w:rPr>
                <w:rFonts w:eastAsia="Calibri" w:cs="Arial"/>
              </w:rPr>
              <w:t>Katastrski elaborat za celotno območje</w:t>
            </w:r>
          </w:p>
        </w:tc>
        <w:tc>
          <w:tcPr>
            <w:tcW w:w="2769" w:type="dxa"/>
            <w:shd w:val="clear" w:color="auto" w:fill="E7E6E6" w:themeFill="background2"/>
          </w:tcPr>
          <w:p w:rsidR="000D2B81" w:rsidRPr="000D2B81" w:rsidRDefault="000D2B81" w:rsidP="000D2B81">
            <w:pPr>
              <w:jc w:val="center"/>
              <w:rPr>
                <w:rFonts w:cs="Arial"/>
              </w:rPr>
            </w:pPr>
          </w:p>
        </w:tc>
      </w:tr>
      <w:tr w:rsidR="000D2B81" w:rsidRPr="000D2B81" w:rsidTr="00491D20">
        <w:trPr>
          <w:trHeight w:val="1133"/>
        </w:trPr>
        <w:tc>
          <w:tcPr>
            <w:tcW w:w="666" w:type="dxa"/>
            <w:shd w:val="clear" w:color="auto" w:fill="E7E6E6" w:themeFill="background2"/>
          </w:tcPr>
          <w:p w:rsidR="000D2B81" w:rsidRPr="000D2B81" w:rsidRDefault="000D2B81" w:rsidP="000D2B81">
            <w:pPr>
              <w:ind w:left="360" w:hanging="360"/>
              <w:jc w:val="both"/>
              <w:rPr>
                <w:rFonts w:eastAsia="Calibri" w:cs="Arial"/>
              </w:rPr>
            </w:pPr>
          </w:p>
        </w:tc>
        <w:tc>
          <w:tcPr>
            <w:tcW w:w="5670"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Izdelava PZI s pridobitvijo vseh soglasij, elaboratov in študij in finančno ovrednotenim popisom materiala in del, skladno s priloženo projektno nalogo in razpisno dokumentacijo - ločeno po posameznih odsekih</w:t>
            </w:r>
          </w:p>
          <w:p w:rsidR="000D2B81" w:rsidRPr="000D2B81" w:rsidRDefault="000D2B81" w:rsidP="000D2B81">
            <w:pPr>
              <w:jc w:val="both"/>
              <w:rPr>
                <w:rFonts w:eastAsia="Calibri" w:cs="Arial"/>
              </w:rPr>
            </w:pPr>
            <w:r w:rsidRPr="000D2B81">
              <w:rPr>
                <w:rFonts w:eastAsia="Calibri" w:cs="Arial"/>
              </w:rPr>
              <w:t>SKUPAJ:</w:t>
            </w:r>
          </w:p>
        </w:tc>
        <w:tc>
          <w:tcPr>
            <w:tcW w:w="2769" w:type="dxa"/>
            <w:shd w:val="clear" w:color="auto" w:fill="E7E6E6" w:themeFill="background2"/>
          </w:tcPr>
          <w:p w:rsidR="000D2B81" w:rsidRPr="000D2B81" w:rsidRDefault="000D2B81" w:rsidP="000D2B81">
            <w:pPr>
              <w:keepNext/>
              <w:ind w:left="360"/>
              <w:contextualSpacing/>
              <w:jc w:val="both"/>
              <w:outlineLvl w:val="2"/>
              <w:rPr>
                <w:rFonts w:eastAsia="Calibri" w:cs="Arial"/>
                <w:bCs/>
                <w:lang w:val="x-none"/>
              </w:rPr>
            </w:pPr>
          </w:p>
        </w:tc>
      </w:tr>
      <w:tr w:rsidR="000D2B81" w:rsidRPr="000D2B81" w:rsidTr="00491D20">
        <w:trPr>
          <w:trHeight w:val="475"/>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1: AJDOVŠČINA – GORIŠKA CESTA 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2: AJDOVŠČINA – GORIŠKA CESTA II.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3: AJDOVŠČINA – GORIŠKA CESTA III.</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411"/>
        </w:trPr>
        <w:tc>
          <w:tcPr>
            <w:tcW w:w="666" w:type="dxa"/>
          </w:tcPr>
          <w:p w:rsidR="000D2B81" w:rsidRPr="000D2B81" w:rsidRDefault="000D2B81" w:rsidP="000D2B81">
            <w:pPr>
              <w:numPr>
                <w:ilvl w:val="1"/>
                <w:numId w:val="0"/>
              </w:numPr>
              <w:ind w:left="720" w:hanging="720"/>
              <w:jc w:val="both"/>
              <w:rPr>
                <w:rFonts w:eastAsia="Calibri" w:cs="Arial"/>
              </w:rPr>
            </w:pPr>
          </w:p>
        </w:tc>
        <w:tc>
          <w:tcPr>
            <w:tcW w:w="5670" w:type="dxa"/>
            <w:shd w:val="clear" w:color="auto" w:fill="auto"/>
            <w:vAlign w:val="center"/>
          </w:tcPr>
          <w:p w:rsidR="000D2B81" w:rsidRPr="000D2B81" w:rsidRDefault="000D2B81" w:rsidP="000D2B81">
            <w:pPr>
              <w:jc w:val="both"/>
              <w:rPr>
                <w:rFonts w:eastAsia="Calibri" w:cs="Arial"/>
              </w:rPr>
            </w:pPr>
            <w:r w:rsidRPr="000D2B81">
              <w:rPr>
                <w:rFonts w:eastAsia="Calibri" w:cs="Arial"/>
              </w:rPr>
              <w:t>Odsek 4: AJDOVŠČINA – VIPAVSKA CESTA</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387"/>
        </w:trPr>
        <w:tc>
          <w:tcPr>
            <w:tcW w:w="666"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4.</w:t>
            </w:r>
          </w:p>
        </w:tc>
        <w:tc>
          <w:tcPr>
            <w:tcW w:w="5670" w:type="dxa"/>
            <w:shd w:val="clear" w:color="auto" w:fill="E7E6E6" w:themeFill="background2"/>
            <w:vAlign w:val="center"/>
          </w:tcPr>
          <w:p w:rsidR="000D2B81" w:rsidRPr="000D2B81" w:rsidRDefault="000D2B81" w:rsidP="000D2B81">
            <w:pPr>
              <w:jc w:val="both"/>
              <w:rPr>
                <w:rFonts w:eastAsia="Calibri" w:cs="Arial"/>
                <w:b/>
              </w:rPr>
            </w:pPr>
            <w:r w:rsidRPr="000D2B81">
              <w:rPr>
                <w:rFonts w:eastAsia="Calibri" w:cs="Arial"/>
                <w:b/>
              </w:rPr>
              <w:t>Vrednost brez DDV:</w:t>
            </w:r>
          </w:p>
        </w:tc>
        <w:tc>
          <w:tcPr>
            <w:tcW w:w="2769" w:type="dxa"/>
            <w:shd w:val="clear" w:color="auto" w:fill="E7E6E6" w:themeFill="background2"/>
          </w:tcPr>
          <w:p w:rsidR="000D2B81" w:rsidRPr="000D2B81" w:rsidRDefault="000D2B81" w:rsidP="000D2B81">
            <w:pPr>
              <w:jc w:val="right"/>
              <w:rPr>
                <w:rFonts w:cs="Arial"/>
                <w:b/>
              </w:rPr>
            </w:pPr>
          </w:p>
        </w:tc>
      </w:tr>
      <w:tr w:rsidR="000D2B81" w:rsidRPr="000D2B81" w:rsidTr="00491D20">
        <w:trPr>
          <w:trHeight w:val="411"/>
        </w:trPr>
        <w:tc>
          <w:tcPr>
            <w:tcW w:w="666" w:type="dxa"/>
          </w:tcPr>
          <w:p w:rsidR="000D2B81" w:rsidRPr="000D2B81" w:rsidRDefault="000D2B81" w:rsidP="000D2B81">
            <w:pPr>
              <w:rPr>
                <w:rFonts w:eastAsia="Calibri" w:cs="Arial"/>
                <w:lang w:eastAsia="en-US"/>
              </w:rPr>
            </w:pPr>
            <w:r w:rsidRPr="000D2B81">
              <w:rPr>
                <w:rFonts w:eastAsia="Calibri" w:cs="Arial"/>
                <w:lang w:eastAsia="en-US"/>
              </w:rPr>
              <w:t>5.</w:t>
            </w:r>
          </w:p>
        </w:tc>
        <w:tc>
          <w:tcPr>
            <w:tcW w:w="5670" w:type="dxa"/>
            <w:shd w:val="clear" w:color="auto" w:fill="auto"/>
            <w:vAlign w:val="center"/>
          </w:tcPr>
          <w:p w:rsidR="000D2B81" w:rsidRPr="000D2B81" w:rsidRDefault="000D2B81" w:rsidP="000D2B81">
            <w:pPr>
              <w:rPr>
                <w:rFonts w:eastAsia="Calibri" w:cs="Arial"/>
                <w:lang w:eastAsia="en-US"/>
              </w:rPr>
            </w:pPr>
            <w:r w:rsidRPr="000D2B81">
              <w:rPr>
                <w:rFonts w:eastAsia="Calibri" w:cs="Arial"/>
                <w:lang w:eastAsia="en-US"/>
              </w:rPr>
              <w:t>DDV 22%</w:t>
            </w:r>
          </w:p>
        </w:tc>
        <w:tc>
          <w:tcPr>
            <w:tcW w:w="2769" w:type="dxa"/>
            <w:shd w:val="clear" w:color="auto" w:fill="auto"/>
          </w:tcPr>
          <w:p w:rsidR="000D2B81" w:rsidRPr="000D2B81" w:rsidRDefault="000D2B81" w:rsidP="000D2B81">
            <w:pPr>
              <w:jc w:val="right"/>
              <w:rPr>
                <w:rFonts w:cs="Arial"/>
              </w:rPr>
            </w:pPr>
          </w:p>
        </w:tc>
      </w:tr>
      <w:tr w:rsidR="000D2B81" w:rsidRPr="000D2B81" w:rsidTr="00491D20">
        <w:trPr>
          <w:trHeight w:val="387"/>
        </w:trPr>
        <w:tc>
          <w:tcPr>
            <w:tcW w:w="666" w:type="dxa"/>
            <w:shd w:val="clear" w:color="auto" w:fill="E7E6E6" w:themeFill="background2"/>
          </w:tcPr>
          <w:p w:rsidR="000D2B81" w:rsidRPr="000D2B81" w:rsidRDefault="000D2B81" w:rsidP="000D2B81">
            <w:pPr>
              <w:jc w:val="both"/>
              <w:rPr>
                <w:rFonts w:eastAsia="Calibri" w:cs="Arial"/>
              </w:rPr>
            </w:pPr>
            <w:r w:rsidRPr="000D2B81">
              <w:rPr>
                <w:rFonts w:eastAsia="Calibri" w:cs="Arial"/>
              </w:rPr>
              <w:t>6.</w:t>
            </w:r>
          </w:p>
        </w:tc>
        <w:tc>
          <w:tcPr>
            <w:tcW w:w="5670" w:type="dxa"/>
            <w:shd w:val="clear" w:color="auto" w:fill="E7E6E6" w:themeFill="background2"/>
            <w:vAlign w:val="center"/>
          </w:tcPr>
          <w:p w:rsidR="000D2B81" w:rsidRPr="000D2B81" w:rsidRDefault="000D2B81" w:rsidP="000D2B81">
            <w:pPr>
              <w:jc w:val="both"/>
              <w:rPr>
                <w:rFonts w:eastAsia="Calibri" w:cs="Arial"/>
                <w:b/>
              </w:rPr>
            </w:pPr>
            <w:r w:rsidRPr="000D2B81">
              <w:rPr>
                <w:rFonts w:eastAsia="Calibri" w:cs="Arial"/>
                <w:b/>
              </w:rPr>
              <w:t>SKUPAJ z DDV:</w:t>
            </w:r>
          </w:p>
        </w:tc>
        <w:tc>
          <w:tcPr>
            <w:tcW w:w="2769" w:type="dxa"/>
            <w:shd w:val="clear" w:color="auto" w:fill="E7E6E6" w:themeFill="background2"/>
          </w:tcPr>
          <w:p w:rsidR="000D2B81" w:rsidRPr="000D2B81" w:rsidRDefault="000D2B81" w:rsidP="000D2B81">
            <w:pPr>
              <w:jc w:val="right"/>
              <w:rPr>
                <w:rFonts w:cs="Arial"/>
                <w:b/>
              </w:rPr>
            </w:pPr>
          </w:p>
        </w:tc>
      </w:tr>
    </w:tbl>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V pogodbeno ceno so vključeni zlasti:</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vsi stroški v zvezi z izvedbo pogodbenih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materialni stroški za zahtevano število kompletnih izvodov projektne dokumentacije v materialni in v elektronski obliki ter potrebno število izvodov za dajalce soglasij;</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izdelava vseh popravkov in dopolnitev projektne dokumentacije zaradi napak in pomanjkljivosti v projektni dokumentaciji ter neizvedljivosti projektne dokumentacije;</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lastRenderedPageBreak/>
        <w:t>vsa tolmačenja in usklajevanja načrtov, ki izhajajo iz nejasnih, nepopolnih ali neusklajenih načrtov, in so ga odgovorni vodja projekta in odgovorni projektant dolžni izvesti na poziv naročnika;</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vsa tolmačenja in usklajevanja načrtov v fazi javnega naročila za izbiro izvajalca gradbenih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rekapitulacija vseh faz z upoštevanjem tehnologije gradnje za potrebe javnega naročila za izbiro izvajalca gradbenih del,</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sodelovanje in tolmačenje projektov pri vseh upravnih postopkih za izdajo upravnih dovoljenj in javnih obravnavah,</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zbirna situacija gospodarske javne infrastrukture (načrtovanje morebitnih nadgradenj GJI v interesu upravljavcev ni predmet te pogodbe, vsa načrtovana gospodarska infrastruktura pa mora biti prikazana v zbirni situaciji),</w:t>
      </w:r>
    </w:p>
    <w:p w:rsidR="000D2B81" w:rsidRPr="000D2B81" w:rsidRDefault="000D2B81" w:rsidP="000D2B81">
      <w:pPr>
        <w:numPr>
          <w:ilvl w:val="0"/>
          <w:numId w:val="43"/>
        </w:numPr>
        <w:rPr>
          <w:rFonts w:eastAsia="Calibri" w:cs="Arial"/>
          <w:lang w:eastAsia="en-US"/>
        </w:rPr>
      </w:pPr>
      <w:r w:rsidRPr="000D2B81">
        <w:rPr>
          <w:rFonts w:eastAsia="Calibri" w:cs="Arial"/>
          <w:lang w:eastAsia="en-US"/>
        </w:rPr>
        <w:t xml:space="preserve">stroški pridobivanja soglasij </w:t>
      </w:r>
      <w:proofErr w:type="spellStart"/>
      <w:r w:rsidRPr="000D2B81">
        <w:rPr>
          <w:rFonts w:eastAsia="Calibri" w:cs="Arial"/>
          <w:lang w:eastAsia="en-US"/>
        </w:rPr>
        <w:t>soglasodajalcev</w:t>
      </w:r>
      <w:proofErr w:type="spellEnd"/>
      <w:r w:rsidRPr="000D2B81">
        <w:rPr>
          <w:rFonts w:eastAsia="Calibri" w:cs="Arial"/>
          <w:lang w:eastAsia="en-US"/>
        </w:rPr>
        <w:t>;</w:t>
      </w:r>
    </w:p>
    <w:p w:rsidR="000D2B81" w:rsidRPr="000D2B81" w:rsidRDefault="000D2B81" w:rsidP="000D2B81">
      <w:pPr>
        <w:numPr>
          <w:ilvl w:val="0"/>
          <w:numId w:val="43"/>
        </w:numPr>
        <w:jc w:val="both"/>
        <w:rPr>
          <w:rFonts w:eastAsia="Calibri" w:cs="Arial"/>
          <w:lang w:eastAsia="en-US"/>
        </w:rPr>
      </w:pPr>
      <w:r w:rsidRPr="000D2B81">
        <w:rPr>
          <w:rFonts w:eastAsia="Calibri" w:cs="Arial"/>
          <w:lang w:eastAsia="en-US"/>
        </w:rPr>
        <w:t>stroški soglasij, upravnih taks, ter vsi preostali stroški potrebni za pravilno in pravočasno izvedbo storitev in drugih obveznosti po tej pogodbi.</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Pogodbena cena za dogovorjeni obseg del in storitev po tej pogodbi je fiksna in nespremenljiva.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Rok izvedbe:</w:t>
      </w:r>
    </w:p>
    <w:p w:rsidR="000D2B81" w:rsidRPr="000D2B81" w:rsidRDefault="000D2B81" w:rsidP="000D2B81">
      <w:pPr>
        <w:numPr>
          <w:ilvl w:val="0"/>
          <w:numId w:val="49"/>
        </w:numPr>
        <w:jc w:val="both"/>
        <w:rPr>
          <w:rFonts w:eastAsia="Calibri" w:cs="Arial"/>
          <w:lang w:eastAsia="en-US"/>
        </w:rPr>
      </w:pPr>
      <w:r w:rsidRPr="000D2B81">
        <w:rPr>
          <w:rFonts w:eastAsia="Calibri" w:cs="Arial"/>
          <w:lang w:eastAsia="en-US"/>
        </w:rPr>
        <w:t>izdelava situacije umestitve kolesarske steze in pločnika vključno s popisom in projektantsko oceno stroškov za potrebe prijave na razpis za sofinanciranje iz sredstev kohezijskega sklada - ločeno za vsak odsek posebej – do 28.2.2018,</w:t>
      </w:r>
    </w:p>
    <w:p w:rsidR="000D2B81" w:rsidRPr="000D2B81" w:rsidRDefault="000D2B81" w:rsidP="000D2B81">
      <w:pPr>
        <w:numPr>
          <w:ilvl w:val="0"/>
          <w:numId w:val="49"/>
        </w:numPr>
        <w:jc w:val="both"/>
        <w:rPr>
          <w:rFonts w:eastAsia="Calibri" w:cs="Arial"/>
          <w:lang w:eastAsia="en-US"/>
        </w:rPr>
      </w:pPr>
      <w:r w:rsidRPr="000D2B81">
        <w:rPr>
          <w:rFonts w:eastAsia="Calibri" w:cs="Arial"/>
          <w:lang w:eastAsia="en-US"/>
        </w:rPr>
        <w:t>dokončanje PZI  projektne dokumentacije z vsemi študijami, elaborati in soglasji ter finančno ovrednotenim popisom materiala in del  – do 30.4.2018.</w:t>
      </w:r>
    </w:p>
    <w:p w:rsidR="000D2B81" w:rsidRPr="000D2B81" w:rsidRDefault="000D2B81" w:rsidP="000D2B81">
      <w:pPr>
        <w:jc w:val="both"/>
        <w:rPr>
          <w:rFonts w:eastAsia="Calibri" w:cs="Arial"/>
          <w:lang w:eastAsia="en-US"/>
        </w:rPr>
      </w:pPr>
      <w:r w:rsidRPr="000D2B81">
        <w:rPr>
          <w:rFonts w:eastAsia="Calibri" w:cs="Arial"/>
          <w:lang w:eastAsia="en-US"/>
        </w:rPr>
        <w:t xml:space="preserve">Naročnik bo poravnal pogodbeni znesek na osnovi opravljenih, predanih in potrjenih del v skladu s ponudbo in pogodbenimi roki, določenimi v tej pogodbi.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bo po izvedbi posameznih pogodbenih del izstavil e-račun, ki ga bo naročnik, po potrditvi s strani pooblaščenega predstavnika naročnika,  plačal v plačilnem roku 30. dan od uradnega prejetja.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Izvajalec bo račun izstavil na naslednji način:</w:t>
      </w:r>
    </w:p>
    <w:p w:rsidR="000D2B81" w:rsidRPr="000D2B81" w:rsidRDefault="000D2B81" w:rsidP="000D2B81">
      <w:pPr>
        <w:rPr>
          <w:rFonts w:eastAsia="Calibri" w:cs="Arial"/>
          <w:lang w:eastAsia="en-US"/>
        </w:rPr>
      </w:pPr>
      <w:r w:rsidRPr="000D2B81">
        <w:rPr>
          <w:rFonts w:eastAsia="Calibri" w:cs="Arial"/>
          <w:lang w:eastAsia="en-US"/>
        </w:rPr>
        <w:t>– po oddaji projektne dokumentacije PZI v štirih izvodih z vsemi potrebnimi soglasji, študijami in elaborati za posamezni odsek.</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Obveznosti pogodbenih strank</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lastRenderedPageBreak/>
        <w:t>člen</w:t>
      </w:r>
    </w:p>
    <w:p w:rsidR="000D2B81" w:rsidRPr="000D2B81" w:rsidRDefault="000D2B81" w:rsidP="000D2B81">
      <w:pPr>
        <w:jc w:val="both"/>
        <w:rPr>
          <w:rFonts w:eastAsia="Calibri" w:cs="Arial"/>
          <w:lang w:eastAsia="en-US"/>
        </w:rPr>
      </w:pPr>
      <w:r w:rsidRPr="000D2B81">
        <w:rPr>
          <w:rFonts w:eastAsia="Calibri" w:cs="Arial"/>
          <w:lang w:eastAsia="en-US"/>
        </w:rPr>
        <w:t>Naročnik se obvezuje:</w:t>
      </w:r>
    </w:p>
    <w:p w:rsidR="000D2B81" w:rsidRPr="000D2B81" w:rsidRDefault="000D2B81" w:rsidP="000D2B81">
      <w:pPr>
        <w:numPr>
          <w:ilvl w:val="0"/>
          <w:numId w:val="40"/>
        </w:numPr>
        <w:jc w:val="both"/>
        <w:rPr>
          <w:rFonts w:eastAsia="Calibri" w:cs="Arial"/>
          <w:lang w:eastAsia="en-US"/>
        </w:rPr>
      </w:pPr>
      <w:r w:rsidRPr="000D2B81">
        <w:rPr>
          <w:rFonts w:eastAsia="Calibri" w:cs="Arial"/>
          <w:lang w:eastAsia="en-US"/>
        </w:rPr>
        <w:t>izvajalcu posredovati potrebne informacije in pripombe za uspešno in neovirano izvedbo predmeta naročila;</w:t>
      </w:r>
    </w:p>
    <w:p w:rsidR="000D2B81" w:rsidRPr="000D2B81" w:rsidRDefault="000D2B81" w:rsidP="000D2B81">
      <w:pPr>
        <w:numPr>
          <w:ilvl w:val="0"/>
          <w:numId w:val="40"/>
        </w:numPr>
        <w:jc w:val="both"/>
        <w:rPr>
          <w:rFonts w:eastAsia="Calibri" w:cs="Arial"/>
          <w:lang w:eastAsia="en-US"/>
        </w:rPr>
      </w:pPr>
      <w:r w:rsidRPr="000D2B81">
        <w:rPr>
          <w:rFonts w:eastAsia="Calibri" w:cs="Arial"/>
          <w:lang w:eastAsia="en-US"/>
        </w:rPr>
        <w:t>sodelovati z izvajalcem s ciljem, da se prevzete storitve izvršijo pravočasno in kvalitetno;</w:t>
      </w:r>
    </w:p>
    <w:p w:rsidR="000D2B81" w:rsidRPr="000D2B81" w:rsidRDefault="000D2B81" w:rsidP="000D2B81">
      <w:pPr>
        <w:numPr>
          <w:ilvl w:val="0"/>
          <w:numId w:val="40"/>
        </w:numPr>
        <w:jc w:val="both"/>
        <w:rPr>
          <w:rFonts w:eastAsia="Calibri" w:cs="Arial"/>
          <w:lang w:eastAsia="en-US"/>
        </w:rPr>
      </w:pPr>
      <w:r w:rsidRPr="000D2B81">
        <w:rPr>
          <w:rFonts w:eastAsia="Calibri" w:cs="Arial"/>
          <w:lang w:eastAsia="en-US"/>
        </w:rPr>
        <w:t>pravočasno obvestiti izvajalca o vseh spremembah in novo nastalih situacijah, ki bi lahko imele vpliv na izvršitev prevzetih storitev;</w:t>
      </w:r>
    </w:p>
    <w:p w:rsidR="000D2B81" w:rsidRPr="000D2B81" w:rsidRDefault="000D2B81" w:rsidP="000D2B81">
      <w:pPr>
        <w:numPr>
          <w:ilvl w:val="0"/>
          <w:numId w:val="40"/>
        </w:numPr>
        <w:jc w:val="both"/>
        <w:rPr>
          <w:rFonts w:eastAsia="Calibri" w:cs="Arial"/>
          <w:lang w:eastAsia="en-US"/>
        </w:rPr>
      </w:pPr>
      <w:r w:rsidRPr="000D2B81">
        <w:rPr>
          <w:rFonts w:eastAsia="Calibri" w:cs="Arial"/>
          <w:lang w:eastAsia="en-US"/>
        </w:rPr>
        <w:t>urediti plačilne obveznosti, izhajajoč iz pogodbe.</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se obvezuje:</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 xml:space="preserve">da bo kot jamstvo za pravilno in pravočasno izvršitev del v  5 dneh po podpisu pogodbe izročil eno (1) bianko menico za dobro izvedbo v skladu z določili dokumentacije v zvezi z oddajo javnega naročila in pogodbo v višini 10% ponudbene vrednosti z DDV, z veljavnostjo do zaključka pogodbenih obveznosti, sicer bo naročnik odstopil od pogodbe in unovčil izvajalčevo zavarovanje za resnost ponudbe; </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v roku 5 dni po podpisu te pogodbe naročniku predložiti zavarovalno polico, z zavarovalnimi pogoji in potrdilom o plačilu premije za leto 2018 o zavarovanju odgovornosti v skladu s 33. členom ZGO-1, sicer bo naročnik odstopil od pogodbe in unovčil izvajalčevo zavarovanje za resnost ponudbe;</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prevzete storitve izvršiti strokovno, vestno in kvalitetno, v skladu z veljavno zakonodajo, tehničnimi predpisi, standardi in normami;</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storiti vse, kar spada v obseg prevzetih obveznosti, da bodo po tej pogodbi dogovorjeni roki izpolnjeni;</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izvršiti pogodbene storitve gospodarno v korist naročnika;</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upoštevati predloge naročnika glede racionalne in ekonomsko ugodne izvedbe objekta;</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na svoje stroške in v pogodbenem roku izvršiti dopolnitve in spremembe v prevzetem obsegu, če se ugotovi, da je izvajalec del pomanjkljivo opravil storitve iz pogodbenih obveznosti;</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sproti pisno obveščati naročnika o tekoči problematiki in nastalih situacijah, ki bi lahko vplivale na izvršitev prevzetih obveznosti;</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udeleževati se sestankov na zahtevo naročnika ali izvajalca tehničnega svetovanja glede izdelave projektne dokumentacije in ostalih zadev v zvezi s pogodbenimi deli,</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izvršiti korekcije projektne dokumentacije, na podlagi zahtev revizijskega poročila in naročnika;</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redno spremljati gradnjo objekta in sodelovati na operativnih sestankih na gradbišču;</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sproti popravljati in dopolnjevati projektne rešitve, v kolikor se pri gradnji izkaže, da so le-te pomanjkljive ali nepravilne;</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lastRenderedPageBreak/>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na zahtevo naročnika iskati ali proučiti posredovane nove racionalnejše rešitve detajlov;</w:t>
      </w:r>
    </w:p>
    <w:p w:rsidR="000D2B81" w:rsidRPr="000D2B81" w:rsidRDefault="000D2B81" w:rsidP="000D2B81">
      <w:pPr>
        <w:numPr>
          <w:ilvl w:val="0"/>
          <w:numId w:val="41"/>
        </w:numPr>
        <w:jc w:val="both"/>
        <w:rPr>
          <w:rFonts w:eastAsia="Calibri" w:cs="Arial"/>
          <w:lang w:eastAsia="en-US"/>
        </w:rPr>
      </w:pPr>
      <w:r w:rsidRPr="000D2B81">
        <w:rPr>
          <w:rFonts w:eastAsia="Calibri" w:cs="Arial"/>
          <w:lang w:eastAsia="en-US"/>
        </w:rPr>
        <w:t>sodelovati pri kvalitetnih pregledih, tehničnem pregledu in primopredaji objekta.</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Projektantska odgovornost</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Izvajalec ima pri zavarovalnici sklenjeno veljavno zavarovanje projektantske odgovornosti s kritno zavarovalno vsoto posameznega dogodka, ki mora biti enaka ali višja od pogodbene vrednosti, in katere predmet zavarovanja so:</w:t>
      </w:r>
    </w:p>
    <w:p w:rsidR="000D2B81" w:rsidRPr="000D2B81" w:rsidRDefault="000D2B81" w:rsidP="000D2B81">
      <w:pPr>
        <w:numPr>
          <w:ilvl w:val="0"/>
          <w:numId w:val="41"/>
        </w:numPr>
        <w:contextualSpacing/>
        <w:jc w:val="both"/>
        <w:rPr>
          <w:rFonts w:eastAsia="Calibri" w:cs="Arial"/>
          <w:lang w:eastAsia="en-US"/>
        </w:rPr>
      </w:pPr>
      <w:r w:rsidRPr="000D2B81">
        <w:rPr>
          <w:rFonts w:eastAsia="Calibri" w:cs="Arial"/>
          <w:lang w:eastAsia="en-US"/>
        </w:rPr>
        <w:t>odškodninski zahtevki, postavljeni zavarovancu za škodo zaradi napake v tehnično računskih in statičnih osnovah ter izračunih, kalkulacijah, konstrukcij in tehnični izdelavi projektne dokumentacije, če ima napaka v času zavarovalnega kritja za posledico poškodovanje ali uničenje zavarovanega objekta (</w:t>
      </w:r>
      <w:r w:rsidRPr="000D2B81">
        <w:rPr>
          <w:rFonts w:eastAsia="Calibri" w:cs="Arial"/>
          <w:b/>
          <w:lang w:eastAsia="en-US"/>
        </w:rPr>
        <w:t>fizične poškodbe</w:t>
      </w:r>
      <w:r w:rsidRPr="000D2B81">
        <w:rPr>
          <w:rFonts w:eastAsia="Calibri" w:cs="Arial"/>
          <w:lang w:eastAsia="en-US"/>
        </w:rPr>
        <w:t>), ki se izvaja oziroma gradi/montira po projektu, ki ga je izdelal zavarovanec, pri čemer se za objekte štejejo tako gradbeni objekti kot tudi strojna/električna/druga oprema;</w:t>
      </w:r>
    </w:p>
    <w:p w:rsidR="000D2B81" w:rsidRPr="000D2B81" w:rsidRDefault="000D2B81" w:rsidP="000D2B81">
      <w:pPr>
        <w:numPr>
          <w:ilvl w:val="0"/>
          <w:numId w:val="41"/>
        </w:numPr>
        <w:contextualSpacing/>
        <w:jc w:val="both"/>
        <w:rPr>
          <w:rFonts w:eastAsia="Calibri" w:cs="Arial"/>
          <w:lang w:eastAsia="en-US"/>
        </w:rPr>
      </w:pPr>
      <w:r w:rsidRPr="000D2B81">
        <w:rPr>
          <w:rFonts w:eastAsia="Calibri" w:cs="Arial"/>
          <w:b/>
          <w:lang w:eastAsia="en-US"/>
        </w:rPr>
        <w:t>napake</w:t>
      </w:r>
      <w:r w:rsidRPr="000D2B81">
        <w:rPr>
          <w:rFonts w:eastAsia="Calibri" w:cs="Arial"/>
          <w:lang w:eastAsia="en-US"/>
        </w:rPr>
        <w:t xml:space="preserve"> oziroma </w:t>
      </w:r>
      <w:r w:rsidRPr="000D2B81">
        <w:rPr>
          <w:rFonts w:eastAsia="Calibri" w:cs="Arial"/>
          <w:b/>
          <w:lang w:eastAsia="en-US"/>
        </w:rPr>
        <w:t>stroški</w:t>
      </w:r>
      <w:r w:rsidRPr="000D2B81">
        <w:rPr>
          <w:rFonts w:eastAsia="Calibri" w:cs="Arial"/>
          <w:lang w:eastAsia="en-US"/>
        </w:rPr>
        <w:t>, ki imajo za posledico statično, dinamično ali geometrično ugotovljeno potrebo po izdelavi, dobavi ali vgradnji novega elementa ali dela, čeprav ni prišlo do fizičnega poškodovanja ali uničenja tega elementa ali dela;</w:t>
      </w:r>
    </w:p>
    <w:p w:rsidR="000D2B81" w:rsidRPr="000D2B81" w:rsidRDefault="000D2B81" w:rsidP="000D2B81">
      <w:pPr>
        <w:numPr>
          <w:ilvl w:val="0"/>
          <w:numId w:val="41"/>
        </w:numPr>
        <w:contextualSpacing/>
        <w:jc w:val="both"/>
        <w:rPr>
          <w:rFonts w:eastAsia="Calibri" w:cs="Arial"/>
          <w:lang w:eastAsia="en-US"/>
        </w:rPr>
      </w:pPr>
      <w:r w:rsidRPr="000D2B81">
        <w:rPr>
          <w:rFonts w:eastAsia="Calibri" w:cs="Arial"/>
          <w:lang w:eastAsia="en-US"/>
        </w:rPr>
        <w:t xml:space="preserve">v vseh primerih pa mora zavarovanje kriti tudi </w:t>
      </w:r>
      <w:r w:rsidRPr="000D2B81">
        <w:rPr>
          <w:rFonts w:eastAsia="Calibri" w:cs="Arial"/>
          <w:b/>
          <w:lang w:eastAsia="en-US"/>
        </w:rPr>
        <w:t>odškodninske zahtevke</w:t>
      </w:r>
      <w:r w:rsidRPr="000D2B81">
        <w:rPr>
          <w:rFonts w:eastAsia="Calibri" w:cs="Arial"/>
          <w:lang w:eastAsia="en-US"/>
        </w:rPr>
        <w:t xml:space="preserve"> za škodo, ki bi izhajala iz napake pri tehničnem nadzoru in »</w:t>
      </w:r>
      <w:proofErr w:type="spellStart"/>
      <w:r w:rsidRPr="000D2B81">
        <w:rPr>
          <w:rFonts w:eastAsia="Calibri" w:cs="Arial"/>
          <w:lang w:eastAsia="en-US"/>
        </w:rPr>
        <w:t>konzaltingu</w:t>
      </w:r>
      <w:proofErr w:type="spellEnd"/>
      <w:r w:rsidRPr="000D2B81">
        <w:rPr>
          <w:rFonts w:eastAsia="Calibri" w:cs="Arial"/>
          <w:lang w:eastAsia="en-US"/>
        </w:rPr>
        <w:t xml:space="preserve">«.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je odgovoren za škodo, ki nastane zaradi napak v projektu zaradi neskladnosti in nepravilnosti, v skladu z veljavno zakonodajo, predpisi, standardi in normativi.</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je odgovoren za napake v projektu, ki se pokažejo med izvedbo del, v skladu z določili od 625. do 640. in 646. členi Obligacijskega zakonika.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Projektant mora imeti zavarovano projektantsko odgovornost za ves čas izvedbe del po tej pogodbi, za čas izvajanja del ter za čas izvajanja del (gradnje). Izvajalec je dolžan naročniku predložiti fotokopijo zavarovalne police najkasneje ob podpisu pogodbe za izvedbo projektiranja.</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Lastninska pravica in avtorske pravice</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Na projektni dokumentaciji in drugi dokumentaciji, ki je predmet te pogodbe, ter na nosilcih, na katerih je fiksirana takšna dokumentacija, pridobi naročnik lastninsko pravico z izročitvijo.</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 trenutkom izročitve projektne dokumentacije na naročnika izključno prenaša materialne avtorske pravice na projektni dokumentaciji, ki je predmet te pogodbe, in zlasti ne pa zgolj:</w:t>
      </w:r>
    </w:p>
    <w:p w:rsidR="000D2B81" w:rsidRPr="000D2B81" w:rsidRDefault="000D2B81" w:rsidP="000D2B81">
      <w:pPr>
        <w:numPr>
          <w:ilvl w:val="0"/>
          <w:numId w:val="42"/>
        </w:numPr>
        <w:jc w:val="both"/>
        <w:rPr>
          <w:rFonts w:eastAsia="Calibri" w:cs="Arial"/>
          <w:lang w:eastAsia="en-US"/>
        </w:rPr>
      </w:pPr>
      <w:r w:rsidRPr="000D2B81">
        <w:rPr>
          <w:rFonts w:eastAsia="Calibri" w:cs="Arial"/>
          <w:lang w:eastAsia="en-US"/>
        </w:rPr>
        <w:lastRenderedPageBreak/>
        <w:t>pravico do uporabe dela v telesni obliki, zlasti pravico reproduciranja avtorskega dela (23. člena ZASP) - pri čemer avtor soglaša, da ima naročnik pravico, da lahko avtorsko delo uporabi večkrat;</w:t>
      </w:r>
    </w:p>
    <w:p w:rsidR="000D2B81" w:rsidRPr="000D2B81" w:rsidRDefault="000D2B81" w:rsidP="000D2B81">
      <w:pPr>
        <w:numPr>
          <w:ilvl w:val="0"/>
          <w:numId w:val="42"/>
        </w:numPr>
        <w:jc w:val="both"/>
        <w:rPr>
          <w:rFonts w:eastAsia="Calibri" w:cs="Arial"/>
          <w:lang w:eastAsia="en-US"/>
        </w:rPr>
      </w:pPr>
      <w:r w:rsidRPr="000D2B81">
        <w:rPr>
          <w:rFonts w:eastAsia="Calibri" w:cs="Arial"/>
          <w:lang w:eastAsia="en-US"/>
        </w:rPr>
        <w:t xml:space="preserve">pravico uporabe primerkov avtorskega dela, zlasti pravico distribuiranja (24. člen ZASP), vključno s pravico do shranitve avtorskega dela v elektronski obliki – pri čemer avtor soglaša, da ima naročnik pravico, da odplačno ali neodplačno, izključno ali </w:t>
      </w:r>
      <w:proofErr w:type="spellStart"/>
      <w:r w:rsidRPr="000D2B81">
        <w:rPr>
          <w:rFonts w:eastAsia="Calibri" w:cs="Arial"/>
          <w:lang w:eastAsia="en-US"/>
        </w:rPr>
        <w:t>neizključno</w:t>
      </w:r>
      <w:proofErr w:type="spellEnd"/>
      <w:r w:rsidRPr="000D2B81">
        <w:rPr>
          <w:rFonts w:eastAsia="Calibri" w:cs="Arial"/>
          <w:lang w:eastAsia="en-US"/>
        </w:rPr>
        <w:t>,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0D2B81" w:rsidRPr="000D2B81" w:rsidRDefault="000D2B81" w:rsidP="000D2B81">
      <w:pPr>
        <w:numPr>
          <w:ilvl w:val="0"/>
          <w:numId w:val="42"/>
        </w:numPr>
        <w:jc w:val="both"/>
        <w:rPr>
          <w:rFonts w:eastAsia="Calibri" w:cs="Arial"/>
          <w:lang w:eastAsia="en-US"/>
        </w:rPr>
      </w:pPr>
      <w:r w:rsidRPr="000D2B81">
        <w:rPr>
          <w:rFonts w:eastAsia="Calibri" w:cs="Arial"/>
          <w:lang w:eastAsia="en-US"/>
        </w:rPr>
        <w:t>pravico do uporabe dela v netelesni obliki, zlasti pravico javnega prikazovanja (29. člena ZASP);</w:t>
      </w:r>
    </w:p>
    <w:p w:rsidR="000D2B81" w:rsidRPr="000D2B81" w:rsidRDefault="000D2B81" w:rsidP="000D2B81">
      <w:pPr>
        <w:numPr>
          <w:ilvl w:val="0"/>
          <w:numId w:val="42"/>
        </w:numPr>
        <w:jc w:val="both"/>
        <w:rPr>
          <w:rFonts w:eastAsia="Calibri" w:cs="Arial"/>
          <w:lang w:eastAsia="en-US"/>
        </w:rPr>
      </w:pPr>
      <w:r w:rsidRPr="000D2B81">
        <w:rPr>
          <w:rFonts w:eastAsia="Calibri" w:cs="Arial"/>
          <w:lang w:eastAsia="en-US"/>
        </w:rPr>
        <w:t>pravico do uporabe dela v spremenjeni obliki, zlasti pravico predelave (33. člen ZASP).</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Pogodbeni stranki sta soglasni, da je prenos vseh materialnih avtorskih pravic na naročnika po tej pogodbi geografsko neomenjen.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0D2B81" w:rsidRPr="000D2B81" w:rsidRDefault="000D2B81" w:rsidP="000D2B81">
      <w:pPr>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w:t>
      </w:r>
      <w:r w:rsidRPr="000D2B81">
        <w:rPr>
          <w:rFonts w:eastAsia="Calibri" w:cs="Arial"/>
          <w:lang w:eastAsia="en-US"/>
        </w:rPr>
        <w:lastRenderedPageBreak/>
        <w:t>iz naslova zahtevkov zaradi kršitve avtorske ali drugih pravic tretjih oseb utrpel škodo, mu jo je izvajalec dolžan vrniti na prvi poziv, ne glede na njegovo krivdo.</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storitve projektiranja se odpoveduje prednostni pravici pri kasnejših spremembah projektne dokumentacije izdelane po pogodbi z naročnikom.</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Izvajanje naročila s podizvajalci</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0D2B81" w:rsidRPr="000D2B81" w:rsidTr="00491D20">
        <w:tc>
          <w:tcPr>
            <w:tcW w:w="3070" w:type="dxa"/>
            <w:shd w:val="clear" w:color="auto" w:fill="D9D9D9"/>
          </w:tcPr>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Podizvajalci:</w:t>
            </w:r>
          </w:p>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(naziv, polni naslov, matična</w:t>
            </w:r>
          </w:p>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številka, davčna številka in</w:t>
            </w:r>
          </w:p>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transakcijski račun)</w:t>
            </w:r>
          </w:p>
        </w:tc>
        <w:tc>
          <w:tcPr>
            <w:tcW w:w="3071" w:type="dxa"/>
            <w:shd w:val="clear" w:color="auto" w:fill="D9D9D9"/>
          </w:tcPr>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Obseg in vrsta del:</w:t>
            </w:r>
          </w:p>
        </w:tc>
        <w:tc>
          <w:tcPr>
            <w:tcW w:w="3071" w:type="dxa"/>
            <w:shd w:val="clear" w:color="auto" w:fill="D9D9D9"/>
          </w:tcPr>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Predmet, količina,</w:t>
            </w:r>
          </w:p>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vrednost, kraj in rok</w:t>
            </w:r>
          </w:p>
          <w:p w:rsidR="000D2B81" w:rsidRPr="000D2B81" w:rsidRDefault="000D2B81" w:rsidP="000D2B81">
            <w:pPr>
              <w:tabs>
                <w:tab w:val="left" w:pos="1728"/>
                <w:tab w:val="left" w:pos="7200"/>
              </w:tabs>
              <w:jc w:val="both"/>
              <w:rPr>
                <w:rFonts w:cs="Arial"/>
                <w:b/>
                <w:sz w:val="20"/>
                <w:szCs w:val="20"/>
              </w:rPr>
            </w:pPr>
            <w:r w:rsidRPr="000D2B81">
              <w:rPr>
                <w:rFonts w:cs="Arial"/>
                <w:b/>
                <w:sz w:val="20"/>
                <w:szCs w:val="20"/>
              </w:rPr>
              <w:t>izvedbe teh del:</w:t>
            </w:r>
          </w:p>
        </w:tc>
      </w:tr>
      <w:tr w:rsidR="000D2B81" w:rsidRPr="000D2B81" w:rsidTr="00491D20">
        <w:tc>
          <w:tcPr>
            <w:tcW w:w="3070" w:type="dxa"/>
            <w:shd w:val="clear" w:color="auto" w:fill="auto"/>
          </w:tcPr>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r>
      <w:tr w:rsidR="000D2B81" w:rsidRPr="000D2B81" w:rsidTr="00491D20">
        <w:tc>
          <w:tcPr>
            <w:tcW w:w="3070" w:type="dxa"/>
            <w:shd w:val="clear" w:color="auto" w:fill="auto"/>
          </w:tcPr>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r>
      <w:tr w:rsidR="000D2B81" w:rsidRPr="000D2B81" w:rsidTr="00491D20">
        <w:tc>
          <w:tcPr>
            <w:tcW w:w="3070" w:type="dxa"/>
            <w:shd w:val="clear" w:color="auto" w:fill="auto"/>
          </w:tcPr>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r>
      <w:tr w:rsidR="000D2B81" w:rsidRPr="000D2B81" w:rsidTr="00491D20">
        <w:tc>
          <w:tcPr>
            <w:tcW w:w="3070" w:type="dxa"/>
            <w:shd w:val="clear" w:color="auto" w:fill="auto"/>
          </w:tcPr>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c>
          <w:tcPr>
            <w:tcW w:w="3071" w:type="dxa"/>
            <w:shd w:val="clear" w:color="auto" w:fill="auto"/>
          </w:tcPr>
          <w:p w:rsidR="000D2B81" w:rsidRPr="000D2B81" w:rsidRDefault="000D2B81" w:rsidP="000D2B81">
            <w:pPr>
              <w:tabs>
                <w:tab w:val="left" w:pos="1728"/>
                <w:tab w:val="left" w:pos="7200"/>
              </w:tabs>
              <w:jc w:val="both"/>
              <w:rPr>
                <w:rFonts w:cs="Arial"/>
              </w:rPr>
            </w:pPr>
          </w:p>
        </w:tc>
      </w:tr>
    </w:tbl>
    <w:p w:rsidR="000D2B81" w:rsidRPr="000D2B81" w:rsidRDefault="000D2B81" w:rsidP="000D2B81">
      <w:pPr>
        <w:tabs>
          <w:tab w:val="left" w:pos="1728"/>
          <w:tab w:val="left" w:pos="7200"/>
        </w:tabs>
        <w:jc w:val="both"/>
        <w:rPr>
          <w:rFonts w:cs="Arial"/>
        </w:rPr>
      </w:pPr>
      <w:r w:rsidRPr="000D2B81">
        <w:rPr>
          <w:rFonts w:cs="Arial"/>
        </w:rPr>
        <w:t xml:space="preserve"> </w:t>
      </w:r>
    </w:p>
    <w:p w:rsidR="000D2B81" w:rsidRPr="000D2B81" w:rsidRDefault="000D2B81" w:rsidP="000D2B81">
      <w:pPr>
        <w:jc w:val="both"/>
        <w:rPr>
          <w:rFonts w:eastAsia="Calibri" w:cs="Arial"/>
          <w:lang w:eastAsia="en-US"/>
        </w:rPr>
      </w:pPr>
      <w:r w:rsidRPr="000D2B81">
        <w:rPr>
          <w:rFonts w:eastAsia="Calibri" w:cs="Arial"/>
          <w:lang w:eastAsia="en-US"/>
        </w:rPr>
        <w:t xml:space="preserve">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w:t>
      </w:r>
      <w:r w:rsidRPr="000D2B81">
        <w:rPr>
          <w:rFonts w:eastAsia="Calibri" w:cs="Arial"/>
          <w:lang w:eastAsia="en-US"/>
        </w:rPr>
        <w:lastRenderedPageBreak/>
        <w:t>ali storitev, in sicer najkasneje v petih dneh po spremembi. V primeru vključitve novih podizvajalcev mora glavni izvajalec skupaj z obvestilom posredovati tudi podatke in dokumente iz 2 odstavka 94. člena ZJN-3.</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Zavarovanje za dobro izvedbo del</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Izvajalec mora najkasneje v 5 delovnih dneh od podpisa pogodbe s strani obeh pogodbenih strank, kot pogoj za veljavnost pogodbe, naročniku izročiti eno (1) bianko menico z izjavo s pooblastilom za izpolnitev in unovčenje za zavarovanje dobro izvedbo pogodbenih obveznosti v višini 10% končne pogodbene vrednosti z DDV v obliki glede na vzorec in z veljavnostjo, kot je določeno v razpisni dokumentaciji.</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Pogodba se sklepa z odloženim pogojem, da postane veljavna šele s predložitvijo finančnega zavarovanja za dobro izvedbo posla.</w:t>
      </w:r>
    </w:p>
    <w:p w:rsidR="000D2B81" w:rsidRPr="000D2B81" w:rsidRDefault="000D2B81" w:rsidP="000D2B81">
      <w:pPr>
        <w:jc w:val="both"/>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Razdrtje pogodbe in prepoved cesije</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V kolikor izvajalec ne spoštuje pogodbenih pogojev ima naročnik pravico, po poprejšnjem opozorilu, pogodbo razdreti in zahtevati povrnitev morebitno nastale škode.</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Naročnik lahko odstopi od te pogodbe brez odpovednega roka če: </w:t>
      </w:r>
    </w:p>
    <w:p w:rsidR="000D2B81" w:rsidRPr="000D2B81" w:rsidRDefault="000D2B81" w:rsidP="000D2B81">
      <w:pPr>
        <w:numPr>
          <w:ilvl w:val="0"/>
          <w:numId w:val="44"/>
        </w:numPr>
        <w:jc w:val="both"/>
        <w:rPr>
          <w:rFonts w:eastAsia="Calibri" w:cs="Arial"/>
          <w:lang w:eastAsia="en-US"/>
        </w:rPr>
      </w:pPr>
      <w:r w:rsidRPr="000D2B81">
        <w:rPr>
          <w:rFonts w:eastAsia="Calibri" w:cs="Arial"/>
          <w:lang w:eastAsia="en-US"/>
        </w:rPr>
        <w:t>izvajalec krši obveznosti in kršitve ne odpravi v 8 koledarskih dneh od prejema naročnikovega opomina;</w:t>
      </w:r>
    </w:p>
    <w:p w:rsidR="000D2B81" w:rsidRPr="000D2B81" w:rsidRDefault="000D2B81" w:rsidP="000D2B81">
      <w:pPr>
        <w:numPr>
          <w:ilvl w:val="0"/>
          <w:numId w:val="44"/>
        </w:numPr>
        <w:jc w:val="both"/>
        <w:rPr>
          <w:rFonts w:eastAsia="Calibri" w:cs="Arial"/>
          <w:lang w:eastAsia="en-US"/>
        </w:rPr>
      </w:pPr>
      <w:r w:rsidRPr="000D2B81">
        <w:rPr>
          <w:rFonts w:eastAsia="Calibri" w:cs="Arial"/>
          <w:lang w:eastAsia="en-US"/>
        </w:rPr>
        <w:t xml:space="preserve">izvajalec zamuja z aktivnostmi in je očitno, da zaradi te zamude ni sposoben pravočasno izvesti storitev; </w:t>
      </w:r>
    </w:p>
    <w:p w:rsidR="000D2B81" w:rsidRPr="000D2B81" w:rsidRDefault="000D2B81" w:rsidP="000D2B81">
      <w:pPr>
        <w:numPr>
          <w:ilvl w:val="0"/>
          <w:numId w:val="44"/>
        </w:numPr>
        <w:jc w:val="both"/>
        <w:rPr>
          <w:rFonts w:eastAsia="Calibri" w:cs="Arial"/>
          <w:lang w:eastAsia="en-US"/>
        </w:rPr>
      </w:pPr>
      <w:r w:rsidRPr="000D2B81">
        <w:rPr>
          <w:rFonts w:eastAsia="Calibri" w:cs="Arial"/>
          <w:lang w:eastAsia="en-US"/>
        </w:rPr>
        <w:t xml:space="preserve">če so storitve v bistvenem izvedene v nasprotju z zahtevami naročnika.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Naročnik lahko enostransko odstopi od pogodbe brez odpovednega roka, če zanjo nima zagotovljenih sredstev.</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Prenos terjatve iz te pogodbe je dovoljen samo s pisno privolitvijo naročnikov, sicer pogodba o odstopu (cesijska pogodba) nima učinka.</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lastRenderedPageBreak/>
        <w:t>Pogodbena kazen</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Če je škoda, ki jo naročnik pretrpi zaradi zamujanja roka, večja od pogodbene kazni po tej pogodbi, ima naročnik pravico zahtevati razliko do popolne odškodnine.</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Pregled in prevzem izvedenih del ter garancijski rok</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Garancijska doba za izvedena dela po tej pogodbi je 5 let od uspešne predaje PZI dokumentacije.</w:t>
      </w:r>
    </w:p>
    <w:p w:rsidR="000D2B81" w:rsidRPr="000D2B81" w:rsidRDefault="000D2B81" w:rsidP="000D2B81">
      <w:pPr>
        <w:jc w:val="both"/>
        <w:rPr>
          <w:rFonts w:eastAsia="Calibri" w:cs="Arial"/>
          <w:lang w:eastAsia="en-US"/>
        </w:rPr>
      </w:pPr>
      <w:r w:rsidRPr="000D2B81">
        <w:rPr>
          <w:rFonts w:eastAsia="Calibri" w:cs="Arial"/>
          <w:lang w:eastAsia="en-US"/>
        </w:rPr>
        <w:tab/>
      </w:r>
    </w:p>
    <w:p w:rsidR="000D2B81" w:rsidRPr="000D2B81" w:rsidRDefault="000D2B81" w:rsidP="000D2B81">
      <w:pPr>
        <w:jc w:val="both"/>
        <w:rPr>
          <w:rFonts w:eastAsia="Calibri" w:cs="Arial"/>
          <w:lang w:eastAsia="en-US"/>
        </w:rPr>
      </w:pPr>
      <w:r w:rsidRPr="000D2B81">
        <w:rPr>
          <w:rFonts w:eastAsia="Calibri" w:cs="Arial"/>
          <w:lang w:eastAsia="en-US"/>
        </w:rPr>
        <w:t>Pomanjkljivosti ali napake, ugotovljene v garancijski dobi je na naročnikovo zahtevo izvajalec dolžan odpraviti v zahtevanem roku. Med pomanjkljivosti oziroma napake štejejo:</w:t>
      </w:r>
    </w:p>
    <w:p w:rsidR="000D2B81" w:rsidRPr="000D2B81" w:rsidRDefault="000D2B81" w:rsidP="000D2B81">
      <w:pPr>
        <w:ind w:left="360" w:hanging="360"/>
        <w:jc w:val="both"/>
        <w:rPr>
          <w:rFonts w:eastAsia="Calibri" w:cs="Arial"/>
          <w:lang w:eastAsia="en-US"/>
        </w:rPr>
      </w:pPr>
      <w:r w:rsidRPr="000D2B81">
        <w:rPr>
          <w:rFonts w:eastAsia="Calibri" w:cs="Arial"/>
          <w:lang w:eastAsia="en-US"/>
        </w:rPr>
        <w:t>neskladja projektne dokumentacije z veljavno prostorsko dokumentacijo in sprejetimi prostorskimi akti;</w:t>
      </w:r>
    </w:p>
    <w:p w:rsidR="000D2B81" w:rsidRPr="000D2B81" w:rsidRDefault="000D2B81" w:rsidP="000D2B81">
      <w:pPr>
        <w:ind w:left="360" w:hanging="360"/>
        <w:jc w:val="both"/>
        <w:rPr>
          <w:rFonts w:eastAsia="Calibri" w:cs="Arial"/>
          <w:lang w:eastAsia="en-US"/>
        </w:rPr>
      </w:pPr>
      <w:r w:rsidRPr="000D2B81">
        <w:rPr>
          <w:rFonts w:eastAsia="Calibri" w:cs="Arial"/>
          <w:lang w:eastAsia="en-US"/>
        </w:rPr>
        <w:t>neustrezne tehnične rešitve glede na dejansko stanje v prostoru v času izdelave projektne dokumentacije, ki je predmet te pogodbe;</w:t>
      </w:r>
    </w:p>
    <w:p w:rsidR="000D2B81" w:rsidRPr="000D2B81" w:rsidRDefault="000D2B81" w:rsidP="000D2B81">
      <w:pPr>
        <w:ind w:left="360" w:hanging="360"/>
        <w:jc w:val="both"/>
        <w:rPr>
          <w:rFonts w:eastAsia="Calibri" w:cs="Arial"/>
          <w:lang w:eastAsia="en-US"/>
        </w:rPr>
      </w:pPr>
      <w:r w:rsidRPr="000D2B81">
        <w:rPr>
          <w:rFonts w:eastAsia="Calibri" w:cs="Arial"/>
          <w:lang w:eastAsia="en-US"/>
        </w:rPr>
        <w:t>napake v projektni dokumentaciji, odkrite v času gradnje, ki imajo finančne posledice za naročnika.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lastRenderedPageBreak/>
        <w:t xml:space="preserve">Izvajalec je po prevzemu del s strani naročnika, naročniku dolžan izročiti zavarovanje za odpravo napak v garancijski dobi v obliki 3 bianko menic za odpravo napak z menično izjavo in s pooblastilom za izplačilo menice, v višini 5 % končne vrednosti pogodbenih del z DDV. Veljavnost zavarovanje mora biti najmanj za trideset (30) dni daljša kot je garancijska doba. </w:t>
      </w:r>
    </w:p>
    <w:p w:rsidR="000D2B81" w:rsidRPr="000D2B81" w:rsidRDefault="000D2B81" w:rsidP="000D2B81">
      <w:pPr>
        <w:jc w:val="both"/>
        <w:rPr>
          <w:rFonts w:eastAsia="Calibri" w:cs="Arial"/>
          <w:lang w:eastAsia="en-US"/>
        </w:rPr>
      </w:pPr>
      <w:r w:rsidRPr="000D2B81">
        <w:rPr>
          <w:rFonts w:eastAsia="Calibri" w:cs="Arial"/>
          <w:lang w:eastAsia="en-US"/>
        </w:rPr>
        <w:tab/>
      </w:r>
    </w:p>
    <w:p w:rsidR="000D2B81" w:rsidRPr="000D2B81" w:rsidRDefault="000D2B81" w:rsidP="000D2B81">
      <w:pPr>
        <w:jc w:val="both"/>
        <w:rPr>
          <w:rFonts w:eastAsia="Calibri" w:cs="Arial"/>
          <w:lang w:eastAsia="en-US"/>
        </w:rPr>
      </w:pPr>
      <w:r w:rsidRPr="000D2B81">
        <w:rPr>
          <w:rFonts w:eastAsia="Calibr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0D2B81" w:rsidRPr="000D2B81" w:rsidRDefault="000D2B81" w:rsidP="000D2B81">
      <w:pPr>
        <w:jc w:val="both"/>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Pooblaščene osebe strank in strokovni kader</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rPr>
          <w:rFonts w:eastAsia="Calibri" w:cs="Arial"/>
          <w:lang w:eastAsia="en-US"/>
        </w:rPr>
      </w:pPr>
      <w:r w:rsidRPr="000D2B81">
        <w:rPr>
          <w:rFonts w:eastAsia="Calibri" w:cs="Arial"/>
          <w:lang w:eastAsia="en-US"/>
        </w:rPr>
        <w:t>S strani naročnika je pooblaščeni skrbnik te pogodbe ____________________.</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S strani izvajalca pooblaščena oseba po tej pogodbi je ___________________________.</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0D2B81" w:rsidRPr="000D2B81" w:rsidTr="00491D20">
        <w:trPr>
          <w:trHeight w:val="397"/>
        </w:trPr>
        <w:tc>
          <w:tcPr>
            <w:tcW w:w="3807" w:type="dxa"/>
            <w:shd w:val="clear" w:color="auto" w:fill="auto"/>
          </w:tcPr>
          <w:p w:rsidR="000D2B81" w:rsidRPr="000D2B81" w:rsidRDefault="000D2B81" w:rsidP="000D2B81">
            <w:pPr>
              <w:autoSpaceDE w:val="0"/>
              <w:autoSpaceDN w:val="0"/>
              <w:adjustRightInd w:val="0"/>
              <w:rPr>
                <w:rFonts w:cs="Arial"/>
                <w:lang w:eastAsia="en-US"/>
              </w:rPr>
            </w:pPr>
            <w:r w:rsidRPr="000D2B81">
              <w:rPr>
                <w:rFonts w:cs="Arial"/>
                <w:lang w:eastAsia="en-US"/>
              </w:rPr>
              <w:t>Odgovorni vodja projekta</w:t>
            </w:r>
          </w:p>
          <w:p w:rsidR="000D2B81" w:rsidRPr="000D2B81" w:rsidRDefault="000D2B81" w:rsidP="000D2B81">
            <w:pPr>
              <w:autoSpaceDE w:val="0"/>
              <w:autoSpaceDN w:val="0"/>
              <w:adjustRightInd w:val="0"/>
              <w:rPr>
                <w:rFonts w:cs="Arial"/>
                <w:lang w:eastAsia="en-US"/>
              </w:rPr>
            </w:pPr>
          </w:p>
        </w:tc>
        <w:tc>
          <w:tcPr>
            <w:tcW w:w="5140" w:type="dxa"/>
            <w:shd w:val="clear" w:color="auto" w:fill="auto"/>
          </w:tcPr>
          <w:p w:rsidR="000D2B81" w:rsidRPr="000D2B81" w:rsidRDefault="000D2B81" w:rsidP="000D2B81">
            <w:pPr>
              <w:autoSpaceDE w:val="0"/>
              <w:autoSpaceDN w:val="0"/>
              <w:adjustRightInd w:val="0"/>
              <w:rPr>
                <w:rFonts w:cs="Arial"/>
                <w:lang w:eastAsia="en-US"/>
              </w:rPr>
            </w:pPr>
          </w:p>
        </w:tc>
      </w:tr>
      <w:tr w:rsidR="000D2B81" w:rsidRPr="000D2B81" w:rsidTr="00491D20">
        <w:trPr>
          <w:trHeight w:val="397"/>
        </w:trPr>
        <w:tc>
          <w:tcPr>
            <w:tcW w:w="3807" w:type="dxa"/>
            <w:shd w:val="clear" w:color="auto" w:fill="auto"/>
          </w:tcPr>
          <w:p w:rsidR="000D2B81" w:rsidRPr="000D2B81" w:rsidRDefault="000D2B81" w:rsidP="000D2B81">
            <w:pPr>
              <w:autoSpaceDE w:val="0"/>
              <w:autoSpaceDN w:val="0"/>
              <w:adjustRightInd w:val="0"/>
              <w:rPr>
                <w:rFonts w:cs="Arial"/>
                <w:lang w:eastAsia="en-US"/>
              </w:rPr>
            </w:pPr>
            <w:r w:rsidRPr="000D2B81">
              <w:rPr>
                <w:rFonts w:cs="Arial"/>
                <w:lang w:eastAsia="en-US"/>
              </w:rPr>
              <w:t>Odgovorni projektant za načrt gradbenih konstrukcij</w:t>
            </w:r>
          </w:p>
          <w:p w:rsidR="000D2B81" w:rsidRPr="000D2B81" w:rsidRDefault="000D2B81" w:rsidP="000D2B81">
            <w:pPr>
              <w:autoSpaceDE w:val="0"/>
              <w:autoSpaceDN w:val="0"/>
              <w:adjustRightInd w:val="0"/>
              <w:rPr>
                <w:rFonts w:cs="Arial"/>
                <w:lang w:eastAsia="en-US"/>
              </w:rPr>
            </w:pPr>
          </w:p>
        </w:tc>
        <w:tc>
          <w:tcPr>
            <w:tcW w:w="5140" w:type="dxa"/>
            <w:shd w:val="clear" w:color="auto" w:fill="auto"/>
          </w:tcPr>
          <w:p w:rsidR="000D2B81" w:rsidRPr="000D2B81" w:rsidRDefault="000D2B81" w:rsidP="000D2B81">
            <w:pPr>
              <w:autoSpaceDE w:val="0"/>
              <w:autoSpaceDN w:val="0"/>
              <w:adjustRightInd w:val="0"/>
              <w:rPr>
                <w:rFonts w:cs="Arial"/>
                <w:lang w:eastAsia="en-US"/>
              </w:rPr>
            </w:pPr>
          </w:p>
        </w:tc>
      </w:tr>
      <w:tr w:rsidR="000D2B81" w:rsidRPr="000D2B81" w:rsidTr="00491D20">
        <w:trPr>
          <w:trHeight w:val="684"/>
        </w:trPr>
        <w:tc>
          <w:tcPr>
            <w:tcW w:w="3807" w:type="dxa"/>
            <w:shd w:val="clear" w:color="auto" w:fill="auto"/>
          </w:tcPr>
          <w:p w:rsidR="000D2B81" w:rsidRPr="000D2B81" w:rsidRDefault="000D2B81" w:rsidP="000D2B81">
            <w:pPr>
              <w:autoSpaceDE w:val="0"/>
              <w:autoSpaceDN w:val="0"/>
              <w:adjustRightInd w:val="0"/>
              <w:rPr>
                <w:rFonts w:cs="Arial"/>
                <w:lang w:eastAsia="en-US"/>
              </w:rPr>
            </w:pPr>
            <w:r w:rsidRPr="000D2B81">
              <w:rPr>
                <w:rFonts w:cs="Arial"/>
                <w:lang w:eastAsia="en-US"/>
              </w:rPr>
              <w:t>Odgovorni projektant za načrt električnih instalacij</w:t>
            </w:r>
          </w:p>
        </w:tc>
        <w:tc>
          <w:tcPr>
            <w:tcW w:w="5140" w:type="dxa"/>
            <w:shd w:val="clear" w:color="auto" w:fill="auto"/>
          </w:tcPr>
          <w:p w:rsidR="000D2B81" w:rsidRPr="000D2B81" w:rsidRDefault="000D2B81" w:rsidP="000D2B81">
            <w:pPr>
              <w:autoSpaceDE w:val="0"/>
              <w:autoSpaceDN w:val="0"/>
              <w:adjustRightInd w:val="0"/>
              <w:rPr>
                <w:rFonts w:cs="Arial"/>
                <w:lang w:eastAsia="en-US"/>
              </w:rPr>
            </w:pPr>
          </w:p>
        </w:tc>
      </w:tr>
      <w:tr w:rsidR="000D2B81" w:rsidRPr="000D2B81" w:rsidTr="00491D20">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0D2B81" w:rsidRPr="000D2B81" w:rsidRDefault="000D2B81" w:rsidP="000D2B81">
            <w:pPr>
              <w:autoSpaceDE w:val="0"/>
              <w:autoSpaceDN w:val="0"/>
              <w:adjustRightInd w:val="0"/>
              <w:rPr>
                <w:rFonts w:cs="Arial"/>
                <w:lang w:eastAsia="en-US"/>
              </w:rPr>
            </w:pP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0D2B81" w:rsidRPr="000D2B81" w:rsidRDefault="000D2B81" w:rsidP="000D2B81">
            <w:pPr>
              <w:autoSpaceDE w:val="0"/>
              <w:autoSpaceDN w:val="0"/>
              <w:adjustRightInd w:val="0"/>
              <w:rPr>
                <w:rFonts w:cs="Arial"/>
                <w:lang w:eastAsia="en-US"/>
              </w:rPr>
            </w:pPr>
          </w:p>
        </w:tc>
      </w:tr>
      <w:tr w:rsidR="000D2B81" w:rsidRPr="000D2B81" w:rsidTr="00491D20">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0D2B81" w:rsidRPr="000D2B81" w:rsidRDefault="000D2B81" w:rsidP="000D2B81">
            <w:pPr>
              <w:autoSpaceDE w:val="0"/>
              <w:autoSpaceDN w:val="0"/>
              <w:adjustRightInd w:val="0"/>
              <w:rPr>
                <w:rFonts w:cs="Arial"/>
                <w:lang w:eastAsia="en-US"/>
              </w:rPr>
            </w:pP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0D2B81" w:rsidRPr="000D2B81" w:rsidRDefault="000D2B81" w:rsidP="000D2B81">
            <w:pPr>
              <w:autoSpaceDE w:val="0"/>
              <w:autoSpaceDN w:val="0"/>
              <w:adjustRightInd w:val="0"/>
              <w:rPr>
                <w:rFonts w:cs="Arial"/>
                <w:lang w:eastAsia="en-US"/>
              </w:rPr>
            </w:pPr>
          </w:p>
        </w:tc>
      </w:tr>
    </w:tbl>
    <w:p w:rsidR="000D2B81" w:rsidRPr="000D2B81" w:rsidRDefault="000D2B81" w:rsidP="000D2B81">
      <w:pPr>
        <w:tabs>
          <w:tab w:val="left" w:pos="1728"/>
          <w:tab w:val="left" w:pos="7200"/>
        </w:tabs>
        <w:jc w:val="both"/>
        <w:rPr>
          <w:rFonts w:cs="Arial"/>
        </w:rPr>
      </w:pPr>
      <w:r w:rsidRPr="000D2B81">
        <w:rPr>
          <w:rFonts w:cs="Arial"/>
        </w:rPr>
        <w:t>Izvajalec ne sme zamenjati navedenih oseb brez predhodnega pisnega soglasja naročnika.</w:t>
      </w:r>
    </w:p>
    <w:p w:rsidR="000D2B81" w:rsidRPr="000D2B81" w:rsidRDefault="000D2B81" w:rsidP="000D2B81">
      <w:pPr>
        <w:tabs>
          <w:tab w:val="left" w:pos="1728"/>
          <w:tab w:val="left" w:pos="7200"/>
        </w:tabs>
        <w:jc w:val="both"/>
        <w:rPr>
          <w:rFonts w:cs="Arial"/>
          <w:b/>
        </w:rPr>
      </w:pPr>
    </w:p>
    <w:p w:rsidR="000D2B81" w:rsidRPr="000D2B81" w:rsidRDefault="000D2B81" w:rsidP="000D2B81">
      <w:pPr>
        <w:rPr>
          <w:rFonts w:eastAsia="Calibri" w:cs="Arial"/>
          <w:b/>
          <w:lang w:eastAsia="en-US"/>
        </w:rPr>
      </w:pPr>
      <w:r w:rsidRPr="000D2B81">
        <w:rPr>
          <w:rFonts w:eastAsia="Calibri" w:cs="Arial"/>
          <w:b/>
          <w:lang w:eastAsia="en-US"/>
        </w:rPr>
        <w:t>Protikorupcijska klavzula</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Ta pogodba je nična, če kdo v imenu in na račun druge pogodbene stranke, naročniku, njegovemu predstavniku ali posredniku da, obljubi ali ponudi kakšno nedovoljeno korist za:</w:t>
      </w:r>
    </w:p>
    <w:p w:rsidR="000D2B81" w:rsidRPr="000D2B81" w:rsidRDefault="000D2B81" w:rsidP="000D2B81">
      <w:pPr>
        <w:numPr>
          <w:ilvl w:val="0"/>
          <w:numId w:val="38"/>
        </w:numPr>
        <w:jc w:val="both"/>
        <w:rPr>
          <w:rFonts w:eastAsia="Calibri" w:cs="Arial"/>
          <w:lang w:eastAsia="en-US"/>
        </w:rPr>
      </w:pPr>
      <w:r w:rsidRPr="000D2B81">
        <w:rPr>
          <w:rFonts w:eastAsia="Calibri" w:cs="Arial"/>
          <w:lang w:eastAsia="en-US"/>
        </w:rPr>
        <w:t>pridobitev posla ali</w:t>
      </w:r>
    </w:p>
    <w:p w:rsidR="000D2B81" w:rsidRPr="000D2B81" w:rsidRDefault="000D2B81" w:rsidP="000D2B81">
      <w:pPr>
        <w:numPr>
          <w:ilvl w:val="0"/>
          <w:numId w:val="38"/>
        </w:numPr>
        <w:jc w:val="both"/>
        <w:rPr>
          <w:rFonts w:eastAsia="Calibri" w:cs="Arial"/>
          <w:lang w:eastAsia="en-US"/>
        </w:rPr>
      </w:pPr>
      <w:r w:rsidRPr="000D2B81">
        <w:rPr>
          <w:rFonts w:eastAsia="Calibri" w:cs="Arial"/>
          <w:lang w:eastAsia="en-US"/>
        </w:rPr>
        <w:t>za sklenitev posla pod ugodnejšimi pogoji ali</w:t>
      </w:r>
    </w:p>
    <w:p w:rsidR="000D2B81" w:rsidRPr="000D2B81" w:rsidRDefault="000D2B81" w:rsidP="000D2B81">
      <w:pPr>
        <w:numPr>
          <w:ilvl w:val="0"/>
          <w:numId w:val="38"/>
        </w:numPr>
        <w:jc w:val="both"/>
        <w:rPr>
          <w:rFonts w:eastAsia="Calibri" w:cs="Arial"/>
          <w:lang w:eastAsia="en-US"/>
        </w:rPr>
      </w:pPr>
      <w:r w:rsidRPr="000D2B81">
        <w:rPr>
          <w:rFonts w:eastAsia="Calibri" w:cs="Arial"/>
          <w:lang w:eastAsia="en-US"/>
        </w:rPr>
        <w:t>za opustitev dolžnega nadzora nad izvajanjem pogodbenih obveznosti ali</w:t>
      </w:r>
    </w:p>
    <w:p w:rsidR="000D2B81" w:rsidRPr="000D2B81" w:rsidRDefault="000D2B81" w:rsidP="000D2B81">
      <w:pPr>
        <w:numPr>
          <w:ilvl w:val="0"/>
          <w:numId w:val="38"/>
        </w:numPr>
        <w:jc w:val="both"/>
        <w:rPr>
          <w:rFonts w:eastAsia="Calibri" w:cs="Arial"/>
          <w:lang w:eastAsia="en-US"/>
        </w:rPr>
      </w:pPr>
      <w:r w:rsidRPr="000D2B81">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Omejitve poslovanja</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 xml:space="preserve">Socialna in </w:t>
      </w:r>
      <w:proofErr w:type="spellStart"/>
      <w:r w:rsidRPr="000D2B81">
        <w:rPr>
          <w:rFonts w:eastAsia="Calibri" w:cs="Arial"/>
          <w:b/>
          <w:lang w:eastAsia="en-US"/>
        </w:rPr>
        <w:t>okoljska</w:t>
      </w:r>
      <w:proofErr w:type="spellEnd"/>
      <w:r w:rsidRPr="000D2B81">
        <w:rPr>
          <w:rFonts w:eastAsia="Calibri" w:cs="Arial"/>
          <w:b/>
          <w:lang w:eastAsia="en-US"/>
        </w:rPr>
        <w:t xml:space="preserve"> klavzula</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0D2B81">
        <w:rPr>
          <w:rFonts w:eastAsia="Calibri" w:cs="Arial"/>
          <w:lang w:eastAsia="en-US"/>
        </w:rPr>
        <w:t>okoljske</w:t>
      </w:r>
      <w:proofErr w:type="spellEnd"/>
      <w:r w:rsidRPr="000D2B81">
        <w:rPr>
          <w:rFonts w:eastAsia="Calibri" w:cs="Arial"/>
          <w:lang w:eastAsia="en-US"/>
        </w:rPr>
        <w:t xml:space="preserve"> ali socialne zakonodaje s strani izvajalca pogodbe o izvedbi javnega naročila ali njegovega podizvajalca.</w:t>
      </w:r>
    </w:p>
    <w:p w:rsidR="000D2B81" w:rsidRPr="000D2B81" w:rsidRDefault="000D2B81" w:rsidP="000D2B81">
      <w:pPr>
        <w:jc w:val="both"/>
        <w:rPr>
          <w:rFonts w:eastAsia="Calibri" w:cs="Arial"/>
          <w:lang w:eastAsia="en-US"/>
        </w:rPr>
      </w:pPr>
    </w:p>
    <w:p w:rsidR="000D2B81" w:rsidRPr="000D2B81" w:rsidRDefault="000D2B81" w:rsidP="000D2B81">
      <w:pPr>
        <w:jc w:val="both"/>
        <w:rPr>
          <w:rFonts w:eastAsia="Calibri" w:cs="Arial"/>
          <w:lang w:eastAsia="en-US"/>
        </w:rPr>
      </w:pPr>
      <w:r w:rsidRPr="000D2B81">
        <w:rPr>
          <w:rFonts w:eastAsia="Calibri" w:cs="Arial"/>
          <w:lang w:eastAsia="en-US"/>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0D2B81" w:rsidRPr="000D2B81" w:rsidRDefault="000D2B81" w:rsidP="000D2B81">
      <w:pPr>
        <w:rPr>
          <w:rFonts w:eastAsia="Calibri" w:cs="Arial"/>
          <w:lang w:eastAsia="en-US"/>
        </w:rPr>
      </w:pPr>
    </w:p>
    <w:p w:rsidR="000D2B81" w:rsidRPr="000D2B81" w:rsidRDefault="000D2B81" w:rsidP="000D2B81">
      <w:pPr>
        <w:rPr>
          <w:rFonts w:eastAsia="Calibri" w:cs="Arial"/>
          <w:b/>
          <w:lang w:eastAsia="en-US"/>
        </w:rPr>
      </w:pPr>
      <w:r w:rsidRPr="000D2B81">
        <w:rPr>
          <w:rFonts w:eastAsia="Calibri" w:cs="Arial"/>
          <w:b/>
          <w:lang w:eastAsia="en-US"/>
        </w:rPr>
        <w:t>Končna določila</w:t>
      </w: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V primeru, če med realizacijo te pogodbe nastanejo spremembe v statusu izvajalca, naročnik odloči o morebitnem prenosu obveznosti na tretjo osebo.</w:t>
      </w:r>
    </w:p>
    <w:p w:rsidR="000D2B81" w:rsidRPr="000D2B81" w:rsidRDefault="000D2B81" w:rsidP="000D2B81">
      <w:pPr>
        <w:rPr>
          <w:rFonts w:eastAsia="Calibri" w:cs="Arial"/>
          <w:b/>
          <w:lang w:eastAsia="en-US"/>
        </w:rPr>
      </w:pP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 xml:space="preserve">Vsaka pogodbena stranka lahko predlaga spremembe in dopolnitve k tej pogodbi, ki so veljavne le, če so sklenjene v pisni obliki kot aneks k tej pogodbi. </w:t>
      </w:r>
    </w:p>
    <w:p w:rsidR="000D2B81" w:rsidRPr="000D2B81" w:rsidRDefault="000D2B81" w:rsidP="000D2B81">
      <w:pPr>
        <w:rPr>
          <w:rFonts w:eastAsia="Calibri" w:cs="Arial"/>
          <w:b/>
          <w:lang w:eastAsia="en-US"/>
        </w:rPr>
      </w:pP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Za medsebojna razmerja pogodbenih strank, ki niso izrecno dogovorjena s to pogodbo, se uporabljajo določila Obligacijskega zakonika, za gradnjo pa predpisi o graditvi objektov.</w:t>
      </w:r>
    </w:p>
    <w:p w:rsidR="000D2B81" w:rsidRPr="000D2B81" w:rsidRDefault="000D2B81" w:rsidP="000D2B81">
      <w:pPr>
        <w:rPr>
          <w:rFonts w:eastAsia="Calibri" w:cs="Arial"/>
          <w:b/>
          <w:lang w:eastAsia="en-US"/>
        </w:rPr>
      </w:pP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0D2B81" w:rsidRPr="000D2B81" w:rsidRDefault="000D2B81" w:rsidP="000D2B81">
      <w:pPr>
        <w:rPr>
          <w:rFonts w:eastAsia="Calibri" w:cs="Arial"/>
          <w:b/>
          <w:lang w:eastAsia="en-US"/>
        </w:rPr>
      </w:pP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lastRenderedPageBreak/>
        <w:t xml:space="preserve">Pogodba je sestavljena v treh enakih izvodih, od katerih prejme izvajalec en, naročnik pa dva izvoda. </w:t>
      </w:r>
    </w:p>
    <w:p w:rsidR="000D2B81" w:rsidRPr="000D2B81" w:rsidRDefault="000D2B81" w:rsidP="000D2B81">
      <w:pPr>
        <w:jc w:val="both"/>
        <w:rPr>
          <w:rFonts w:eastAsia="Calibri" w:cs="Arial"/>
          <w:lang w:eastAsia="en-US"/>
        </w:rPr>
      </w:pPr>
      <w:r w:rsidRPr="000D2B81">
        <w:rPr>
          <w:rFonts w:eastAsia="Calibri" w:cs="Arial"/>
          <w:lang w:eastAsia="en-US"/>
        </w:rPr>
        <w:t xml:space="preserve"> </w:t>
      </w:r>
    </w:p>
    <w:p w:rsidR="000D2B81" w:rsidRPr="000D2B81" w:rsidRDefault="000D2B81" w:rsidP="000D2B81">
      <w:pPr>
        <w:jc w:val="both"/>
        <w:rPr>
          <w:rFonts w:eastAsia="Calibri" w:cs="Arial"/>
          <w:lang w:eastAsia="en-US"/>
        </w:rPr>
      </w:pPr>
      <w:r w:rsidRPr="000D2B81">
        <w:rPr>
          <w:rFonts w:eastAsia="Calibri" w:cs="Arial"/>
          <w:lang w:eastAsia="en-US"/>
        </w:rPr>
        <w:t>Pogodba se sklene z dnem podpisa obeh pogodbenih strank in prične veljati s predajo</w:t>
      </w:r>
    </w:p>
    <w:p w:rsidR="000D2B81" w:rsidRPr="000D2B81" w:rsidRDefault="000D2B81" w:rsidP="000D2B81">
      <w:pPr>
        <w:jc w:val="both"/>
        <w:rPr>
          <w:rFonts w:eastAsia="Calibri" w:cs="Arial"/>
          <w:lang w:eastAsia="en-US"/>
        </w:rPr>
      </w:pPr>
      <w:r w:rsidRPr="000D2B81">
        <w:rPr>
          <w:rFonts w:eastAsia="Calibri" w:cs="Arial"/>
          <w:lang w:eastAsia="en-US"/>
        </w:rPr>
        <w:t>zahtevanega finančnega zavarovanja za dobro izvedbo.</w:t>
      </w:r>
    </w:p>
    <w:p w:rsidR="000D2B81" w:rsidRPr="000D2B81" w:rsidRDefault="000D2B81" w:rsidP="000D2B81">
      <w:pPr>
        <w:rPr>
          <w:rFonts w:eastAsia="Calibri" w:cs="Arial"/>
          <w:b/>
          <w:lang w:eastAsia="en-US"/>
        </w:rPr>
      </w:pPr>
    </w:p>
    <w:p w:rsidR="000D2B81" w:rsidRPr="000D2B81" w:rsidRDefault="000D2B81" w:rsidP="000D2B81">
      <w:pPr>
        <w:numPr>
          <w:ilvl w:val="0"/>
          <w:numId w:val="37"/>
        </w:numPr>
        <w:jc w:val="center"/>
        <w:rPr>
          <w:rFonts w:eastAsia="Calibri" w:cs="Arial"/>
          <w:lang w:eastAsia="en-US"/>
        </w:rPr>
      </w:pPr>
      <w:r w:rsidRPr="000D2B81">
        <w:rPr>
          <w:rFonts w:eastAsia="Calibri" w:cs="Arial"/>
          <w:lang w:eastAsia="en-US"/>
        </w:rPr>
        <w:t>člen</w:t>
      </w:r>
    </w:p>
    <w:p w:rsidR="000D2B81" w:rsidRPr="000D2B81" w:rsidRDefault="000D2B81" w:rsidP="000D2B81">
      <w:pPr>
        <w:jc w:val="both"/>
        <w:rPr>
          <w:rFonts w:eastAsia="Calibri" w:cs="Arial"/>
          <w:lang w:eastAsia="en-US"/>
        </w:rPr>
      </w:pPr>
      <w:r w:rsidRPr="000D2B81">
        <w:rPr>
          <w:rFonts w:eastAsia="Calibri" w:cs="Arial"/>
          <w:lang w:eastAsia="en-US"/>
        </w:rPr>
        <w:t>Sestavni del pogodbe je:</w:t>
      </w:r>
    </w:p>
    <w:p w:rsidR="000D2B81" w:rsidRPr="000D2B81" w:rsidRDefault="000D2B81" w:rsidP="000D2B81">
      <w:pPr>
        <w:jc w:val="both"/>
        <w:rPr>
          <w:rFonts w:eastAsia="Calibri" w:cs="Arial"/>
          <w:lang w:eastAsia="en-US"/>
        </w:rPr>
      </w:pPr>
      <w:r w:rsidRPr="000D2B81">
        <w:rPr>
          <w:rFonts w:eastAsia="Calibri" w:cs="Arial"/>
          <w:lang w:eastAsia="en-US"/>
        </w:rPr>
        <w:t xml:space="preserve"> - ponudba izvajalca št. ____________________;</w:t>
      </w:r>
    </w:p>
    <w:p w:rsidR="000D2B81" w:rsidRPr="000D2B81" w:rsidRDefault="000D2B81" w:rsidP="000D2B81">
      <w:pPr>
        <w:jc w:val="both"/>
        <w:rPr>
          <w:rFonts w:eastAsia="Calibri" w:cs="Arial"/>
          <w:lang w:eastAsia="en-US"/>
        </w:rPr>
      </w:pPr>
      <w:r w:rsidRPr="000D2B81">
        <w:rPr>
          <w:rFonts w:eastAsia="Calibri" w:cs="Arial"/>
          <w:lang w:eastAsia="en-US"/>
        </w:rPr>
        <w:t xml:space="preserve"> - finančno zavarovanje za dobro izvedbo del.</w:t>
      </w:r>
    </w:p>
    <w:p w:rsidR="000D2B81" w:rsidRPr="000D2B81" w:rsidRDefault="000D2B81" w:rsidP="000D2B81">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0D2B81" w:rsidRPr="000D2B81" w:rsidTr="00491D20">
        <w:tc>
          <w:tcPr>
            <w:tcW w:w="4606" w:type="dxa"/>
            <w:shd w:val="clear" w:color="auto" w:fill="auto"/>
          </w:tcPr>
          <w:p w:rsidR="000D2B81" w:rsidRPr="000D2B81" w:rsidRDefault="000D2B81" w:rsidP="000D2B81">
            <w:pPr>
              <w:snapToGrid w:val="0"/>
              <w:rPr>
                <w:rFonts w:cs="Arial"/>
              </w:rPr>
            </w:pPr>
            <w:r w:rsidRPr="000D2B81">
              <w:rPr>
                <w:rFonts w:cs="Arial"/>
              </w:rPr>
              <w:t xml:space="preserve">Številka: </w:t>
            </w:r>
          </w:p>
          <w:p w:rsidR="000D2B81" w:rsidRPr="000D2B81" w:rsidRDefault="000D2B81" w:rsidP="000D2B81">
            <w:pPr>
              <w:rPr>
                <w:rFonts w:cs="Arial"/>
              </w:rPr>
            </w:pPr>
            <w:r w:rsidRPr="000D2B81">
              <w:rPr>
                <w:rFonts w:cs="Arial"/>
              </w:rPr>
              <w:t xml:space="preserve">Dne: </w:t>
            </w:r>
          </w:p>
          <w:p w:rsidR="000D2B81" w:rsidRPr="000D2B81" w:rsidRDefault="000D2B81" w:rsidP="000D2B81">
            <w:pPr>
              <w:rPr>
                <w:rFonts w:cs="Arial"/>
              </w:rPr>
            </w:pPr>
          </w:p>
        </w:tc>
        <w:tc>
          <w:tcPr>
            <w:tcW w:w="4606" w:type="dxa"/>
            <w:shd w:val="clear" w:color="auto" w:fill="auto"/>
          </w:tcPr>
          <w:p w:rsidR="000D2B81" w:rsidRPr="000D2B81" w:rsidRDefault="000D2B81" w:rsidP="000D2B81">
            <w:pPr>
              <w:snapToGrid w:val="0"/>
              <w:rPr>
                <w:rFonts w:cs="Arial"/>
              </w:rPr>
            </w:pPr>
            <w:r w:rsidRPr="000D2B81">
              <w:rPr>
                <w:rFonts w:cs="Arial"/>
              </w:rPr>
              <w:t>Številka:</w:t>
            </w:r>
          </w:p>
          <w:p w:rsidR="000D2B81" w:rsidRPr="000D2B81" w:rsidRDefault="000D2B81" w:rsidP="000D2B81">
            <w:pPr>
              <w:rPr>
                <w:rFonts w:cs="Arial"/>
              </w:rPr>
            </w:pPr>
            <w:r w:rsidRPr="000D2B81">
              <w:rPr>
                <w:rFonts w:cs="Arial"/>
              </w:rPr>
              <w:t>Dne:</w:t>
            </w:r>
          </w:p>
        </w:tc>
      </w:tr>
      <w:tr w:rsidR="000D2B81" w:rsidRPr="000D2B81" w:rsidTr="00491D20">
        <w:tc>
          <w:tcPr>
            <w:tcW w:w="4606" w:type="dxa"/>
            <w:shd w:val="clear" w:color="auto" w:fill="auto"/>
          </w:tcPr>
          <w:p w:rsidR="000D2B81" w:rsidRPr="000D2B81" w:rsidRDefault="000D2B81" w:rsidP="000D2B81">
            <w:pPr>
              <w:snapToGrid w:val="0"/>
              <w:rPr>
                <w:rFonts w:cs="Arial"/>
              </w:rPr>
            </w:pPr>
            <w:r w:rsidRPr="000D2B81">
              <w:rPr>
                <w:rFonts w:cs="Arial"/>
              </w:rPr>
              <w:t>NAROČNIK:</w:t>
            </w:r>
          </w:p>
        </w:tc>
        <w:tc>
          <w:tcPr>
            <w:tcW w:w="4606" w:type="dxa"/>
            <w:shd w:val="clear" w:color="auto" w:fill="auto"/>
          </w:tcPr>
          <w:p w:rsidR="000D2B81" w:rsidRPr="000D2B81" w:rsidRDefault="000D2B81" w:rsidP="000D2B81">
            <w:pPr>
              <w:snapToGrid w:val="0"/>
              <w:rPr>
                <w:rFonts w:cs="Arial"/>
              </w:rPr>
            </w:pPr>
            <w:r w:rsidRPr="000D2B81">
              <w:rPr>
                <w:rFonts w:cs="Arial"/>
              </w:rPr>
              <w:t>IZVAJALEC:</w:t>
            </w:r>
          </w:p>
        </w:tc>
      </w:tr>
      <w:tr w:rsidR="000D2B81" w:rsidRPr="000D2B81" w:rsidTr="00491D20">
        <w:trPr>
          <w:trHeight w:val="826"/>
        </w:trPr>
        <w:tc>
          <w:tcPr>
            <w:tcW w:w="4606" w:type="dxa"/>
            <w:shd w:val="clear" w:color="auto" w:fill="auto"/>
          </w:tcPr>
          <w:p w:rsidR="000D2B81" w:rsidRPr="000D2B81" w:rsidRDefault="000D2B81" w:rsidP="000D2B81">
            <w:pPr>
              <w:snapToGrid w:val="0"/>
              <w:rPr>
                <w:rFonts w:cs="Arial"/>
                <w:b/>
              </w:rPr>
            </w:pPr>
            <w:r w:rsidRPr="000D2B81">
              <w:rPr>
                <w:rFonts w:cs="Arial"/>
                <w:b/>
              </w:rPr>
              <w:t>Občina Ajdovščina</w:t>
            </w:r>
          </w:p>
          <w:p w:rsidR="000D2B81" w:rsidRPr="000D2B81" w:rsidRDefault="000D2B81" w:rsidP="000D2B81">
            <w:pPr>
              <w:snapToGrid w:val="0"/>
              <w:rPr>
                <w:rFonts w:cs="Arial"/>
              </w:rPr>
            </w:pPr>
            <w:r w:rsidRPr="000D2B81">
              <w:rPr>
                <w:rFonts w:cs="Arial"/>
              </w:rPr>
              <w:t>Župan</w:t>
            </w:r>
          </w:p>
          <w:p w:rsidR="000D2B81" w:rsidRPr="000D2B81" w:rsidRDefault="000D2B81" w:rsidP="000D2B81">
            <w:pPr>
              <w:rPr>
                <w:rFonts w:cs="Arial"/>
              </w:rPr>
            </w:pPr>
            <w:r w:rsidRPr="000D2B81">
              <w:rPr>
                <w:rFonts w:cs="Arial"/>
              </w:rPr>
              <w:t>Tadej Beočanin</w:t>
            </w:r>
          </w:p>
          <w:p w:rsidR="000D2B81" w:rsidRPr="000D2B81" w:rsidRDefault="000D2B81" w:rsidP="000D2B81">
            <w:pPr>
              <w:rPr>
                <w:rFonts w:cs="Arial"/>
              </w:rPr>
            </w:pPr>
          </w:p>
        </w:tc>
        <w:tc>
          <w:tcPr>
            <w:tcW w:w="4606" w:type="dxa"/>
            <w:shd w:val="clear" w:color="auto" w:fill="auto"/>
          </w:tcPr>
          <w:p w:rsidR="000D2B81" w:rsidRPr="000D2B81" w:rsidRDefault="000D2B81" w:rsidP="000D2B81">
            <w:pPr>
              <w:snapToGrid w:val="0"/>
              <w:rPr>
                <w:rFonts w:cs="Arial"/>
              </w:rPr>
            </w:pPr>
          </w:p>
        </w:tc>
      </w:tr>
    </w:tbl>
    <w:p w:rsidR="000D2B81" w:rsidRPr="000D2B81" w:rsidRDefault="000D2B81" w:rsidP="000D2B81">
      <w:pPr>
        <w:rPr>
          <w:rFonts w:cs="Arial"/>
          <w:b/>
        </w:rPr>
      </w:pPr>
    </w:p>
    <w:p w:rsidR="000D2B81" w:rsidRPr="000D2B81" w:rsidRDefault="000D2B81" w:rsidP="000D2B81">
      <w:pPr>
        <w:rPr>
          <w:rFonts w:cs="Arial"/>
          <w:b/>
        </w:rPr>
      </w:pPr>
      <w:r w:rsidRPr="000D2B81">
        <w:rPr>
          <w:rFonts w:cs="Arial"/>
          <w:b/>
        </w:rPr>
        <w:t>Izjavljamo, da smo seznanjeni z vsemi določili vzorca pogodbe, da smo jih v celoti razumeli ter soglašamo, da so sestavni del končne pogodbe.</w:t>
      </w:r>
    </w:p>
    <w:p w:rsidR="000D2B81" w:rsidRPr="000D2B81" w:rsidRDefault="000D2B81" w:rsidP="000D2B81">
      <w:pPr>
        <w:numPr>
          <w:ilvl w:val="12"/>
          <w:numId w:val="0"/>
        </w:numPr>
        <w:ind w:right="70"/>
        <w:jc w:val="both"/>
        <w:rPr>
          <w:rFonts w:eastAsia="Calibri" w:cs="Arial"/>
          <w:b/>
        </w:rPr>
      </w:pPr>
      <w:r w:rsidRPr="000D2B81">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jc w:val="center"/>
              <w:rPr>
                <w:rFonts w:eastAsia="Calibri" w:cs="Arial"/>
              </w:rPr>
            </w:pPr>
            <w:r w:rsidRPr="000D2B81">
              <w:rPr>
                <w:rFonts w:eastAsia="Calibri" w:cs="Arial"/>
              </w:rPr>
              <w:t>PONUDNIK/VODILNI PONUDNIK</w:t>
            </w:r>
          </w:p>
          <w:p w:rsidR="000D2B81" w:rsidRPr="000D2B81" w:rsidRDefault="000D2B81" w:rsidP="000D2B81">
            <w:pPr>
              <w:jc w:val="center"/>
              <w:rPr>
                <w:rFonts w:eastAsia="Calibri" w:cs="Arial"/>
              </w:rPr>
            </w:pPr>
            <w:r w:rsidRPr="000D2B81">
              <w:rPr>
                <w:rFonts w:eastAsia="Calibri" w:cs="Arial"/>
              </w:rPr>
              <w:t>ime in priimek</w:t>
            </w:r>
          </w:p>
          <w:p w:rsidR="000D2B81" w:rsidRPr="000D2B81" w:rsidRDefault="000D2B81" w:rsidP="000D2B81">
            <w:pPr>
              <w:jc w:val="center"/>
              <w:rPr>
                <w:rFonts w:eastAsia="Calibri" w:cs="Arial"/>
              </w:rPr>
            </w:pPr>
            <w:r w:rsidRPr="000D2B81">
              <w:rPr>
                <w:rFonts w:eastAsia="Calibri" w:cs="Arial"/>
              </w:rPr>
              <w:t>zakonitega zastopnika 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b/>
          <w:bCs/>
          <w:i/>
          <w:iCs/>
          <w:sz w:val="24"/>
          <w:szCs w:val="28"/>
          <w:u w:val="single"/>
          <w:lang w:val="x-none"/>
        </w:rPr>
      </w:pPr>
      <w:r w:rsidRPr="000D2B81">
        <w:rPr>
          <w:rFonts w:eastAsia="Calibri" w:cs="Arial"/>
        </w:rPr>
        <w:br w:type="page"/>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22" w:name="_Toc501704502"/>
      <w:proofErr w:type="spellStart"/>
      <w:r w:rsidRPr="000D2B81">
        <w:rPr>
          <w:rFonts w:eastAsia="Calibri" w:cs="Arial"/>
          <w:b/>
          <w:bCs/>
          <w:i/>
          <w:iCs/>
          <w:sz w:val="24"/>
          <w:szCs w:val="28"/>
          <w:u w:val="single"/>
          <w:lang w:val="x-none"/>
        </w:rPr>
        <w:lastRenderedPageBreak/>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Izjava o udeležbi fizičnih in pravnih oseb ter o povezanih družbah</w:t>
      </w:r>
      <w:bookmarkEnd w:id="22"/>
    </w:p>
    <w:p w:rsidR="000D2B81" w:rsidRPr="000D2B81" w:rsidRDefault="000D2B81" w:rsidP="000D2B81">
      <w:pPr>
        <w:rPr>
          <w:rFonts w:eastAsia="Calibri" w:cs="Arial"/>
        </w:rPr>
      </w:pPr>
    </w:p>
    <w:p w:rsidR="000D2B81" w:rsidRPr="000D2B81" w:rsidRDefault="000D2B81" w:rsidP="000D2B81">
      <w:pPr>
        <w:jc w:val="both"/>
        <w:rPr>
          <w:rFonts w:cs="Arial"/>
          <w:sz w:val="20"/>
          <w:szCs w:val="20"/>
        </w:rPr>
      </w:pPr>
      <w:bookmarkStart w:id="23" w:name="_Toc395008195"/>
      <w:bookmarkStart w:id="24" w:name="_Toc401742236"/>
      <w:bookmarkStart w:id="25" w:name="_Toc401742368"/>
      <w:r w:rsidRPr="000D2B81">
        <w:rPr>
          <w:rFonts w:cs="Arial"/>
          <w:sz w:val="20"/>
          <w:szCs w:val="20"/>
        </w:rPr>
        <w:t xml:space="preserve">V skladu s šestim odstavkom 14. člena Zakona o preprečevanju korupcije (Uradni list RS, št. 69/11 – uradno prečiščeno besedilo, </w:t>
      </w:r>
      <w:proofErr w:type="spellStart"/>
      <w:r w:rsidRPr="000D2B81">
        <w:rPr>
          <w:rFonts w:cs="Arial"/>
          <w:sz w:val="20"/>
          <w:szCs w:val="20"/>
        </w:rPr>
        <w:t>ZIntPK</w:t>
      </w:r>
      <w:proofErr w:type="spellEnd"/>
      <w:r w:rsidRPr="000D2B81">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0D2B81" w:rsidRPr="000D2B81" w:rsidRDefault="000D2B81" w:rsidP="000D2B81">
      <w:pPr>
        <w:numPr>
          <w:ilvl w:val="0"/>
          <w:numId w:val="14"/>
        </w:numPr>
        <w:jc w:val="both"/>
        <w:rPr>
          <w:rFonts w:cs="Arial"/>
          <w:sz w:val="20"/>
          <w:szCs w:val="20"/>
        </w:rPr>
      </w:pPr>
      <w:r w:rsidRPr="000D2B81">
        <w:rPr>
          <w:rFonts w:cs="Arial"/>
          <w:sz w:val="20"/>
          <w:szCs w:val="20"/>
        </w:rPr>
        <w:t xml:space="preserve">o udeležbi fizičnih in pravnih oseb v lastništvu ponudnika, vključno z udeležbo tihih družbenikov, </w:t>
      </w:r>
    </w:p>
    <w:p w:rsidR="000D2B81" w:rsidRPr="000D2B81" w:rsidRDefault="000D2B81" w:rsidP="000D2B81">
      <w:pPr>
        <w:numPr>
          <w:ilvl w:val="0"/>
          <w:numId w:val="14"/>
        </w:numPr>
        <w:jc w:val="both"/>
        <w:rPr>
          <w:rFonts w:cs="Arial"/>
          <w:sz w:val="20"/>
          <w:szCs w:val="20"/>
        </w:rPr>
      </w:pPr>
      <w:r w:rsidRPr="000D2B81">
        <w:rPr>
          <w:rFonts w:cs="Arial"/>
          <w:sz w:val="20"/>
          <w:szCs w:val="20"/>
        </w:rPr>
        <w:t xml:space="preserve">ter o gospodarskih subjektih, za katere se glede na določbe zakona, ki ureja gospodarske družbe, šteje, da so povezane družbe s ponudnikom. </w:t>
      </w:r>
    </w:p>
    <w:p w:rsidR="000D2B81" w:rsidRPr="000D2B81" w:rsidRDefault="000D2B81" w:rsidP="000D2B81">
      <w:pPr>
        <w:jc w:val="both"/>
        <w:rPr>
          <w:rFonts w:cs="Arial"/>
          <w:sz w:val="20"/>
          <w:szCs w:val="20"/>
        </w:rPr>
      </w:pPr>
      <w:r w:rsidRPr="000D2B81">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0D2B81" w:rsidRPr="000D2B81" w:rsidRDefault="000D2B81" w:rsidP="000D2B81">
      <w:pPr>
        <w:jc w:val="both"/>
        <w:rPr>
          <w:rFonts w:cs="Arial"/>
          <w:sz w:val="24"/>
          <w:szCs w:val="24"/>
        </w:rPr>
      </w:pPr>
    </w:p>
    <w:p w:rsidR="000D2B81" w:rsidRPr="000D2B81" w:rsidRDefault="000D2B81" w:rsidP="000D2B81">
      <w:pPr>
        <w:jc w:val="both"/>
        <w:rPr>
          <w:rFonts w:cs="Arial"/>
          <w:b/>
        </w:rPr>
      </w:pPr>
      <w:r w:rsidRPr="000D2B81">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0D2B81" w:rsidRPr="000D2B81" w:rsidTr="00491D20">
        <w:tc>
          <w:tcPr>
            <w:tcW w:w="2055" w:type="dxa"/>
            <w:shd w:val="clear" w:color="auto" w:fill="auto"/>
          </w:tcPr>
          <w:p w:rsidR="000D2B81" w:rsidRPr="000D2B81" w:rsidRDefault="000D2B81" w:rsidP="000D2B81">
            <w:pPr>
              <w:jc w:val="both"/>
              <w:rPr>
                <w:rFonts w:cs="Arial"/>
              </w:rPr>
            </w:pPr>
          </w:p>
          <w:p w:rsidR="000D2B81" w:rsidRPr="000D2B81" w:rsidRDefault="000D2B81" w:rsidP="000D2B81">
            <w:pPr>
              <w:jc w:val="both"/>
              <w:rPr>
                <w:rFonts w:cs="Arial"/>
              </w:rPr>
            </w:pPr>
            <w:r w:rsidRPr="000D2B81">
              <w:rPr>
                <w:rFonts w:cs="Arial"/>
              </w:rPr>
              <w:t>Firma/Ime:</w:t>
            </w:r>
          </w:p>
        </w:tc>
        <w:tc>
          <w:tcPr>
            <w:tcW w:w="7087" w:type="dxa"/>
            <w:tcBorders>
              <w:bottom w:val="single" w:sz="4" w:space="0" w:color="auto"/>
            </w:tcBorders>
            <w:shd w:val="clear" w:color="auto" w:fill="auto"/>
          </w:tcPr>
          <w:p w:rsidR="000D2B81" w:rsidRPr="000D2B81" w:rsidRDefault="000D2B81" w:rsidP="000D2B81">
            <w:pPr>
              <w:jc w:val="both"/>
              <w:rPr>
                <w:rFonts w:cs="Arial"/>
              </w:rPr>
            </w:pPr>
          </w:p>
        </w:tc>
      </w:tr>
      <w:tr w:rsidR="000D2B81" w:rsidRPr="000D2B81" w:rsidTr="00491D20">
        <w:tc>
          <w:tcPr>
            <w:tcW w:w="2055" w:type="dxa"/>
            <w:shd w:val="clear" w:color="auto" w:fill="auto"/>
          </w:tcPr>
          <w:p w:rsidR="000D2B81" w:rsidRPr="000D2B81" w:rsidRDefault="000D2B81" w:rsidP="000D2B81">
            <w:pPr>
              <w:jc w:val="both"/>
              <w:rPr>
                <w:rFonts w:cs="Arial"/>
              </w:rPr>
            </w:pPr>
          </w:p>
          <w:p w:rsidR="000D2B81" w:rsidRPr="000D2B81" w:rsidRDefault="000D2B81" w:rsidP="000D2B81">
            <w:pPr>
              <w:jc w:val="both"/>
              <w:rPr>
                <w:rFonts w:cs="Arial"/>
              </w:rPr>
            </w:pPr>
            <w:r w:rsidRPr="000D2B81">
              <w:rPr>
                <w:rFonts w:cs="Arial"/>
              </w:rPr>
              <w:t>Sedež/Naslov:</w:t>
            </w:r>
          </w:p>
        </w:tc>
        <w:tc>
          <w:tcPr>
            <w:tcW w:w="7087" w:type="dxa"/>
            <w:tcBorders>
              <w:top w:val="single" w:sz="4" w:space="0" w:color="auto"/>
              <w:bottom w:val="single" w:sz="4" w:space="0" w:color="auto"/>
            </w:tcBorders>
            <w:shd w:val="clear" w:color="auto" w:fill="auto"/>
          </w:tcPr>
          <w:p w:rsidR="000D2B81" w:rsidRPr="000D2B81" w:rsidRDefault="000D2B81" w:rsidP="000D2B81">
            <w:pPr>
              <w:jc w:val="both"/>
              <w:rPr>
                <w:rFonts w:cs="Arial"/>
              </w:rPr>
            </w:pPr>
          </w:p>
        </w:tc>
      </w:tr>
      <w:tr w:rsidR="000D2B81" w:rsidRPr="000D2B81" w:rsidTr="00491D20">
        <w:tc>
          <w:tcPr>
            <w:tcW w:w="2055" w:type="dxa"/>
            <w:shd w:val="clear" w:color="auto" w:fill="auto"/>
          </w:tcPr>
          <w:p w:rsidR="000D2B81" w:rsidRPr="000D2B81" w:rsidRDefault="000D2B81" w:rsidP="000D2B81">
            <w:pPr>
              <w:jc w:val="both"/>
              <w:rPr>
                <w:rFonts w:cs="Arial"/>
              </w:rPr>
            </w:pPr>
          </w:p>
          <w:p w:rsidR="000D2B81" w:rsidRPr="000D2B81" w:rsidRDefault="000D2B81" w:rsidP="000D2B81">
            <w:pPr>
              <w:jc w:val="both"/>
              <w:rPr>
                <w:rFonts w:cs="Arial"/>
              </w:rPr>
            </w:pPr>
            <w:r w:rsidRPr="000D2B81">
              <w:rPr>
                <w:rFonts w:cs="Arial"/>
              </w:rPr>
              <w:t>Matična številka:</w:t>
            </w:r>
          </w:p>
        </w:tc>
        <w:tc>
          <w:tcPr>
            <w:tcW w:w="7087" w:type="dxa"/>
            <w:tcBorders>
              <w:top w:val="single" w:sz="4" w:space="0" w:color="auto"/>
              <w:bottom w:val="single" w:sz="4" w:space="0" w:color="auto"/>
            </w:tcBorders>
            <w:shd w:val="clear" w:color="auto" w:fill="auto"/>
          </w:tcPr>
          <w:p w:rsidR="000D2B81" w:rsidRPr="000D2B81" w:rsidRDefault="000D2B81" w:rsidP="000D2B81">
            <w:pPr>
              <w:jc w:val="both"/>
              <w:rPr>
                <w:rFonts w:cs="Arial"/>
              </w:rPr>
            </w:pPr>
          </w:p>
        </w:tc>
      </w:tr>
      <w:tr w:rsidR="000D2B81" w:rsidRPr="000D2B81" w:rsidTr="00491D20">
        <w:tc>
          <w:tcPr>
            <w:tcW w:w="2055" w:type="dxa"/>
            <w:shd w:val="clear" w:color="auto" w:fill="auto"/>
          </w:tcPr>
          <w:p w:rsidR="000D2B81" w:rsidRPr="000D2B81" w:rsidRDefault="000D2B81" w:rsidP="000D2B81">
            <w:pPr>
              <w:jc w:val="both"/>
              <w:rPr>
                <w:rFonts w:cs="Arial"/>
              </w:rPr>
            </w:pPr>
          </w:p>
          <w:p w:rsidR="000D2B81" w:rsidRPr="000D2B81" w:rsidRDefault="000D2B81" w:rsidP="000D2B81">
            <w:pPr>
              <w:jc w:val="both"/>
              <w:rPr>
                <w:rFonts w:cs="Arial"/>
              </w:rPr>
            </w:pPr>
            <w:r w:rsidRPr="000D2B81">
              <w:rPr>
                <w:rFonts w:cs="Arial"/>
              </w:rPr>
              <w:t>Davčna številka:</w:t>
            </w:r>
          </w:p>
        </w:tc>
        <w:tc>
          <w:tcPr>
            <w:tcW w:w="7087" w:type="dxa"/>
            <w:tcBorders>
              <w:top w:val="single" w:sz="4" w:space="0" w:color="auto"/>
              <w:bottom w:val="single" w:sz="4" w:space="0" w:color="auto"/>
            </w:tcBorders>
            <w:shd w:val="clear" w:color="auto" w:fill="auto"/>
          </w:tcPr>
          <w:p w:rsidR="000D2B81" w:rsidRPr="000D2B81" w:rsidRDefault="000D2B81" w:rsidP="000D2B81">
            <w:pPr>
              <w:jc w:val="both"/>
              <w:rPr>
                <w:rFonts w:cs="Arial"/>
              </w:rPr>
            </w:pPr>
          </w:p>
        </w:tc>
      </w:tr>
    </w:tbl>
    <w:p w:rsidR="000D2B81" w:rsidRPr="000D2B81" w:rsidRDefault="000D2B81" w:rsidP="000D2B81">
      <w:pPr>
        <w:jc w:val="both"/>
        <w:rPr>
          <w:rFonts w:cs="Arial"/>
          <w:b/>
        </w:rPr>
      </w:pPr>
    </w:p>
    <w:p w:rsidR="000D2B81" w:rsidRPr="000D2B81" w:rsidRDefault="000D2B81" w:rsidP="000D2B81">
      <w:pPr>
        <w:jc w:val="both"/>
        <w:rPr>
          <w:rFonts w:eastAsia="Calibri" w:cs="Arial"/>
          <w:snapToGrid w:val="0"/>
          <w:lang w:eastAsia="en-US"/>
        </w:rPr>
      </w:pPr>
      <w:r w:rsidRPr="000D2B81">
        <w:rPr>
          <w:rFonts w:cs="Arial"/>
          <w:b/>
        </w:rPr>
        <w:t xml:space="preserve">Ponudnik je nosilec tihe družbe (ustrezno označiti):  </w:t>
      </w:r>
      <w:r w:rsidRPr="000D2B81">
        <w:rPr>
          <w:rFonts w:cs="Arial"/>
        </w:rPr>
        <w:t>DA</w:t>
      </w:r>
      <w:r w:rsidRPr="000D2B81">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0D2B81">
            <w:rPr>
              <w:rFonts w:ascii="Segoe UI Symbol" w:hAnsi="Segoe UI Symbol" w:cs="Segoe UI Symbol"/>
              <w:b/>
            </w:rPr>
            <w:t>☐</w:t>
          </w:r>
        </w:sdtContent>
      </w:sdt>
      <w:r w:rsidRPr="000D2B81">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0D2B81">
            <w:rPr>
              <w:rFonts w:ascii="Segoe UI Symbol" w:eastAsia="Calibri" w:hAnsi="Segoe UI Symbol" w:cs="Segoe UI Symbol"/>
              <w:snapToGrid w:val="0"/>
              <w:lang w:eastAsia="en-US"/>
            </w:rPr>
            <w:t>☐</w:t>
          </w:r>
        </w:sdtContent>
      </w:sdt>
      <w:r w:rsidRPr="000D2B81">
        <w:rPr>
          <w:rFonts w:cs="Arial"/>
          <w:b/>
        </w:rPr>
        <w:t xml:space="preserve"> </w:t>
      </w:r>
      <w:r w:rsidRPr="000D2B81">
        <w:rPr>
          <w:rFonts w:cs="Arial"/>
        </w:rPr>
        <w:t xml:space="preserve"> </w:t>
      </w:r>
    </w:p>
    <w:p w:rsidR="000D2B81" w:rsidRPr="000D2B81" w:rsidRDefault="000D2B81" w:rsidP="000D2B81">
      <w:pPr>
        <w:jc w:val="both"/>
        <w:rPr>
          <w:rFonts w:cs="Arial"/>
          <w:b/>
        </w:rPr>
      </w:pPr>
    </w:p>
    <w:p w:rsidR="000D2B81" w:rsidRPr="000D2B81" w:rsidRDefault="000D2B81" w:rsidP="000D2B81">
      <w:pPr>
        <w:tabs>
          <w:tab w:val="num" w:pos="360"/>
        </w:tabs>
        <w:rPr>
          <w:rFonts w:eastAsia="Calibri" w:cs="Arial"/>
          <w:lang w:eastAsia="en-US"/>
        </w:rPr>
      </w:pPr>
      <w:r w:rsidRPr="000D2B81">
        <w:rPr>
          <w:rFonts w:cs="Arial"/>
        </w:rPr>
        <w:t>izbran za izvajalca za javno naročilo</w:t>
      </w:r>
      <w:r w:rsidRPr="000D2B81">
        <w:rPr>
          <w:rFonts w:cs="Arial"/>
          <w:b/>
        </w:rPr>
        <w:t xml:space="preserve"> </w:t>
      </w:r>
      <w:r w:rsidRPr="000D2B81">
        <w:rPr>
          <w:rFonts w:eastAsia="Calibri" w:cs="Arial"/>
        </w:rPr>
        <w:t>»</w:t>
      </w:r>
      <w:r w:rsidRPr="000D2B81">
        <w:rPr>
          <w:rFonts w:eastAsia="Calibri" w:cs="Arial"/>
          <w:b/>
        </w:rPr>
        <w:t>Izdelava projektne dokumentacije – PZI za ureditev površin za kolesarje in pešce v mestu Ajdovščina</w:t>
      </w:r>
      <w:r w:rsidRPr="000D2B81">
        <w:rPr>
          <w:rFonts w:eastAsia="Calibri" w:cs="Arial"/>
        </w:rPr>
        <w:t>«</w:t>
      </w:r>
      <w:r w:rsidRPr="000D2B81">
        <w:rPr>
          <w:rFonts w:eastAsia="Calibri" w:cs="Arial"/>
          <w:lang w:eastAsia="en-US"/>
        </w:rPr>
        <w:t xml:space="preserve">  </w:t>
      </w:r>
    </w:p>
    <w:p w:rsidR="000D2B81" w:rsidRPr="000D2B81" w:rsidRDefault="000D2B81" w:rsidP="000D2B81">
      <w:pPr>
        <w:tabs>
          <w:tab w:val="num" w:pos="360"/>
        </w:tabs>
        <w:rPr>
          <w:rFonts w:cs="Arial"/>
        </w:rPr>
      </w:pPr>
    </w:p>
    <w:p w:rsidR="000D2B81" w:rsidRPr="000D2B81" w:rsidRDefault="000D2B81" w:rsidP="000D2B81">
      <w:pPr>
        <w:jc w:val="both"/>
        <w:rPr>
          <w:rFonts w:cs="Arial"/>
          <w:b/>
        </w:rPr>
      </w:pPr>
      <w:r w:rsidRPr="000D2B81">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0D2B81" w:rsidRPr="000D2B81" w:rsidTr="00491D20">
        <w:trPr>
          <w:trHeight w:val="1173"/>
        </w:trPr>
        <w:tc>
          <w:tcPr>
            <w:tcW w:w="383" w:type="dxa"/>
            <w:shd w:val="clear" w:color="auto" w:fill="auto"/>
          </w:tcPr>
          <w:p w:rsidR="000D2B81" w:rsidRPr="000D2B81" w:rsidRDefault="000D2B81" w:rsidP="000D2B81">
            <w:pPr>
              <w:jc w:val="both"/>
              <w:rPr>
                <w:rFonts w:cs="Arial"/>
                <w:b/>
                <w:sz w:val="20"/>
                <w:szCs w:val="20"/>
              </w:rPr>
            </w:pPr>
          </w:p>
        </w:tc>
        <w:tc>
          <w:tcPr>
            <w:tcW w:w="2765" w:type="dxa"/>
            <w:shd w:val="clear" w:color="auto" w:fill="auto"/>
          </w:tcPr>
          <w:p w:rsidR="000D2B81" w:rsidRPr="000D2B81" w:rsidRDefault="000D2B81" w:rsidP="000D2B81">
            <w:pPr>
              <w:jc w:val="center"/>
              <w:rPr>
                <w:rFonts w:cs="Arial"/>
                <w:b/>
                <w:sz w:val="20"/>
                <w:szCs w:val="20"/>
              </w:rPr>
            </w:pPr>
            <w:r w:rsidRPr="000D2B81">
              <w:rPr>
                <w:rFonts w:cs="Arial"/>
                <w:b/>
                <w:sz w:val="20"/>
                <w:szCs w:val="20"/>
              </w:rPr>
              <w:t>Firma, matična in davčna št. pravne osebe</w:t>
            </w:r>
          </w:p>
          <w:p w:rsidR="000D2B81" w:rsidRPr="000D2B81" w:rsidRDefault="000D2B81" w:rsidP="000D2B81">
            <w:pPr>
              <w:jc w:val="center"/>
              <w:rPr>
                <w:rFonts w:cs="Arial"/>
                <w:sz w:val="20"/>
                <w:szCs w:val="20"/>
              </w:rPr>
            </w:pPr>
            <w:r w:rsidRPr="000D2B81">
              <w:rPr>
                <w:rFonts w:cs="Arial"/>
                <w:sz w:val="20"/>
                <w:szCs w:val="20"/>
              </w:rPr>
              <w:t>oziroma</w:t>
            </w:r>
          </w:p>
          <w:p w:rsidR="000D2B81" w:rsidRPr="000D2B81" w:rsidRDefault="000D2B81" w:rsidP="000D2B81">
            <w:pPr>
              <w:jc w:val="center"/>
              <w:rPr>
                <w:rFonts w:cs="Arial"/>
                <w:b/>
                <w:sz w:val="20"/>
                <w:szCs w:val="20"/>
              </w:rPr>
            </w:pPr>
            <w:r w:rsidRPr="000D2B81">
              <w:rPr>
                <w:rFonts w:cs="Arial"/>
                <w:b/>
                <w:sz w:val="20"/>
                <w:szCs w:val="20"/>
              </w:rPr>
              <w:t>ime in priimek fizične osebe</w:t>
            </w:r>
          </w:p>
        </w:tc>
        <w:tc>
          <w:tcPr>
            <w:tcW w:w="3350" w:type="dxa"/>
            <w:shd w:val="clear" w:color="auto" w:fill="auto"/>
          </w:tcPr>
          <w:p w:rsidR="000D2B81" w:rsidRPr="000D2B81" w:rsidRDefault="000D2B81" w:rsidP="000D2B81">
            <w:pPr>
              <w:jc w:val="center"/>
              <w:rPr>
                <w:rFonts w:cs="Arial"/>
                <w:b/>
                <w:sz w:val="20"/>
                <w:szCs w:val="20"/>
              </w:rPr>
            </w:pPr>
            <w:r w:rsidRPr="000D2B81">
              <w:rPr>
                <w:rFonts w:cs="Arial"/>
                <w:b/>
                <w:sz w:val="20"/>
                <w:szCs w:val="20"/>
              </w:rPr>
              <w:t>Sedež pravne osebe</w:t>
            </w:r>
          </w:p>
          <w:p w:rsidR="000D2B81" w:rsidRPr="000D2B81" w:rsidRDefault="000D2B81" w:rsidP="000D2B81">
            <w:pPr>
              <w:jc w:val="center"/>
              <w:rPr>
                <w:rFonts w:cs="Arial"/>
                <w:b/>
                <w:sz w:val="20"/>
                <w:szCs w:val="20"/>
              </w:rPr>
            </w:pPr>
          </w:p>
          <w:p w:rsidR="000D2B81" w:rsidRPr="000D2B81" w:rsidRDefault="000D2B81" w:rsidP="000D2B81">
            <w:pPr>
              <w:jc w:val="center"/>
              <w:rPr>
                <w:rFonts w:cs="Arial"/>
                <w:sz w:val="20"/>
                <w:szCs w:val="20"/>
              </w:rPr>
            </w:pPr>
            <w:r w:rsidRPr="000D2B81">
              <w:rPr>
                <w:rFonts w:cs="Arial"/>
                <w:sz w:val="20"/>
                <w:szCs w:val="20"/>
              </w:rPr>
              <w:t>oziroma</w:t>
            </w:r>
          </w:p>
          <w:p w:rsidR="000D2B81" w:rsidRPr="000D2B81" w:rsidRDefault="000D2B81" w:rsidP="000D2B81">
            <w:pPr>
              <w:jc w:val="center"/>
              <w:rPr>
                <w:rFonts w:cs="Arial"/>
                <w:sz w:val="20"/>
                <w:szCs w:val="20"/>
              </w:rPr>
            </w:pPr>
          </w:p>
          <w:p w:rsidR="000D2B81" w:rsidRPr="000D2B81" w:rsidRDefault="000D2B81" w:rsidP="000D2B81">
            <w:pPr>
              <w:jc w:val="center"/>
              <w:rPr>
                <w:rFonts w:cs="Arial"/>
                <w:b/>
                <w:sz w:val="20"/>
                <w:szCs w:val="20"/>
              </w:rPr>
            </w:pPr>
            <w:r w:rsidRPr="000D2B81">
              <w:rPr>
                <w:rFonts w:cs="Arial"/>
                <w:b/>
                <w:sz w:val="20"/>
                <w:szCs w:val="20"/>
              </w:rPr>
              <w:t>prebivališče fizične osebe</w:t>
            </w:r>
          </w:p>
        </w:tc>
        <w:tc>
          <w:tcPr>
            <w:tcW w:w="1866" w:type="dxa"/>
            <w:shd w:val="clear" w:color="auto" w:fill="auto"/>
          </w:tcPr>
          <w:p w:rsidR="000D2B81" w:rsidRPr="000D2B81" w:rsidRDefault="000D2B81" w:rsidP="000D2B81">
            <w:pPr>
              <w:jc w:val="center"/>
              <w:rPr>
                <w:rFonts w:cs="Arial"/>
                <w:b/>
                <w:sz w:val="20"/>
                <w:szCs w:val="20"/>
              </w:rPr>
            </w:pPr>
            <w:r w:rsidRPr="000D2B81">
              <w:rPr>
                <w:rFonts w:cs="Arial"/>
                <w:b/>
                <w:sz w:val="20"/>
                <w:szCs w:val="20"/>
              </w:rPr>
              <w:t>Lastniški delež v %</w:t>
            </w:r>
          </w:p>
          <w:p w:rsidR="000D2B81" w:rsidRPr="000D2B81" w:rsidRDefault="000D2B81" w:rsidP="000D2B81">
            <w:pPr>
              <w:jc w:val="center"/>
              <w:rPr>
                <w:rFonts w:cs="Arial"/>
                <w:sz w:val="20"/>
                <w:szCs w:val="20"/>
              </w:rPr>
            </w:pPr>
            <w:r w:rsidRPr="000D2B81">
              <w:rPr>
                <w:rFonts w:cs="Arial"/>
                <w:sz w:val="20"/>
                <w:szCs w:val="20"/>
              </w:rPr>
              <w:t>oziroma</w:t>
            </w:r>
          </w:p>
          <w:p w:rsidR="000D2B81" w:rsidRPr="000D2B81" w:rsidRDefault="000D2B81" w:rsidP="000D2B81">
            <w:pPr>
              <w:jc w:val="center"/>
              <w:rPr>
                <w:rFonts w:cs="Arial"/>
                <w:b/>
                <w:sz w:val="20"/>
                <w:szCs w:val="20"/>
              </w:rPr>
            </w:pPr>
            <w:r w:rsidRPr="000D2B81">
              <w:rPr>
                <w:rFonts w:cs="Arial"/>
                <w:b/>
                <w:sz w:val="20"/>
                <w:szCs w:val="20"/>
              </w:rPr>
              <w:t>delež ustanoviteljskih pravic v %</w:t>
            </w:r>
          </w:p>
        </w:tc>
        <w:tc>
          <w:tcPr>
            <w:tcW w:w="1966" w:type="dxa"/>
            <w:shd w:val="clear" w:color="auto" w:fill="auto"/>
          </w:tcPr>
          <w:p w:rsidR="000D2B81" w:rsidRPr="000D2B81" w:rsidRDefault="000D2B81" w:rsidP="000D2B81">
            <w:pPr>
              <w:rPr>
                <w:rFonts w:cs="Arial"/>
                <w:b/>
                <w:sz w:val="20"/>
                <w:szCs w:val="20"/>
              </w:rPr>
            </w:pPr>
            <w:r w:rsidRPr="000D2B81">
              <w:rPr>
                <w:rFonts w:cs="Arial"/>
                <w:b/>
                <w:sz w:val="20"/>
                <w:szCs w:val="20"/>
              </w:rPr>
              <w:t>Tihi družbenik</w:t>
            </w:r>
            <w:r w:rsidRPr="000D2B81">
              <w:rPr>
                <w:rFonts w:cs="Arial"/>
                <w:vertAlign w:val="superscript"/>
              </w:rPr>
              <w:footnoteReference w:id="1"/>
            </w:r>
            <w:r w:rsidRPr="000D2B81">
              <w:rPr>
                <w:rFonts w:cs="Arial"/>
              </w:rPr>
              <w:t xml:space="preserve"> </w:t>
            </w:r>
            <w:r w:rsidRPr="000D2B81">
              <w:rPr>
                <w:rFonts w:cs="Arial"/>
                <w:b/>
                <w:sz w:val="20"/>
                <w:szCs w:val="20"/>
              </w:rPr>
              <w:t xml:space="preserve"> </w:t>
            </w:r>
            <w:r w:rsidRPr="000D2B81">
              <w:rPr>
                <w:rFonts w:cs="Arial"/>
                <w:sz w:val="20"/>
                <w:szCs w:val="20"/>
              </w:rPr>
              <w:t>(ustrezno označiti) – če DA, potem navesti nosilca tihe družbe</w:t>
            </w:r>
          </w:p>
        </w:tc>
      </w:tr>
      <w:tr w:rsidR="000D2B81" w:rsidRPr="000D2B81" w:rsidTr="00491D20">
        <w:trPr>
          <w:trHeight w:val="1173"/>
        </w:trPr>
        <w:tc>
          <w:tcPr>
            <w:tcW w:w="383" w:type="dxa"/>
            <w:shd w:val="clear" w:color="auto" w:fill="auto"/>
          </w:tcPr>
          <w:p w:rsidR="000D2B81" w:rsidRPr="000D2B81" w:rsidRDefault="000D2B81" w:rsidP="000D2B81">
            <w:pPr>
              <w:jc w:val="both"/>
              <w:rPr>
                <w:rFonts w:cs="Arial"/>
                <w:sz w:val="20"/>
                <w:szCs w:val="20"/>
              </w:rPr>
            </w:pPr>
            <w:r w:rsidRPr="000D2B81">
              <w:rPr>
                <w:rFonts w:cs="Arial"/>
                <w:sz w:val="20"/>
                <w:szCs w:val="20"/>
              </w:rPr>
              <w:t>1.</w:t>
            </w:r>
          </w:p>
        </w:tc>
        <w:tc>
          <w:tcPr>
            <w:tcW w:w="2765" w:type="dxa"/>
            <w:shd w:val="clear" w:color="auto" w:fill="auto"/>
          </w:tcPr>
          <w:p w:rsidR="000D2B81" w:rsidRPr="000D2B81" w:rsidRDefault="000D2B81" w:rsidP="000D2B81">
            <w:pPr>
              <w:jc w:val="both"/>
              <w:rPr>
                <w:rFonts w:cs="Arial"/>
                <w:b/>
                <w:sz w:val="20"/>
                <w:szCs w:val="20"/>
              </w:rPr>
            </w:pPr>
          </w:p>
        </w:tc>
        <w:tc>
          <w:tcPr>
            <w:tcW w:w="3350" w:type="dxa"/>
            <w:shd w:val="clear" w:color="auto" w:fill="auto"/>
          </w:tcPr>
          <w:p w:rsidR="000D2B81" w:rsidRPr="000D2B81" w:rsidRDefault="000D2B81" w:rsidP="000D2B81">
            <w:pPr>
              <w:jc w:val="both"/>
              <w:rPr>
                <w:rFonts w:cs="Arial"/>
                <w:b/>
                <w:sz w:val="20"/>
                <w:szCs w:val="20"/>
              </w:rPr>
            </w:pPr>
          </w:p>
        </w:tc>
        <w:tc>
          <w:tcPr>
            <w:tcW w:w="1866" w:type="dxa"/>
            <w:shd w:val="clear" w:color="auto" w:fill="auto"/>
          </w:tcPr>
          <w:p w:rsidR="000D2B81" w:rsidRPr="000D2B81" w:rsidRDefault="000D2B81" w:rsidP="000D2B81">
            <w:pPr>
              <w:jc w:val="both"/>
              <w:rPr>
                <w:rFonts w:cs="Arial"/>
                <w:b/>
                <w:sz w:val="20"/>
                <w:szCs w:val="20"/>
              </w:rPr>
            </w:pPr>
          </w:p>
        </w:tc>
        <w:tc>
          <w:tcPr>
            <w:tcW w:w="1966" w:type="dxa"/>
            <w:shd w:val="clear" w:color="auto" w:fill="auto"/>
          </w:tcPr>
          <w:p w:rsidR="000D2B81" w:rsidRPr="000D2B81" w:rsidRDefault="000D2B81" w:rsidP="000D2B81">
            <w:pPr>
              <w:jc w:val="both"/>
              <w:rPr>
                <w:rFonts w:cs="Arial"/>
                <w:b/>
                <w:sz w:val="20"/>
                <w:szCs w:val="20"/>
              </w:rPr>
            </w:pPr>
          </w:p>
          <w:p w:rsidR="000D2B81" w:rsidRPr="000D2B81" w:rsidRDefault="000D2B81" w:rsidP="000D2B81">
            <w:pPr>
              <w:jc w:val="both"/>
              <w:rPr>
                <w:rFonts w:cs="Arial"/>
                <w:b/>
                <w:sz w:val="20"/>
                <w:szCs w:val="20"/>
              </w:rPr>
            </w:pPr>
            <w:r w:rsidRPr="000D2B81">
              <w:rPr>
                <w:rFonts w:cs="Arial"/>
              </w:rPr>
              <w:t xml:space="preserve"> DA</w:t>
            </w:r>
            <w:r w:rsidRPr="000D2B81">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0D2B81">
                  <w:rPr>
                    <w:rFonts w:ascii="Segoe UI Symbol" w:hAnsi="Segoe UI Symbol" w:cs="Segoe UI Symbol"/>
                    <w:b/>
                  </w:rPr>
                  <w:t>☐</w:t>
                </w:r>
              </w:sdtContent>
            </w:sdt>
            <w:r w:rsidRPr="000D2B81">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0D2B81">
                  <w:rPr>
                    <w:rFonts w:ascii="Segoe UI Symbol" w:hAnsi="Segoe UI Symbol" w:cs="Segoe UI Symbol"/>
                    <w:snapToGrid w:val="0"/>
                    <w:lang w:eastAsia="en-US"/>
                  </w:rPr>
                  <w:t>☐</w:t>
                </w:r>
              </w:sdtContent>
            </w:sdt>
          </w:p>
          <w:p w:rsidR="000D2B81" w:rsidRPr="000D2B81" w:rsidRDefault="000D2B81" w:rsidP="000D2B81">
            <w:pPr>
              <w:jc w:val="both"/>
              <w:rPr>
                <w:rFonts w:cs="Arial"/>
                <w:b/>
                <w:sz w:val="20"/>
                <w:szCs w:val="20"/>
              </w:rPr>
            </w:pPr>
          </w:p>
          <w:p w:rsidR="000D2B81" w:rsidRPr="000D2B81" w:rsidRDefault="000D2B81" w:rsidP="000D2B81">
            <w:pPr>
              <w:jc w:val="both"/>
              <w:rPr>
                <w:rFonts w:cs="Arial"/>
                <w:b/>
                <w:sz w:val="20"/>
                <w:szCs w:val="20"/>
              </w:rPr>
            </w:pPr>
          </w:p>
          <w:p w:rsidR="000D2B81" w:rsidRPr="000D2B81" w:rsidRDefault="000D2B81" w:rsidP="000D2B81">
            <w:pPr>
              <w:jc w:val="both"/>
              <w:rPr>
                <w:rFonts w:cs="Arial"/>
                <w:b/>
                <w:sz w:val="20"/>
                <w:szCs w:val="20"/>
              </w:rPr>
            </w:pPr>
          </w:p>
        </w:tc>
      </w:tr>
      <w:tr w:rsidR="000D2B81" w:rsidRPr="000D2B81" w:rsidTr="00491D20">
        <w:trPr>
          <w:trHeight w:val="1173"/>
        </w:trPr>
        <w:tc>
          <w:tcPr>
            <w:tcW w:w="383" w:type="dxa"/>
            <w:shd w:val="clear" w:color="auto" w:fill="auto"/>
          </w:tcPr>
          <w:p w:rsidR="000D2B81" w:rsidRPr="000D2B81" w:rsidRDefault="000D2B81" w:rsidP="000D2B81">
            <w:pPr>
              <w:jc w:val="both"/>
              <w:rPr>
                <w:rFonts w:cs="Arial"/>
                <w:sz w:val="20"/>
                <w:szCs w:val="20"/>
              </w:rPr>
            </w:pPr>
            <w:r w:rsidRPr="000D2B81">
              <w:rPr>
                <w:rFonts w:cs="Arial"/>
                <w:sz w:val="20"/>
                <w:szCs w:val="20"/>
              </w:rPr>
              <w:lastRenderedPageBreak/>
              <w:t>2.</w:t>
            </w:r>
          </w:p>
        </w:tc>
        <w:tc>
          <w:tcPr>
            <w:tcW w:w="2765" w:type="dxa"/>
            <w:shd w:val="clear" w:color="auto" w:fill="auto"/>
          </w:tcPr>
          <w:p w:rsidR="000D2B81" w:rsidRPr="000D2B81" w:rsidRDefault="000D2B81" w:rsidP="000D2B81">
            <w:pPr>
              <w:jc w:val="both"/>
              <w:rPr>
                <w:rFonts w:cs="Arial"/>
                <w:b/>
                <w:sz w:val="20"/>
                <w:szCs w:val="20"/>
              </w:rPr>
            </w:pPr>
          </w:p>
        </w:tc>
        <w:tc>
          <w:tcPr>
            <w:tcW w:w="3350" w:type="dxa"/>
            <w:shd w:val="clear" w:color="auto" w:fill="auto"/>
          </w:tcPr>
          <w:p w:rsidR="000D2B81" w:rsidRPr="000D2B81" w:rsidRDefault="000D2B81" w:rsidP="000D2B81">
            <w:pPr>
              <w:jc w:val="both"/>
              <w:rPr>
                <w:rFonts w:cs="Arial"/>
                <w:b/>
                <w:sz w:val="20"/>
                <w:szCs w:val="20"/>
              </w:rPr>
            </w:pPr>
          </w:p>
        </w:tc>
        <w:tc>
          <w:tcPr>
            <w:tcW w:w="1866" w:type="dxa"/>
            <w:shd w:val="clear" w:color="auto" w:fill="auto"/>
          </w:tcPr>
          <w:p w:rsidR="000D2B81" w:rsidRPr="000D2B81" w:rsidRDefault="000D2B81" w:rsidP="000D2B81">
            <w:pPr>
              <w:jc w:val="both"/>
              <w:rPr>
                <w:rFonts w:cs="Arial"/>
                <w:b/>
                <w:sz w:val="20"/>
                <w:szCs w:val="20"/>
              </w:rPr>
            </w:pPr>
          </w:p>
        </w:tc>
        <w:tc>
          <w:tcPr>
            <w:tcW w:w="1966" w:type="dxa"/>
            <w:shd w:val="clear" w:color="auto" w:fill="auto"/>
          </w:tcPr>
          <w:p w:rsidR="000D2B81" w:rsidRPr="000D2B81" w:rsidRDefault="000D2B81" w:rsidP="000D2B81">
            <w:pPr>
              <w:jc w:val="both"/>
              <w:rPr>
                <w:rFonts w:cs="Arial"/>
                <w:b/>
                <w:sz w:val="20"/>
                <w:szCs w:val="20"/>
              </w:rPr>
            </w:pPr>
            <w:r w:rsidRPr="000D2B81">
              <w:rPr>
                <w:rFonts w:cs="Arial"/>
              </w:rPr>
              <w:t xml:space="preserve"> </w:t>
            </w:r>
          </w:p>
          <w:p w:rsidR="000D2B81" w:rsidRPr="000D2B81" w:rsidRDefault="000D2B81" w:rsidP="000D2B81">
            <w:pPr>
              <w:jc w:val="both"/>
              <w:rPr>
                <w:rFonts w:cs="Arial"/>
                <w:b/>
                <w:sz w:val="20"/>
                <w:szCs w:val="20"/>
              </w:rPr>
            </w:pPr>
            <w:r w:rsidRPr="000D2B81">
              <w:rPr>
                <w:rFonts w:cs="Arial"/>
              </w:rPr>
              <w:t>DA</w:t>
            </w:r>
            <w:r w:rsidRPr="000D2B81">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0D2B81">
                  <w:rPr>
                    <w:rFonts w:ascii="Segoe UI Symbol" w:hAnsi="Segoe UI Symbol" w:cs="Segoe UI Symbol"/>
                    <w:b/>
                  </w:rPr>
                  <w:t>☐</w:t>
                </w:r>
              </w:sdtContent>
            </w:sdt>
            <w:r w:rsidRPr="000D2B81">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0D2B81">
                  <w:rPr>
                    <w:rFonts w:ascii="Segoe UI Symbol" w:hAnsi="Segoe UI Symbol" w:cs="Segoe UI Symbol"/>
                    <w:snapToGrid w:val="0"/>
                    <w:lang w:eastAsia="en-US"/>
                  </w:rPr>
                  <w:t>☐</w:t>
                </w:r>
              </w:sdtContent>
            </w:sdt>
          </w:p>
          <w:p w:rsidR="000D2B81" w:rsidRPr="000D2B81" w:rsidRDefault="000D2B81" w:rsidP="000D2B81">
            <w:pPr>
              <w:jc w:val="both"/>
              <w:rPr>
                <w:rFonts w:cs="Arial"/>
                <w:b/>
                <w:sz w:val="20"/>
                <w:szCs w:val="20"/>
              </w:rPr>
            </w:pPr>
          </w:p>
        </w:tc>
      </w:tr>
      <w:tr w:rsidR="000D2B81" w:rsidRPr="000D2B81" w:rsidTr="00491D20">
        <w:trPr>
          <w:trHeight w:val="1173"/>
        </w:trPr>
        <w:tc>
          <w:tcPr>
            <w:tcW w:w="383" w:type="dxa"/>
            <w:shd w:val="clear" w:color="auto" w:fill="auto"/>
          </w:tcPr>
          <w:p w:rsidR="000D2B81" w:rsidRPr="000D2B81" w:rsidRDefault="000D2B81" w:rsidP="000D2B81">
            <w:pPr>
              <w:jc w:val="both"/>
              <w:rPr>
                <w:rFonts w:cs="Arial"/>
                <w:sz w:val="20"/>
                <w:szCs w:val="20"/>
              </w:rPr>
            </w:pPr>
            <w:r w:rsidRPr="000D2B81">
              <w:rPr>
                <w:rFonts w:cs="Arial"/>
                <w:sz w:val="20"/>
                <w:szCs w:val="20"/>
              </w:rPr>
              <w:t>3.</w:t>
            </w:r>
          </w:p>
        </w:tc>
        <w:tc>
          <w:tcPr>
            <w:tcW w:w="2765" w:type="dxa"/>
            <w:shd w:val="clear" w:color="auto" w:fill="auto"/>
          </w:tcPr>
          <w:p w:rsidR="000D2B81" w:rsidRPr="000D2B81" w:rsidRDefault="000D2B81" w:rsidP="000D2B81">
            <w:pPr>
              <w:jc w:val="both"/>
              <w:rPr>
                <w:rFonts w:cs="Arial"/>
                <w:b/>
                <w:sz w:val="20"/>
                <w:szCs w:val="20"/>
              </w:rPr>
            </w:pPr>
          </w:p>
        </w:tc>
        <w:tc>
          <w:tcPr>
            <w:tcW w:w="3350" w:type="dxa"/>
            <w:shd w:val="clear" w:color="auto" w:fill="auto"/>
          </w:tcPr>
          <w:p w:rsidR="000D2B81" w:rsidRPr="000D2B81" w:rsidRDefault="000D2B81" w:rsidP="000D2B81">
            <w:pPr>
              <w:jc w:val="both"/>
              <w:rPr>
                <w:rFonts w:cs="Arial"/>
                <w:b/>
                <w:sz w:val="20"/>
                <w:szCs w:val="20"/>
              </w:rPr>
            </w:pPr>
          </w:p>
        </w:tc>
        <w:tc>
          <w:tcPr>
            <w:tcW w:w="1866" w:type="dxa"/>
            <w:shd w:val="clear" w:color="auto" w:fill="auto"/>
          </w:tcPr>
          <w:p w:rsidR="000D2B81" w:rsidRPr="000D2B81" w:rsidRDefault="000D2B81" w:rsidP="000D2B81">
            <w:pPr>
              <w:jc w:val="both"/>
              <w:rPr>
                <w:rFonts w:cs="Arial"/>
                <w:b/>
                <w:sz w:val="20"/>
                <w:szCs w:val="20"/>
              </w:rPr>
            </w:pPr>
          </w:p>
        </w:tc>
        <w:tc>
          <w:tcPr>
            <w:tcW w:w="1966" w:type="dxa"/>
            <w:shd w:val="clear" w:color="auto" w:fill="auto"/>
          </w:tcPr>
          <w:p w:rsidR="000D2B81" w:rsidRPr="000D2B81" w:rsidRDefault="000D2B81" w:rsidP="000D2B81">
            <w:pPr>
              <w:jc w:val="both"/>
              <w:rPr>
                <w:rFonts w:cs="Arial"/>
                <w:b/>
                <w:sz w:val="20"/>
                <w:szCs w:val="20"/>
              </w:rPr>
            </w:pPr>
            <w:r w:rsidRPr="000D2B81">
              <w:rPr>
                <w:rFonts w:cs="Arial"/>
              </w:rPr>
              <w:t xml:space="preserve"> </w:t>
            </w:r>
          </w:p>
          <w:p w:rsidR="000D2B81" w:rsidRPr="000D2B81" w:rsidRDefault="000D2B81" w:rsidP="000D2B81">
            <w:pPr>
              <w:jc w:val="both"/>
              <w:rPr>
                <w:rFonts w:cs="Arial"/>
                <w:b/>
                <w:sz w:val="20"/>
                <w:szCs w:val="20"/>
              </w:rPr>
            </w:pPr>
            <w:r w:rsidRPr="000D2B81">
              <w:rPr>
                <w:rFonts w:cs="Arial"/>
              </w:rPr>
              <w:t>DA</w:t>
            </w:r>
            <w:r w:rsidRPr="000D2B81">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0D2B81">
                  <w:rPr>
                    <w:rFonts w:ascii="Segoe UI Symbol" w:hAnsi="Segoe UI Symbol" w:cs="Segoe UI Symbol"/>
                    <w:b/>
                  </w:rPr>
                  <w:t>☐</w:t>
                </w:r>
              </w:sdtContent>
            </w:sdt>
            <w:r w:rsidRPr="000D2B81">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0D2B81">
                  <w:rPr>
                    <w:rFonts w:ascii="Segoe UI Symbol" w:hAnsi="Segoe UI Symbol" w:cs="Segoe UI Symbol"/>
                    <w:snapToGrid w:val="0"/>
                    <w:lang w:eastAsia="en-US"/>
                  </w:rPr>
                  <w:t>☐</w:t>
                </w:r>
              </w:sdtContent>
            </w:sdt>
          </w:p>
          <w:p w:rsidR="000D2B81" w:rsidRPr="000D2B81" w:rsidRDefault="000D2B81" w:rsidP="000D2B81">
            <w:pPr>
              <w:jc w:val="both"/>
              <w:rPr>
                <w:rFonts w:cs="Arial"/>
                <w:b/>
                <w:sz w:val="20"/>
                <w:szCs w:val="20"/>
              </w:rPr>
            </w:pPr>
          </w:p>
        </w:tc>
      </w:tr>
      <w:tr w:rsidR="000D2B81" w:rsidRPr="000D2B81" w:rsidTr="00491D20">
        <w:trPr>
          <w:trHeight w:val="1173"/>
        </w:trPr>
        <w:tc>
          <w:tcPr>
            <w:tcW w:w="383" w:type="dxa"/>
            <w:shd w:val="clear" w:color="auto" w:fill="auto"/>
          </w:tcPr>
          <w:p w:rsidR="000D2B81" w:rsidRPr="000D2B81" w:rsidRDefault="000D2B81" w:rsidP="000D2B81">
            <w:pPr>
              <w:jc w:val="both"/>
              <w:rPr>
                <w:rFonts w:cs="Arial"/>
                <w:sz w:val="20"/>
                <w:szCs w:val="20"/>
              </w:rPr>
            </w:pPr>
            <w:r w:rsidRPr="000D2B81">
              <w:rPr>
                <w:rFonts w:cs="Arial"/>
                <w:sz w:val="20"/>
                <w:szCs w:val="20"/>
              </w:rPr>
              <w:t>4.</w:t>
            </w:r>
          </w:p>
        </w:tc>
        <w:tc>
          <w:tcPr>
            <w:tcW w:w="2765" w:type="dxa"/>
            <w:shd w:val="clear" w:color="auto" w:fill="auto"/>
          </w:tcPr>
          <w:p w:rsidR="000D2B81" w:rsidRPr="000D2B81" w:rsidRDefault="000D2B81" w:rsidP="000D2B81">
            <w:pPr>
              <w:jc w:val="both"/>
              <w:rPr>
                <w:rFonts w:cs="Arial"/>
                <w:b/>
                <w:sz w:val="20"/>
                <w:szCs w:val="20"/>
              </w:rPr>
            </w:pPr>
          </w:p>
        </w:tc>
        <w:tc>
          <w:tcPr>
            <w:tcW w:w="3350" w:type="dxa"/>
            <w:shd w:val="clear" w:color="auto" w:fill="auto"/>
          </w:tcPr>
          <w:p w:rsidR="000D2B81" w:rsidRPr="000D2B81" w:rsidRDefault="000D2B81" w:rsidP="000D2B81">
            <w:pPr>
              <w:jc w:val="both"/>
              <w:rPr>
                <w:rFonts w:cs="Arial"/>
                <w:b/>
                <w:sz w:val="20"/>
                <w:szCs w:val="20"/>
              </w:rPr>
            </w:pPr>
          </w:p>
        </w:tc>
        <w:tc>
          <w:tcPr>
            <w:tcW w:w="1866" w:type="dxa"/>
            <w:shd w:val="clear" w:color="auto" w:fill="auto"/>
          </w:tcPr>
          <w:p w:rsidR="000D2B81" w:rsidRPr="000D2B81" w:rsidRDefault="000D2B81" w:rsidP="000D2B81">
            <w:pPr>
              <w:jc w:val="both"/>
              <w:rPr>
                <w:rFonts w:cs="Arial"/>
                <w:b/>
                <w:sz w:val="20"/>
                <w:szCs w:val="20"/>
              </w:rPr>
            </w:pPr>
          </w:p>
        </w:tc>
        <w:tc>
          <w:tcPr>
            <w:tcW w:w="1966" w:type="dxa"/>
            <w:shd w:val="clear" w:color="auto" w:fill="auto"/>
          </w:tcPr>
          <w:p w:rsidR="000D2B81" w:rsidRPr="000D2B81" w:rsidRDefault="000D2B81" w:rsidP="000D2B81">
            <w:pPr>
              <w:jc w:val="both"/>
              <w:rPr>
                <w:rFonts w:cs="Arial"/>
                <w:b/>
                <w:sz w:val="20"/>
                <w:szCs w:val="20"/>
              </w:rPr>
            </w:pPr>
            <w:r w:rsidRPr="000D2B81">
              <w:rPr>
                <w:rFonts w:cs="Arial"/>
              </w:rPr>
              <w:t xml:space="preserve"> </w:t>
            </w:r>
          </w:p>
          <w:p w:rsidR="000D2B81" w:rsidRPr="000D2B81" w:rsidRDefault="000D2B81" w:rsidP="000D2B81">
            <w:pPr>
              <w:jc w:val="both"/>
              <w:rPr>
                <w:rFonts w:cs="Arial"/>
                <w:b/>
                <w:sz w:val="20"/>
                <w:szCs w:val="20"/>
              </w:rPr>
            </w:pPr>
            <w:r w:rsidRPr="000D2B81">
              <w:rPr>
                <w:rFonts w:cs="Arial"/>
              </w:rPr>
              <w:t>DA</w:t>
            </w:r>
            <w:r w:rsidRPr="000D2B81">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0D2B81">
                  <w:rPr>
                    <w:rFonts w:ascii="Segoe UI Symbol" w:hAnsi="Segoe UI Symbol" w:cs="Segoe UI Symbol"/>
                    <w:b/>
                  </w:rPr>
                  <w:t>☐</w:t>
                </w:r>
              </w:sdtContent>
            </w:sdt>
            <w:r w:rsidRPr="000D2B81">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0D2B81">
                  <w:rPr>
                    <w:rFonts w:ascii="Segoe UI Symbol" w:hAnsi="Segoe UI Symbol" w:cs="Segoe UI Symbol"/>
                    <w:snapToGrid w:val="0"/>
                    <w:lang w:eastAsia="en-US"/>
                  </w:rPr>
                  <w:t>☐</w:t>
                </w:r>
              </w:sdtContent>
            </w:sdt>
          </w:p>
          <w:p w:rsidR="000D2B81" w:rsidRPr="000D2B81" w:rsidRDefault="000D2B81" w:rsidP="000D2B81">
            <w:pPr>
              <w:jc w:val="both"/>
              <w:rPr>
                <w:rFonts w:cs="Arial"/>
                <w:b/>
                <w:sz w:val="20"/>
                <w:szCs w:val="20"/>
              </w:rPr>
            </w:pPr>
          </w:p>
        </w:tc>
      </w:tr>
    </w:tbl>
    <w:p w:rsidR="000D2B81" w:rsidRPr="000D2B81" w:rsidRDefault="000D2B81" w:rsidP="000D2B81">
      <w:pPr>
        <w:jc w:val="both"/>
        <w:rPr>
          <w:rFonts w:cs="Arial"/>
          <w:i/>
        </w:rPr>
      </w:pPr>
      <w:r w:rsidRPr="000D2B81">
        <w:rPr>
          <w:rFonts w:cs="Arial"/>
          <w:i/>
        </w:rPr>
        <w:t>V kolikor je v lastništvu ponudnika udeleženih več fizičnih ali pravnih oseb, je potrebno izjavi priložiti seznam teh oseb, z vsemi zahtevanimi podatki.</w:t>
      </w:r>
    </w:p>
    <w:p w:rsidR="000D2B81" w:rsidRPr="000D2B81" w:rsidRDefault="000D2B81" w:rsidP="000D2B81">
      <w:pPr>
        <w:jc w:val="both"/>
        <w:rPr>
          <w:rFonts w:cs="Arial"/>
        </w:rPr>
      </w:pPr>
    </w:p>
    <w:p w:rsidR="000D2B81" w:rsidRPr="000D2B81" w:rsidRDefault="000D2B81" w:rsidP="000D2B81">
      <w:pPr>
        <w:jc w:val="both"/>
        <w:rPr>
          <w:rFonts w:cs="Arial"/>
          <w:b/>
        </w:rPr>
      </w:pPr>
      <w:r w:rsidRPr="000D2B81">
        <w:rPr>
          <w:rFonts w:cs="Arial"/>
          <w:b/>
        </w:rPr>
        <w:t>PODATKI O DRUŽBAH, za katere se po določbah zakona, ki ureja gospodarske družbe, šteje, da so povezane s ponudnikom</w:t>
      </w:r>
      <w:r w:rsidRPr="000D2B81">
        <w:rPr>
          <w:rFonts w:cs="Arial"/>
          <w:vertAlign w:val="superscript"/>
        </w:rPr>
        <w:footnoteReference w:id="2"/>
      </w:r>
      <w:r w:rsidRPr="000D2B81">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0D2B81" w:rsidRPr="000D2B81" w:rsidTr="00491D20">
        <w:tc>
          <w:tcPr>
            <w:tcW w:w="425" w:type="dxa"/>
            <w:shd w:val="clear" w:color="auto" w:fill="auto"/>
          </w:tcPr>
          <w:p w:rsidR="000D2B81" w:rsidRPr="000D2B81" w:rsidRDefault="000D2B81" w:rsidP="000D2B81">
            <w:pPr>
              <w:jc w:val="both"/>
              <w:rPr>
                <w:rFonts w:cs="Arial"/>
                <w:b/>
              </w:rPr>
            </w:pPr>
          </w:p>
        </w:tc>
        <w:tc>
          <w:tcPr>
            <w:tcW w:w="4962" w:type="dxa"/>
            <w:shd w:val="clear" w:color="auto" w:fill="auto"/>
          </w:tcPr>
          <w:p w:rsidR="000D2B81" w:rsidRPr="000D2B81" w:rsidRDefault="000D2B81" w:rsidP="000D2B81">
            <w:pPr>
              <w:jc w:val="both"/>
              <w:rPr>
                <w:rFonts w:cs="Arial"/>
                <w:b/>
                <w:sz w:val="20"/>
                <w:szCs w:val="20"/>
              </w:rPr>
            </w:pPr>
            <w:r w:rsidRPr="000D2B81">
              <w:rPr>
                <w:rFonts w:cs="Arial"/>
                <w:b/>
                <w:sz w:val="20"/>
                <w:szCs w:val="20"/>
              </w:rPr>
              <w:t>Firma, sedež, matična in davčna številka pravne osebe</w:t>
            </w:r>
          </w:p>
        </w:tc>
        <w:tc>
          <w:tcPr>
            <w:tcW w:w="4820" w:type="dxa"/>
            <w:shd w:val="clear" w:color="auto" w:fill="auto"/>
          </w:tcPr>
          <w:p w:rsidR="000D2B81" w:rsidRPr="000D2B81" w:rsidRDefault="000D2B81" w:rsidP="000D2B81">
            <w:pPr>
              <w:jc w:val="both"/>
              <w:rPr>
                <w:rFonts w:cs="Arial"/>
                <w:b/>
                <w:sz w:val="20"/>
                <w:szCs w:val="20"/>
              </w:rPr>
            </w:pPr>
            <w:r w:rsidRPr="000D2B81">
              <w:rPr>
                <w:rFonts w:cs="Arial"/>
                <w:b/>
                <w:sz w:val="20"/>
                <w:szCs w:val="20"/>
              </w:rPr>
              <w:t>Razmerje v skladu s 527. členom ZGD-1</w:t>
            </w:r>
          </w:p>
        </w:tc>
      </w:tr>
      <w:tr w:rsidR="000D2B81" w:rsidRPr="000D2B81" w:rsidTr="00491D20">
        <w:trPr>
          <w:trHeight w:val="1073"/>
        </w:trPr>
        <w:tc>
          <w:tcPr>
            <w:tcW w:w="425" w:type="dxa"/>
            <w:shd w:val="clear" w:color="auto" w:fill="auto"/>
          </w:tcPr>
          <w:p w:rsidR="000D2B81" w:rsidRPr="000D2B81" w:rsidRDefault="000D2B81" w:rsidP="000D2B81">
            <w:pPr>
              <w:jc w:val="both"/>
              <w:rPr>
                <w:rFonts w:cs="Arial"/>
              </w:rPr>
            </w:pPr>
            <w:r w:rsidRPr="000D2B81">
              <w:rPr>
                <w:rFonts w:cs="Arial"/>
              </w:rPr>
              <w:t>1.</w:t>
            </w:r>
          </w:p>
        </w:tc>
        <w:tc>
          <w:tcPr>
            <w:tcW w:w="4962" w:type="dxa"/>
            <w:shd w:val="clear" w:color="auto" w:fill="auto"/>
          </w:tcPr>
          <w:p w:rsidR="000D2B81" w:rsidRPr="000D2B81" w:rsidRDefault="000D2B81" w:rsidP="000D2B81">
            <w:pPr>
              <w:jc w:val="both"/>
              <w:rPr>
                <w:rFonts w:cs="Arial"/>
                <w:b/>
              </w:rPr>
            </w:pPr>
          </w:p>
        </w:tc>
        <w:tc>
          <w:tcPr>
            <w:tcW w:w="4820" w:type="dxa"/>
            <w:shd w:val="clear" w:color="auto" w:fill="auto"/>
          </w:tcPr>
          <w:p w:rsidR="000D2B81" w:rsidRPr="000D2B81" w:rsidRDefault="000D2B81" w:rsidP="000D2B81">
            <w:pPr>
              <w:jc w:val="both"/>
              <w:rPr>
                <w:rFonts w:cs="Arial"/>
                <w:b/>
              </w:rPr>
            </w:pPr>
          </w:p>
        </w:tc>
      </w:tr>
      <w:tr w:rsidR="000D2B81" w:rsidRPr="000D2B81" w:rsidTr="00491D20">
        <w:trPr>
          <w:trHeight w:val="975"/>
        </w:trPr>
        <w:tc>
          <w:tcPr>
            <w:tcW w:w="425" w:type="dxa"/>
            <w:shd w:val="clear" w:color="auto" w:fill="auto"/>
          </w:tcPr>
          <w:p w:rsidR="000D2B81" w:rsidRPr="000D2B81" w:rsidRDefault="000D2B81" w:rsidP="000D2B81">
            <w:pPr>
              <w:jc w:val="both"/>
              <w:rPr>
                <w:rFonts w:cs="Arial"/>
              </w:rPr>
            </w:pPr>
            <w:r w:rsidRPr="000D2B81">
              <w:rPr>
                <w:rFonts w:cs="Arial"/>
              </w:rPr>
              <w:t>2.</w:t>
            </w:r>
          </w:p>
        </w:tc>
        <w:tc>
          <w:tcPr>
            <w:tcW w:w="4962" w:type="dxa"/>
            <w:shd w:val="clear" w:color="auto" w:fill="auto"/>
          </w:tcPr>
          <w:p w:rsidR="000D2B81" w:rsidRPr="000D2B81" w:rsidRDefault="000D2B81" w:rsidP="000D2B81">
            <w:pPr>
              <w:jc w:val="both"/>
              <w:rPr>
                <w:rFonts w:cs="Arial"/>
                <w:b/>
              </w:rPr>
            </w:pPr>
          </w:p>
        </w:tc>
        <w:tc>
          <w:tcPr>
            <w:tcW w:w="4820" w:type="dxa"/>
            <w:shd w:val="clear" w:color="auto" w:fill="auto"/>
          </w:tcPr>
          <w:p w:rsidR="000D2B81" w:rsidRPr="000D2B81" w:rsidRDefault="000D2B81" w:rsidP="000D2B81">
            <w:pPr>
              <w:jc w:val="both"/>
              <w:rPr>
                <w:rFonts w:cs="Arial"/>
                <w:b/>
              </w:rPr>
            </w:pPr>
          </w:p>
        </w:tc>
      </w:tr>
      <w:tr w:rsidR="000D2B81" w:rsidRPr="000D2B81" w:rsidTr="00491D20">
        <w:trPr>
          <w:trHeight w:val="989"/>
        </w:trPr>
        <w:tc>
          <w:tcPr>
            <w:tcW w:w="425" w:type="dxa"/>
            <w:shd w:val="clear" w:color="auto" w:fill="auto"/>
          </w:tcPr>
          <w:p w:rsidR="000D2B81" w:rsidRPr="000D2B81" w:rsidRDefault="000D2B81" w:rsidP="000D2B81">
            <w:pPr>
              <w:jc w:val="both"/>
              <w:rPr>
                <w:rFonts w:cs="Arial"/>
              </w:rPr>
            </w:pPr>
            <w:r w:rsidRPr="000D2B81">
              <w:rPr>
                <w:rFonts w:cs="Arial"/>
              </w:rPr>
              <w:t>3.</w:t>
            </w:r>
          </w:p>
        </w:tc>
        <w:tc>
          <w:tcPr>
            <w:tcW w:w="4962" w:type="dxa"/>
            <w:shd w:val="clear" w:color="auto" w:fill="auto"/>
          </w:tcPr>
          <w:p w:rsidR="000D2B81" w:rsidRPr="000D2B81" w:rsidRDefault="000D2B81" w:rsidP="000D2B81">
            <w:pPr>
              <w:jc w:val="both"/>
              <w:rPr>
                <w:rFonts w:cs="Arial"/>
                <w:b/>
              </w:rPr>
            </w:pPr>
          </w:p>
        </w:tc>
        <w:tc>
          <w:tcPr>
            <w:tcW w:w="4820" w:type="dxa"/>
            <w:shd w:val="clear" w:color="auto" w:fill="auto"/>
          </w:tcPr>
          <w:p w:rsidR="000D2B81" w:rsidRPr="000D2B81" w:rsidRDefault="000D2B81" w:rsidP="000D2B81">
            <w:pPr>
              <w:jc w:val="both"/>
              <w:rPr>
                <w:rFonts w:cs="Arial"/>
                <w:b/>
              </w:rPr>
            </w:pPr>
          </w:p>
        </w:tc>
      </w:tr>
    </w:tbl>
    <w:p w:rsidR="000D2B81" w:rsidRPr="000D2B81" w:rsidRDefault="000D2B81" w:rsidP="000D2B81">
      <w:pPr>
        <w:jc w:val="both"/>
        <w:rPr>
          <w:rFonts w:cs="Arial"/>
          <w:i/>
        </w:rPr>
      </w:pPr>
      <w:r w:rsidRPr="000D2B81">
        <w:rPr>
          <w:rFonts w:cs="Arial"/>
          <w:i/>
        </w:rPr>
        <w:t>V kolikor je s ponudnikom povezanih več pravnih oseb, je potrebno izjavi priložiti seznam teh oseb, z vsemi zahtevanimi podatki.</w:t>
      </w:r>
    </w:p>
    <w:p w:rsidR="000D2B81" w:rsidRPr="000D2B81" w:rsidRDefault="000D2B81" w:rsidP="000D2B81">
      <w:pPr>
        <w:jc w:val="both"/>
        <w:rPr>
          <w:rFonts w:cs="Arial"/>
          <w:b/>
        </w:rPr>
      </w:pPr>
    </w:p>
    <w:p w:rsidR="000D2B81" w:rsidRPr="000D2B81" w:rsidRDefault="000D2B81" w:rsidP="000D2B81">
      <w:pPr>
        <w:jc w:val="both"/>
        <w:rPr>
          <w:rFonts w:cs="Arial"/>
        </w:rPr>
      </w:pPr>
      <w:r w:rsidRPr="000D2B81">
        <w:rPr>
          <w:rFonts w:cs="Arial"/>
        </w:rPr>
        <w:t>Izjavljam, da sem kot fizične osebe – udeležence v lastništvu ponudnika navedel:</w:t>
      </w:r>
    </w:p>
    <w:p w:rsidR="000D2B81" w:rsidRPr="000D2B81" w:rsidRDefault="000D2B81" w:rsidP="000D2B81">
      <w:pPr>
        <w:numPr>
          <w:ilvl w:val="0"/>
          <w:numId w:val="14"/>
        </w:numPr>
        <w:jc w:val="both"/>
        <w:rPr>
          <w:rFonts w:cs="Arial"/>
          <w:sz w:val="24"/>
          <w:szCs w:val="24"/>
        </w:rPr>
      </w:pPr>
      <w:r w:rsidRPr="000D2B81">
        <w:rPr>
          <w:rFonts w:cs="Arial"/>
        </w:rPr>
        <w:lastRenderedPageBreak/>
        <w:t>vsako fizično osebo, ki je posredno ali neposredno imetnik oziroma je udeležena pri ustanoviteljskih pravicah, upravljanju ali kapitalu pravne osebe, ali ima obvladujoč položaj pri upravljanju sredstev pravne osebe;</w:t>
      </w:r>
    </w:p>
    <w:p w:rsidR="000D2B81" w:rsidRPr="000D2B81" w:rsidRDefault="000D2B81" w:rsidP="000D2B81">
      <w:pPr>
        <w:numPr>
          <w:ilvl w:val="0"/>
          <w:numId w:val="14"/>
        </w:numPr>
        <w:jc w:val="both"/>
        <w:rPr>
          <w:rFonts w:cs="Arial"/>
          <w:sz w:val="24"/>
          <w:szCs w:val="24"/>
        </w:rPr>
      </w:pPr>
      <w:r w:rsidRPr="000D2B81">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0D2B81" w:rsidRPr="000D2B81" w:rsidRDefault="000D2B81" w:rsidP="000D2B81">
      <w:pPr>
        <w:jc w:val="both"/>
        <w:rPr>
          <w:rFonts w:cs="Arial"/>
        </w:rPr>
      </w:pPr>
    </w:p>
    <w:p w:rsidR="000D2B81" w:rsidRPr="000D2B81" w:rsidRDefault="000D2B81" w:rsidP="000D2B81">
      <w:pPr>
        <w:jc w:val="both"/>
        <w:rPr>
          <w:rFonts w:cs="Arial"/>
        </w:rPr>
      </w:pPr>
      <w:r w:rsidRPr="000D2B81">
        <w:rPr>
          <w:rFont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0D2B81" w:rsidRPr="000D2B81" w:rsidRDefault="000D2B81" w:rsidP="000D2B81">
      <w:pPr>
        <w:jc w:val="both"/>
        <w:rPr>
          <w:rFonts w:cs="Arial"/>
        </w:rPr>
      </w:pPr>
    </w:p>
    <w:p w:rsidR="000D2B81" w:rsidRPr="000D2B81" w:rsidRDefault="000D2B81" w:rsidP="000D2B81">
      <w:pPr>
        <w:jc w:val="both"/>
        <w:rPr>
          <w:rFonts w:cs="Arial"/>
          <w:sz w:val="24"/>
          <w:szCs w:val="24"/>
        </w:rPr>
      </w:pPr>
      <w:r w:rsidRPr="000D2B81">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KRAJ</w:t>
            </w:r>
          </w:p>
          <w:p w:rsidR="000D2B81" w:rsidRPr="000D2B81" w:rsidRDefault="000D2B81" w:rsidP="000D2B81">
            <w:pPr>
              <w:rPr>
                <w:rFonts w:eastAsia="Calibri" w:cs="Arial"/>
              </w:rPr>
            </w:pPr>
          </w:p>
        </w:tc>
        <w:tc>
          <w:tcPr>
            <w:tcW w:w="2410" w:type="dxa"/>
            <w:vMerge w:val="restart"/>
          </w:tcPr>
          <w:p w:rsidR="000D2B81" w:rsidRPr="000D2B81" w:rsidRDefault="000D2B81" w:rsidP="000D2B81">
            <w:pPr>
              <w:rPr>
                <w:rFonts w:eastAsia="Calibri" w:cs="Arial"/>
              </w:rPr>
            </w:pPr>
            <w:r w:rsidRPr="000D2B81">
              <w:rPr>
                <w:rFonts w:eastAsia="Calibri" w:cs="Arial"/>
              </w:rPr>
              <w:t>ŽIG</w:t>
            </w:r>
          </w:p>
        </w:tc>
        <w:tc>
          <w:tcPr>
            <w:tcW w:w="4500" w:type="dxa"/>
            <w:vMerge w:val="restart"/>
          </w:tcPr>
          <w:p w:rsidR="000D2B81" w:rsidRPr="000D2B81" w:rsidRDefault="000D2B81" w:rsidP="000D2B81">
            <w:pPr>
              <w:rPr>
                <w:rFonts w:eastAsia="Calibri" w:cs="Arial"/>
              </w:rPr>
            </w:pPr>
            <w:r w:rsidRPr="000D2B81">
              <w:rPr>
                <w:rFonts w:eastAsia="Calibri" w:cs="Arial"/>
              </w:rPr>
              <w:t>GOSPODARSKI SUBJEKT</w:t>
            </w:r>
          </w:p>
          <w:p w:rsidR="000D2B81" w:rsidRPr="000D2B81" w:rsidRDefault="000D2B81" w:rsidP="000D2B81">
            <w:pPr>
              <w:rPr>
                <w:rFonts w:eastAsia="Calibri" w:cs="Arial"/>
              </w:rPr>
            </w:pPr>
            <w:r w:rsidRPr="000D2B81">
              <w:rPr>
                <w:rFonts w:eastAsia="Calibri" w:cs="Arial"/>
              </w:rPr>
              <w:t xml:space="preserve">ime in priimek zakonitega zastopnika </w:t>
            </w:r>
          </w:p>
          <w:p w:rsidR="000D2B81" w:rsidRPr="000D2B81" w:rsidRDefault="000D2B81" w:rsidP="000D2B81">
            <w:pPr>
              <w:rPr>
                <w:rFonts w:eastAsia="Calibri" w:cs="Arial"/>
              </w:rPr>
            </w:pPr>
            <w:r w:rsidRPr="000D2B81">
              <w:rPr>
                <w:rFonts w:eastAsia="Calibri" w:cs="Arial"/>
              </w:rPr>
              <w:t xml:space="preserve"> in podpis</w:t>
            </w:r>
          </w:p>
        </w:tc>
      </w:tr>
      <w:tr w:rsidR="000D2B81" w:rsidRPr="000D2B81" w:rsidTr="00491D20">
        <w:trPr>
          <w:trHeight w:val="737"/>
        </w:trPr>
        <w:tc>
          <w:tcPr>
            <w:tcW w:w="2162" w:type="dxa"/>
          </w:tcPr>
          <w:p w:rsidR="000D2B81" w:rsidRPr="000D2B81" w:rsidRDefault="000D2B81" w:rsidP="000D2B81">
            <w:pPr>
              <w:rPr>
                <w:rFonts w:eastAsia="Calibri" w:cs="Arial"/>
              </w:rPr>
            </w:pPr>
            <w:r w:rsidRPr="000D2B81">
              <w:rPr>
                <w:rFonts w:eastAsia="Calibri" w:cs="Arial"/>
              </w:rPr>
              <w:t>DATUM</w:t>
            </w:r>
          </w:p>
        </w:tc>
        <w:tc>
          <w:tcPr>
            <w:tcW w:w="2410" w:type="dxa"/>
            <w:vMerge/>
            <w:vAlign w:val="bottom"/>
          </w:tcPr>
          <w:p w:rsidR="000D2B81" w:rsidRPr="000D2B81" w:rsidRDefault="000D2B81" w:rsidP="000D2B81">
            <w:pPr>
              <w:rPr>
                <w:rFonts w:eastAsia="Calibri" w:cs="Arial"/>
              </w:rPr>
            </w:pPr>
          </w:p>
        </w:tc>
        <w:tc>
          <w:tcPr>
            <w:tcW w:w="4500" w:type="dxa"/>
            <w:vMerge/>
            <w:shd w:val="pct10" w:color="auto" w:fill="auto"/>
            <w:vAlign w:val="bottom"/>
          </w:tcPr>
          <w:p w:rsidR="000D2B81" w:rsidRPr="000D2B81" w:rsidRDefault="000D2B81" w:rsidP="000D2B81">
            <w:pPr>
              <w:rPr>
                <w:rFonts w:eastAsia="Calibri" w:cs="Arial"/>
              </w:rPr>
            </w:pPr>
          </w:p>
        </w:tc>
      </w:tr>
    </w:tbl>
    <w:p w:rsidR="000D2B81" w:rsidRPr="000D2B81" w:rsidRDefault="000D2B81" w:rsidP="000D2B81">
      <w:pPr>
        <w:rPr>
          <w:rFonts w:eastAsia="Calibri" w:cs="Arial"/>
        </w:rPr>
      </w:pPr>
    </w:p>
    <w:p w:rsidR="000D2B81" w:rsidRPr="000D2B81" w:rsidRDefault="000D2B81" w:rsidP="000D2B81">
      <w:pPr>
        <w:rPr>
          <w:rFonts w:eastAsia="Calibri" w:cs="Arial"/>
        </w:rPr>
      </w:pPr>
      <w:r w:rsidRPr="000D2B81">
        <w:rPr>
          <w:rFonts w:eastAsia="Calibri" w:cs="Arial"/>
        </w:rPr>
        <w:br w:type="page"/>
      </w:r>
    </w:p>
    <w:bookmarkEnd w:id="23"/>
    <w:bookmarkEnd w:id="24"/>
    <w:bookmarkEnd w:id="25"/>
    <w:p w:rsidR="000D2B81" w:rsidRPr="000D2B81" w:rsidRDefault="000D2B81" w:rsidP="000D2B81">
      <w:pPr>
        <w:rPr>
          <w:rFonts w:eastAsia="Calibri" w:cs="Arial"/>
        </w:rPr>
      </w:pPr>
      <w:r w:rsidRPr="000D2B81">
        <w:rPr>
          <w:rFonts w:eastAsia="Calibri" w:cs="Arial"/>
        </w:rPr>
        <w:lastRenderedPageBreak/>
        <w:t xml:space="preserve"> </w:t>
      </w:r>
    </w:p>
    <w:p w:rsidR="000D2B81" w:rsidRPr="000D2B81" w:rsidRDefault="000D2B81" w:rsidP="000D2B81">
      <w:pPr>
        <w:keepNext/>
        <w:numPr>
          <w:ilvl w:val="1"/>
          <w:numId w:val="33"/>
        </w:numPr>
        <w:outlineLvl w:val="1"/>
        <w:rPr>
          <w:rFonts w:eastAsia="Calibri" w:cs="Arial"/>
          <w:b/>
          <w:bCs/>
          <w:i/>
          <w:iCs/>
          <w:sz w:val="24"/>
          <w:szCs w:val="28"/>
          <w:u w:val="single"/>
          <w:lang w:val="x-none"/>
        </w:rPr>
      </w:pPr>
      <w:bookmarkStart w:id="26" w:name="_Toc501704503"/>
      <w:proofErr w:type="spellStart"/>
      <w:r w:rsidRPr="000D2B81">
        <w:rPr>
          <w:rFonts w:eastAsia="Calibri" w:cs="Arial"/>
          <w:b/>
          <w:bCs/>
          <w:i/>
          <w:iCs/>
          <w:sz w:val="24"/>
          <w:szCs w:val="28"/>
          <w:u w:val="single"/>
          <w:lang w:val="x-none"/>
        </w:rPr>
        <w:t>obr</w:t>
      </w:r>
      <w:proofErr w:type="spellEnd"/>
      <w:r w:rsidRPr="000D2B81">
        <w:rPr>
          <w:rFonts w:eastAsia="Calibri" w:cs="Arial"/>
          <w:b/>
          <w:bCs/>
          <w:i/>
          <w:iCs/>
          <w:sz w:val="24"/>
          <w:szCs w:val="28"/>
          <w:u w:val="single"/>
          <w:lang w:val="x-none"/>
        </w:rPr>
        <w:t>.</w:t>
      </w:r>
      <w:r w:rsidRPr="000D2B81">
        <w:rPr>
          <w:rFonts w:eastAsia="Calibri" w:cs="Arial"/>
          <w:b/>
          <w:bCs/>
          <w:i/>
          <w:iCs/>
          <w:sz w:val="24"/>
          <w:szCs w:val="28"/>
          <w:u w:val="single"/>
        </w:rPr>
        <w:t xml:space="preserve">  –</w:t>
      </w:r>
      <w:r w:rsidRPr="000D2B81">
        <w:rPr>
          <w:rFonts w:eastAsia="Calibri" w:cs="Arial"/>
          <w:b/>
          <w:bCs/>
          <w:i/>
          <w:iCs/>
          <w:sz w:val="24"/>
          <w:szCs w:val="28"/>
          <w:u w:val="single"/>
          <w:lang w:val="x-none"/>
        </w:rPr>
        <w:t xml:space="preserve"> </w:t>
      </w:r>
      <w:r w:rsidRPr="000D2B81">
        <w:rPr>
          <w:rFonts w:eastAsia="Calibri" w:cs="Arial"/>
          <w:b/>
          <w:bCs/>
          <w:i/>
          <w:iCs/>
          <w:sz w:val="24"/>
          <w:szCs w:val="28"/>
          <w:u w:val="single"/>
        </w:rPr>
        <w:t>Oznaka ovojnice</w:t>
      </w:r>
      <w:bookmarkEnd w:id="26"/>
    </w:p>
    <w:p w:rsidR="000D2B81" w:rsidRPr="000D2B81" w:rsidRDefault="000D2B81" w:rsidP="000D2B81">
      <w:pPr>
        <w:rPr>
          <w:rFonts w:eastAsia="Calibri" w:cs="Arial"/>
        </w:rPr>
      </w:pPr>
    </w:p>
    <w:tbl>
      <w:tblPr>
        <w:tblW w:w="9288" w:type="dxa"/>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0D2B81" w:rsidRPr="000D2B81" w:rsidTr="00491D20">
        <w:trPr>
          <w:cantSplit/>
          <w:trHeight w:val="2911"/>
        </w:trPr>
        <w:tc>
          <w:tcPr>
            <w:tcW w:w="4644" w:type="dxa"/>
            <w:tcBorders>
              <w:bottom w:val="nil"/>
            </w:tcBorders>
            <w:shd w:val="clear" w:color="auto" w:fill="BAE18F"/>
          </w:tcPr>
          <w:p w:rsidR="000D2B81" w:rsidRPr="000D2B81" w:rsidRDefault="000D2B81" w:rsidP="000D2B81">
            <w:pPr>
              <w:rPr>
                <w:rFonts w:eastAsia="Calibri" w:cs="Arial"/>
                <w:b/>
                <w:lang w:eastAsia="en-US"/>
              </w:rPr>
            </w:pPr>
            <w:r w:rsidRPr="000D2B81">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0D2B81" w:rsidRPr="000D2B81" w:rsidTr="00491D20">
              <w:tc>
                <w:tcPr>
                  <w:tcW w:w="4390" w:type="dxa"/>
                  <w:gridSpan w:val="2"/>
                  <w:shd w:val="clear" w:color="auto" w:fill="auto"/>
                </w:tcPr>
                <w:p w:rsidR="000D2B81" w:rsidRPr="000D2B81" w:rsidRDefault="000D2B81" w:rsidP="000D2B81">
                  <w:pPr>
                    <w:rPr>
                      <w:rFonts w:cs="Arial"/>
                      <w:b/>
                      <w:lang w:eastAsia="en-US"/>
                    </w:rPr>
                  </w:pPr>
                </w:p>
              </w:tc>
            </w:tr>
            <w:tr w:rsidR="000D2B81" w:rsidRPr="000D2B81" w:rsidTr="00491D20">
              <w:tc>
                <w:tcPr>
                  <w:tcW w:w="4390" w:type="dxa"/>
                  <w:gridSpan w:val="2"/>
                  <w:shd w:val="clear" w:color="auto" w:fill="auto"/>
                </w:tcPr>
                <w:p w:rsidR="000D2B81" w:rsidRPr="000D2B81" w:rsidRDefault="000D2B81" w:rsidP="000D2B81">
                  <w:pPr>
                    <w:rPr>
                      <w:rFonts w:cs="Arial"/>
                      <w:b/>
                      <w:lang w:eastAsia="en-US"/>
                    </w:rPr>
                  </w:pPr>
                </w:p>
              </w:tc>
            </w:tr>
            <w:tr w:rsidR="000D2B81" w:rsidRPr="000D2B81" w:rsidTr="00491D20">
              <w:tc>
                <w:tcPr>
                  <w:tcW w:w="1413" w:type="dxa"/>
                  <w:shd w:val="clear" w:color="auto" w:fill="auto"/>
                </w:tcPr>
                <w:p w:rsidR="000D2B81" w:rsidRPr="000D2B81" w:rsidRDefault="000D2B81" w:rsidP="000D2B81">
                  <w:pPr>
                    <w:rPr>
                      <w:rFonts w:cs="Arial"/>
                      <w:b/>
                      <w:lang w:eastAsia="en-US"/>
                    </w:rPr>
                  </w:pPr>
                  <w:r w:rsidRPr="000D2B81">
                    <w:rPr>
                      <w:rFonts w:cs="Arial"/>
                      <w:lang w:eastAsia="en-US"/>
                    </w:rPr>
                    <w:t>Kontaktna oseba:</w:t>
                  </w:r>
                </w:p>
              </w:tc>
              <w:tc>
                <w:tcPr>
                  <w:tcW w:w="2977" w:type="dxa"/>
                  <w:shd w:val="clear" w:color="auto" w:fill="auto"/>
                </w:tcPr>
                <w:p w:rsidR="000D2B81" w:rsidRPr="000D2B81" w:rsidRDefault="000D2B81" w:rsidP="000D2B81">
                  <w:pPr>
                    <w:rPr>
                      <w:rFonts w:cs="Arial"/>
                      <w:b/>
                      <w:lang w:eastAsia="en-US"/>
                    </w:rPr>
                  </w:pPr>
                </w:p>
              </w:tc>
            </w:tr>
            <w:tr w:rsidR="000D2B81" w:rsidRPr="000D2B81" w:rsidTr="00491D20">
              <w:tc>
                <w:tcPr>
                  <w:tcW w:w="1413" w:type="dxa"/>
                  <w:shd w:val="clear" w:color="auto" w:fill="auto"/>
                </w:tcPr>
                <w:p w:rsidR="000D2B81" w:rsidRPr="000D2B81" w:rsidRDefault="000D2B81" w:rsidP="000D2B81">
                  <w:pPr>
                    <w:rPr>
                      <w:rFonts w:cs="Arial"/>
                      <w:b/>
                      <w:lang w:eastAsia="en-US"/>
                    </w:rPr>
                  </w:pPr>
                  <w:r w:rsidRPr="000D2B81">
                    <w:rPr>
                      <w:rFonts w:cs="Arial"/>
                      <w:lang w:eastAsia="en-US"/>
                    </w:rPr>
                    <w:t>Telefon:</w:t>
                  </w:r>
                </w:p>
              </w:tc>
              <w:tc>
                <w:tcPr>
                  <w:tcW w:w="2977" w:type="dxa"/>
                  <w:shd w:val="clear" w:color="auto" w:fill="auto"/>
                </w:tcPr>
                <w:p w:rsidR="000D2B81" w:rsidRPr="000D2B81" w:rsidRDefault="000D2B81" w:rsidP="000D2B81">
                  <w:pPr>
                    <w:rPr>
                      <w:rFonts w:cs="Arial"/>
                      <w:b/>
                      <w:lang w:eastAsia="en-US"/>
                    </w:rPr>
                  </w:pPr>
                </w:p>
              </w:tc>
            </w:tr>
            <w:tr w:rsidR="000D2B81" w:rsidRPr="000D2B81" w:rsidTr="00491D20">
              <w:tc>
                <w:tcPr>
                  <w:tcW w:w="1413" w:type="dxa"/>
                  <w:shd w:val="clear" w:color="auto" w:fill="auto"/>
                </w:tcPr>
                <w:p w:rsidR="000D2B81" w:rsidRPr="000D2B81" w:rsidRDefault="000D2B81" w:rsidP="000D2B81">
                  <w:pPr>
                    <w:rPr>
                      <w:rFonts w:cs="Arial"/>
                      <w:b/>
                      <w:lang w:eastAsia="en-US"/>
                    </w:rPr>
                  </w:pPr>
                  <w:r w:rsidRPr="000D2B81">
                    <w:rPr>
                      <w:rFonts w:cs="Arial"/>
                      <w:lang w:eastAsia="en-US"/>
                    </w:rPr>
                    <w:t>Telefaks:</w:t>
                  </w:r>
                </w:p>
              </w:tc>
              <w:tc>
                <w:tcPr>
                  <w:tcW w:w="2977" w:type="dxa"/>
                  <w:shd w:val="clear" w:color="auto" w:fill="auto"/>
                </w:tcPr>
                <w:p w:rsidR="000D2B81" w:rsidRPr="000D2B81" w:rsidRDefault="000D2B81" w:rsidP="000D2B81">
                  <w:pPr>
                    <w:rPr>
                      <w:rFonts w:cs="Arial"/>
                      <w:b/>
                      <w:lang w:eastAsia="en-US"/>
                    </w:rPr>
                  </w:pPr>
                </w:p>
              </w:tc>
            </w:tr>
            <w:tr w:rsidR="000D2B81" w:rsidRPr="000D2B81" w:rsidTr="00491D20">
              <w:tc>
                <w:tcPr>
                  <w:tcW w:w="1413" w:type="dxa"/>
                  <w:shd w:val="clear" w:color="auto" w:fill="auto"/>
                </w:tcPr>
                <w:p w:rsidR="000D2B81" w:rsidRPr="000D2B81" w:rsidRDefault="000D2B81" w:rsidP="000D2B81">
                  <w:pPr>
                    <w:rPr>
                      <w:rFonts w:cs="Arial"/>
                      <w:lang w:eastAsia="en-US"/>
                    </w:rPr>
                  </w:pPr>
                  <w:r w:rsidRPr="000D2B81">
                    <w:rPr>
                      <w:rFonts w:cs="Arial"/>
                      <w:lang w:eastAsia="en-US"/>
                    </w:rPr>
                    <w:t>Elektronski naslov:</w:t>
                  </w:r>
                </w:p>
              </w:tc>
              <w:tc>
                <w:tcPr>
                  <w:tcW w:w="2977" w:type="dxa"/>
                  <w:shd w:val="clear" w:color="auto" w:fill="auto"/>
                </w:tcPr>
                <w:p w:rsidR="000D2B81" w:rsidRPr="000D2B81" w:rsidRDefault="000D2B81" w:rsidP="000D2B81">
                  <w:pPr>
                    <w:rPr>
                      <w:rFonts w:cs="Arial"/>
                      <w:b/>
                      <w:lang w:eastAsia="en-US"/>
                    </w:rPr>
                  </w:pPr>
                </w:p>
              </w:tc>
            </w:tr>
          </w:tbl>
          <w:p w:rsidR="000D2B81" w:rsidRPr="000D2B81" w:rsidRDefault="000D2B81" w:rsidP="000D2B81">
            <w:pPr>
              <w:rPr>
                <w:rFonts w:eastAsia="Calibri" w:cs="Arial"/>
                <w:lang w:eastAsia="en-US"/>
              </w:rPr>
            </w:pPr>
          </w:p>
        </w:tc>
        <w:tc>
          <w:tcPr>
            <w:tcW w:w="284" w:type="dxa"/>
            <w:tcBorders>
              <w:bottom w:val="nil"/>
            </w:tcBorders>
            <w:shd w:val="clear" w:color="auto" w:fill="BAE18F"/>
          </w:tcPr>
          <w:p w:rsidR="000D2B81" w:rsidRPr="000D2B81" w:rsidRDefault="000D2B81" w:rsidP="000D2B81">
            <w:pPr>
              <w:rPr>
                <w:rFonts w:eastAsia="Calibri" w:cs="Arial"/>
                <w:lang w:eastAsia="en-US"/>
              </w:rPr>
            </w:pPr>
          </w:p>
        </w:tc>
        <w:tc>
          <w:tcPr>
            <w:tcW w:w="4360" w:type="dxa"/>
            <w:tcBorders>
              <w:bottom w:val="nil"/>
            </w:tcBorders>
          </w:tcPr>
          <w:p w:rsidR="000D2B81" w:rsidRPr="000D2B81" w:rsidRDefault="000D2B81" w:rsidP="000D2B81">
            <w:pPr>
              <w:rPr>
                <w:rFonts w:eastAsia="Calibri" w:cs="Arial"/>
                <w:lang w:eastAsia="en-US"/>
              </w:rPr>
            </w:pPr>
          </w:p>
        </w:tc>
      </w:tr>
      <w:tr w:rsidR="000D2B81" w:rsidRPr="000D2B81" w:rsidTr="00491D20">
        <w:trPr>
          <w:cantSplit/>
          <w:trHeight w:val="1829"/>
        </w:trPr>
        <w:tc>
          <w:tcPr>
            <w:tcW w:w="4644" w:type="dxa"/>
            <w:tcBorders>
              <w:top w:val="nil"/>
              <w:bottom w:val="nil"/>
            </w:tcBorders>
          </w:tcPr>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sdt>
              <w:sdtPr>
                <w:rPr>
                  <w:rFonts w:eastAsia="Calibri" w:cs="Arial"/>
                  <w:snapToGrid w:val="0"/>
                  <w:lang w:eastAsia="en-US"/>
                </w:rPr>
                <w:id w:val="-220136753"/>
                <w14:checkbox>
                  <w14:checked w14:val="1"/>
                  <w14:checkedState w14:val="2612" w14:font="MS Gothic"/>
                  <w14:uncheckedState w14:val="2610" w14:font="MS Gothic"/>
                </w14:checkbox>
              </w:sdtPr>
              <w:sdtContent>
                <w:r w:rsidRPr="000D2B81">
                  <w:rPr>
                    <w:rFonts w:ascii="Segoe UI Symbol" w:eastAsia="Calibri" w:hAnsi="Segoe UI Symbol" w:cs="Segoe UI Symbol"/>
                    <w:snapToGrid w:val="0"/>
                    <w:lang w:eastAsia="en-US"/>
                  </w:rPr>
                  <w:t>☒</w:t>
                </w:r>
              </w:sdtContent>
            </w:sdt>
            <w:r w:rsidRPr="000D2B81">
              <w:rPr>
                <w:rFonts w:eastAsia="Calibri" w:cs="Arial"/>
                <w:snapToGrid w:val="0"/>
                <w:lang w:eastAsia="en-US"/>
              </w:rPr>
              <w:t xml:space="preserve"> </w:t>
            </w:r>
            <w:r w:rsidRPr="000D2B81">
              <w:rPr>
                <w:rFonts w:eastAsia="Calibri" w:cs="Arial"/>
                <w:lang w:eastAsia="en-US"/>
              </w:rPr>
              <w:t>ponudba</w:t>
            </w:r>
          </w:p>
          <w:p w:rsidR="000D2B81" w:rsidRPr="000D2B81" w:rsidRDefault="000D2B81" w:rsidP="000D2B81">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0D2B81">
                  <w:rPr>
                    <w:rFonts w:ascii="Segoe UI Symbol" w:eastAsia="Calibri" w:hAnsi="Segoe UI Symbol" w:cs="Segoe UI Symbol"/>
                    <w:snapToGrid w:val="0"/>
                    <w:lang w:eastAsia="en-US"/>
                  </w:rPr>
                  <w:t>☐</w:t>
                </w:r>
              </w:sdtContent>
            </w:sdt>
            <w:r w:rsidRPr="000D2B81">
              <w:rPr>
                <w:rFonts w:eastAsia="Calibri" w:cs="Arial"/>
                <w:snapToGrid w:val="0"/>
                <w:lang w:eastAsia="en-US"/>
              </w:rPr>
              <w:t xml:space="preserve"> </w:t>
            </w:r>
            <w:r w:rsidRPr="000D2B81">
              <w:rPr>
                <w:rFonts w:eastAsia="Calibri" w:cs="Arial"/>
                <w:lang w:eastAsia="en-US"/>
              </w:rPr>
              <w:t>sprememba</w:t>
            </w:r>
          </w:p>
          <w:p w:rsidR="000D2B81" w:rsidRPr="000D2B81" w:rsidRDefault="000D2B81" w:rsidP="000D2B81">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0D2B81">
                  <w:rPr>
                    <w:rFonts w:ascii="Segoe UI Symbol" w:eastAsia="Calibri" w:hAnsi="Segoe UI Symbol" w:cs="Segoe UI Symbol"/>
                    <w:snapToGrid w:val="0"/>
                    <w:lang w:eastAsia="en-US"/>
                  </w:rPr>
                  <w:t>☐</w:t>
                </w:r>
              </w:sdtContent>
            </w:sdt>
            <w:r w:rsidRPr="000D2B81">
              <w:rPr>
                <w:rFonts w:eastAsia="Calibri" w:cs="Arial"/>
                <w:snapToGrid w:val="0"/>
                <w:lang w:eastAsia="en-US"/>
              </w:rPr>
              <w:t xml:space="preserve"> </w:t>
            </w:r>
            <w:r w:rsidRPr="000D2B81">
              <w:rPr>
                <w:rFonts w:eastAsia="Calibri" w:cs="Arial"/>
                <w:lang w:eastAsia="en-US"/>
              </w:rPr>
              <w:t>umik</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284" w:type="dxa"/>
            <w:tcBorders>
              <w:top w:val="nil"/>
              <w:bottom w:val="nil"/>
            </w:tcBorders>
          </w:tcPr>
          <w:p w:rsidR="000D2B81" w:rsidRPr="000D2B81" w:rsidRDefault="000D2B81" w:rsidP="000D2B81">
            <w:pPr>
              <w:rPr>
                <w:rFonts w:eastAsia="Calibri" w:cs="Arial"/>
                <w:lang w:eastAsia="en-US"/>
              </w:rPr>
            </w:pPr>
          </w:p>
        </w:tc>
        <w:tc>
          <w:tcPr>
            <w:tcW w:w="4360" w:type="dxa"/>
            <w:tcBorders>
              <w:top w:val="nil"/>
              <w:bottom w:val="nil"/>
            </w:tcBorders>
          </w:tcPr>
          <w:p w:rsidR="000D2B81" w:rsidRPr="000D2B81" w:rsidRDefault="000D2B81" w:rsidP="000D2B81">
            <w:pPr>
              <w:rPr>
                <w:rFonts w:eastAsia="Calibri" w:cs="Arial"/>
                <w:lang w:eastAsia="en-US"/>
              </w:rPr>
            </w:pPr>
          </w:p>
        </w:tc>
      </w:tr>
      <w:tr w:rsidR="000D2B81" w:rsidRPr="000D2B81" w:rsidTr="00491D20">
        <w:trPr>
          <w:cantSplit/>
          <w:trHeight w:val="3129"/>
        </w:trPr>
        <w:tc>
          <w:tcPr>
            <w:tcW w:w="4644" w:type="dxa"/>
            <w:tcBorders>
              <w:top w:val="nil"/>
            </w:tcBorders>
          </w:tcPr>
          <w:p w:rsidR="000D2B81" w:rsidRPr="000D2B81" w:rsidRDefault="000D2B81" w:rsidP="000D2B81">
            <w:pPr>
              <w:shd w:val="clear" w:color="auto" w:fill="BAE18F"/>
              <w:rPr>
                <w:rFonts w:eastAsia="Calibri" w:cs="Arial"/>
                <w:b/>
                <w:lang w:eastAsia="en-US"/>
              </w:rPr>
            </w:pPr>
            <w:r w:rsidRPr="000D2B81">
              <w:rPr>
                <w:rFonts w:eastAsia="Calibri" w:cs="Arial"/>
                <w:b/>
                <w:lang w:eastAsia="en-US"/>
              </w:rPr>
              <w:t>NE ODPIRAJ – PONUDBA</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 xml:space="preserve">Oddaja javnega naročila: </w:t>
            </w:r>
          </w:p>
          <w:p w:rsidR="000D2B81" w:rsidRPr="000D2B81" w:rsidRDefault="000D2B81" w:rsidP="000D2B81">
            <w:pPr>
              <w:rPr>
                <w:rFonts w:eastAsia="Calibri" w:cs="Arial"/>
                <w:b/>
                <w:color w:val="FF0000"/>
                <w:lang w:eastAsia="en-US"/>
              </w:rPr>
            </w:pPr>
            <w:r w:rsidRPr="000D2B81">
              <w:rPr>
                <w:rFonts w:eastAsia="Calibri" w:cs="Arial"/>
              </w:rPr>
              <w:t>»</w:t>
            </w:r>
            <w:r w:rsidRPr="000D2B81">
              <w:rPr>
                <w:rFonts w:eastAsia="Calibri" w:cs="Arial"/>
                <w:b/>
              </w:rPr>
              <w:t>Izdelava projektne dokumentacije – PZI za ureditev površin za kolesarje in pešce v mestu Ajdovščina</w:t>
            </w:r>
            <w:r w:rsidRPr="000D2B81">
              <w:rPr>
                <w:rFonts w:eastAsia="Calibri" w:cs="Arial"/>
              </w:rPr>
              <w:t>«</w:t>
            </w:r>
            <w:r w:rsidRPr="000D2B81">
              <w:rPr>
                <w:rFonts w:eastAsia="Calibri" w:cs="Arial"/>
                <w:lang w:eastAsia="en-US"/>
              </w:rPr>
              <w:t>, JN010387/2017-W01,</w:t>
            </w:r>
            <w:r w:rsidRPr="000D2B81">
              <w:rPr>
                <w:rFonts w:eastAsia="Calibri" w:cs="Arial"/>
                <w:b/>
                <w:lang w:eastAsia="en-US"/>
              </w:rPr>
              <w:t xml:space="preserve"> z dne 22. 12. 2017</w:t>
            </w: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r w:rsidRPr="000D2B81">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0D2B81" w:rsidRPr="000D2B81" w:rsidTr="00491D20">
              <w:tc>
                <w:tcPr>
                  <w:tcW w:w="2206" w:type="dxa"/>
                  <w:shd w:val="clear" w:color="auto" w:fill="auto"/>
                </w:tcPr>
                <w:p w:rsidR="000D2B81" w:rsidRPr="000D2B81" w:rsidRDefault="000D2B81" w:rsidP="000D2B81">
                  <w:pPr>
                    <w:rPr>
                      <w:rFonts w:cs="Arial"/>
                      <w:lang w:eastAsia="en-US"/>
                    </w:rPr>
                  </w:pPr>
                  <w:r w:rsidRPr="000D2B81">
                    <w:rPr>
                      <w:rFonts w:cs="Arial"/>
                      <w:lang w:eastAsia="en-US"/>
                    </w:rPr>
                    <w:t>Datum prispetja:</w:t>
                  </w:r>
                </w:p>
              </w:tc>
              <w:tc>
                <w:tcPr>
                  <w:tcW w:w="2207" w:type="dxa"/>
                  <w:shd w:val="clear" w:color="auto" w:fill="auto"/>
                </w:tcPr>
                <w:p w:rsidR="000D2B81" w:rsidRPr="000D2B81" w:rsidRDefault="000D2B81" w:rsidP="000D2B81">
                  <w:pPr>
                    <w:rPr>
                      <w:rFonts w:cs="Arial"/>
                      <w:lang w:eastAsia="en-US"/>
                    </w:rPr>
                  </w:pPr>
                </w:p>
              </w:tc>
            </w:tr>
            <w:tr w:rsidR="000D2B81" w:rsidRPr="000D2B81" w:rsidTr="00491D20">
              <w:tc>
                <w:tcPr>
                  <w:tcW w:w="2206" w:type="dxa"/>
                  <w:shd w:val="clear" w:color="auto" w:fill="auto"/>
                </w:tcPr>
                <w:p w:rsidR="000D2B81" w:rsidRPr="000D2B81" w:rsidRDefault="000D2B81" w:rsidP="000D2B81">
                  <w:pPr>
                    <w:rPr>
                      <w:rFonts w:cs="Arial"/>
                      <w:lang w:eastAsia="en-US"/>
                    </w:rPr>
                  </w:pPr>
                  <w:r w:rsidRPr="000D2B81">
                    <w:rPr>
                      <w:rFonts w:cs="Arial"/>
                      <w:lang w:eastAsia="en-US"/>
                    </w:rPr>
                    <w:t>Ura prispetja:</w:t>
                  </w:r>
                </w:p>
              </w:tc>
              <w:tc>
                <w:tcPr>
                  <w:tcW w:w="2207" w:type="dxa"/>
                  <w:shd w:val="clear" w:color="auto" w:fill="auto"/>
                </w:tcPr>
                <w:p w:rsidR="000D2B81" w:rsidRPr="000D2B81" w:rsidRDefault="000D2B81" w:rsidP="000D2B81">
                  <w:pPr>
                    <w:rPr>
                      <w:rFonts w:cs="Arial"/>
                      <w:lang w:eastAsia="en-US"/>
                    </w:rPr>
                  </w:pPr>
                </w:p>
              </w:tc>
            </w:tr>
            <w:tr w:rsidR="000D2B81" w:rsidRPr="000D2B81" w:rsidTr="00491D20">
              <w:tc>
                <w:tcPr>
                  <w:tcW w:w="2206" w:type="dxa"/>
                  <w:shd w:val="clear" w:color="auto" w:fill="auto"/>
                </w:tcPr>
                <w:p w:rsidR="000D2B81" w:rsidRPr="000D2B81" w:rsidRDefault="000D2B81" w:rsidP="000D2B81">
                  <w:pPr>
                    <w:rPr>
                      <w:rFonts w:cs="Arial"/>
                      <w:lang w:eastAsia="en-US"/>
                    </w:rPr>
                  </w:pPr>
                  <w:r w:rsidRPr="000D2B81">
                    <w:rPr>
                      <w:rFonts w:cs="Arial"/>
                      <w:lang w:eastAsia="en-US"/>
                    </w:rPr>
                    <w:t>Zaporedna št. ponudbe:</w:t>
                  </w:r>
                </w:p>
              </w:tc>
              <w:tc>
                <w:tcPr>
                  <w:tcW w:w="2207" w:type="dxa"/>
                  <w:shd w:val="clear" w:color="auto" w:fill="auto"/>
                </w:tcPr>
                <w:p w:rsidR="000D2B81" w:rsidRPr="000D2B81" w:rsidRDefault="000D2B81" w:rsidP="000D2B81">
                  <w:pPr>
                    <w:rPr>
                      <w:rFonts w:cs="Arial"/>
                      <w:lang w:eastAsia="en-US"/>
                    </w:rPr>
                  </w:pPr>
                </w:p>
              </w:tc>
            </w:tr>
            <w:tr w:rsidR="000D2B81" w:rsidRPr="000D2B81" w:rsidTr="00491D20">
              <w:trPr>
                <w:trHeight w:val="635"/>
              </w:trPr>
              <w:tc>
                <w:tcPr>
                  <w:tcW w:w="2206" w:type="dxa"/>
                  <w:shd w:val="clear" w:color="auto" w:fill="auto"/>
                </w:tcPr>
                <w:p w:rsidR="000D2B81" w:rsidRPr="000D2B81" w:rsidRDefault="000D2B81" w:rsidP="000D2B81">
                  <w:pPr>
                    <w:rPr>
                      <w:rFonts w:cs="Arial"/>
                      <w:lang w:eastAsia="en-US"/>
                    </w:rPr>
                  </w:pPr>
                  <w:r w:rsidRPr="000D2B81">
                    <w:rPr>
                      <w:rFonts w:cs="Arial"/>
                      <w:lang w:eastAsia="en-US"/>
                    </w:rPr>
                    <w:t xml:space="preserve">Podpis: </w:t>
                  </w:r>
                </w:p>
              </w:tc>
              <w:tc>
                <w:tcPr>
                  <w:tcW w:w="2207" w:type="dxa"/>
                  <w:shd w:val="clear" w:color="auto" w:fill="auto"/>
                </w:tcPr>
                <w:p w:rsidR="000D2B81" w:rsidRPr="000D2B81" w:rsidRDefault="000D2B81" w:rsidP="000D2B81">
                  <w:pPr>
                    <w:rPr>
                      <w:rFonts w:cs="Arial"/>
                      <w:lang w:eastAsia="en-US"/>
                    </w:rPr>
                  </w:pPr>
                </w:p>
              </w:tc>
            </w:tr>
          </w:tbl>
          <w:p w:rsidR="000D2B81" w:rsidRPr="000D2B81" w:rsidRDefault="000D2B81" w:rsidP="000D2B81">
            <w:pPr>
              <w:rPr>
                <w:rFonts w:eastAsia="Calibri" w:cs="Arial"/>
                <w:lang w:eastAsia="en-US"/>
              </w:rPr>
            </w:pPr>
          </w:p>
        </w:tc>
        <w:tc>
          <w:tcPr>
            <w:tcW w:w="284" w:type="dxa"/>
            <w:tcBorders>
              <w:top w:val="nil"/>
            </w:tcBorders>
            <w:shd w:val="clear" w:color="auto" w:fill="BAE18F"/>
          </w:tcPr>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p w:rsidR="000D2B81" w:rsidRPr="000D2B81" w:rsidRDefault="000D2B81" w:rsidP="000D2B81">
            <w:pPr>
              <w:rPr>
                <w:rFonts w:eastAsia="Calibri" w:cs="Arial"/>
                <w:lang w:eastAsia="en-US"/>
              </w:rPr>
            </w:pPr>
          </w:p>
        </w:tc>
        <w:tc>
          <w:tcPr>
            <w:tcW w:w="4360" w:type="dxa"/>
            <w:tcBorders>
              <w:top w:val="nil"/>
            </w:tcBorders>
            <w:shd w:val="clear" w:color="auto" w:fill="BAE18F"/>
          </w:tcPr>
          <w:p w:rsidR="000D2B81" w:rsidRPr="000D2B81" w:rsidRDefault="000D2B81" w:rsidP="000D2B81">
            <w:pPr>
              <w:rPr>
                <w:rFonts w:eastAsia="Calibri" w:cs="Arial"/>
                <w:b/>
                <w:lang w:eastAsia="en-US"/>
              </w:rPr>
            </w:pPr>
            <w:r w:rsidRPr="000D2B81">
              <w:rPr>
                <w:rFonts w:eastAsia="Calibri" w:cs="Arial"/>
                <w:b/>
                <w:lang w:eastAsia="en-US"/>
              </w:rPr>
              <w:t>NASLOVNIK:</w:t>
            </w:r>
          </w:p>
          <w:p w:rsidR="000D2B81" w:rsidRPr="000D2B81" w:rsidRDefault="000D2B81" w:rsidP="000D2B81">
            <w:pPr>
              <w:tabs>
                <w:tab w:val="left" w:pos="7938"/>
                <w:tab w:val="left" w:pos="8364"/>
              </w:tabs>
              <w:ind w:right="-1"/>
              <w:rPr>
                <w:rFonts w:eastAsia="Calibri" w:cs="Arial"/>
                <w:b/>
                <w:lang w:eastAsia="en-US"/>
              </w:rPr>
            </w:pPr>
          </w:p>
          <w:p w:rsidR="000D2B81" w:rsidRPr="000D2B81" w:rsidRDefault="000D2B81" w:rsidP="000D2B81">
            <w:pPr>
              <w:rPr>
                <w:rFonts w:eastAsia="Calibri" w:cs="Arial"/>
                <w:b/>
                <w:lang w:eastAsia="en-US"/>
              </w:rPr>
            </w:pPr>
            <w:r w:rsidRPr="000D2B81">
              <w:rPr>
                <w:rFonts w:eastAsia="Calibri" w:cs="Arial"/>
                <w:b/>
                <w:lang w:eastAsia="en-US"/>
              </w:rPr>
              <w:t>OBČINA AJDOVŠČINA</w:t>
            </w:r>
          </w:p>
          <w:p w:rsidR="000D2B81" w:rsidRPr="000D2B81" w:rsidRDefault="000D2B81" w:rsidP="000D2B81">
            <w:pPr>
              <w:rPr>
                <w:rFonts w:eastAsia="Calibri" w:cs="Arial"/>
                <w:b/>
                <w:lang w:eastAsia="en-US"/>
              </w:rPr>
            </w:pPr>
            <w:r w:rsidRPr="000D2B81">
              <w:rPr>
                <w:rFonts w:eastAsia="Calibri" w:cs="Arial"/>
                <w:b/>
                <w:lang w:eastAsia="en-US"/>
              </w:rPr>
              <w:t>Cesta 5. maja 6a</w:t>
            </w:r>
          </w:p>
          <w:p w:rsidR="000D2B81" w:rsidRPr="000D2B81" w:rsidRDefault="000D2B81" w:rsidP="000D2B81">
            <w:pPr>
              <w:rPr>
                <w:rFonts w:eastAsia="Calibri" w:cs="Arial"/>
                <w:b/>
                <w:lang w:eastAsia="en-US"/>
              </w:rPr>
            </w:pPr>
          </w:p>
          <w:p w:rsidR="000D2B81" w:rsidRPr="000D2B81" w:rsidRDefault="000D2B81" w:rsidP="000D2B81">
            <w:pPr>
              <w:rPr>
                <w:rFonts w:eastAsia="Calibri" w:cs="Arial"/>
                <w:lang w:eastAsia="en-US"/>
              </w:rPr>
            </w:pPr>
            <w:r w:rsidRPr="000D2B81">
              <w:rPr>
                <w:rFonts w:eastAsia="Calibri" w:cs="Arial"/>
                <w:b/>
                <w:lang w:eastAsia="en-US"/>
              </w:rPr>
              <w:t>5270 AJDOVŠČINA</w:t>
            </w:r>
          </w:p>
        </w:tc>
      </w:tr>
    </w:tbl>
    <w:p w:rsidR="000D2B81" w:rsidRPr="000D2B81" w:rsidRDefault="000D2B81" w:rsidP="000D2B81">
      <w:pPr>
        <w:rPr>
          <w:rFonts w:eastAsia="Calibri" w:cs="Arial"/>
        </w:rPr>
      </w:pPr>
    </w:p>
    <w:p w:rsidR="00EF476F" w:rsidRDefault="00EF476F"/>
    <w:sectPr w:rsidR="00EF476F" w:rsidSect="00284914">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81" w:rsidRDefault="000D2B81" w:rsidP="000D2B81">
      <w:r>
        <w:separator/>
      </w:r>
    </w:p>
  </w:endnote>
  <w:endnote w:type="continuationSeparator" w:id="0">
    <w:p w:rsidR="000D2B81" w:rsidRDefault="000D2B81" w:rsidP="000D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0B" w:rsidRDefault="000D2B81" w:rsidP="00F460ED">
    <w:pPr>
      <w:pStyle w:val="Noga"/>
      <w:jc w:val="right"/>
      <w:rPr>
        <w:lang w:val="sl-SI"/>
      </w:rPr>
    </w:pPr>
  </w:p>
  <w:p w:rsidR="002D4E0B" w:rsidRDefault="000D2B81" w:rsidP="00F460ED">
    <w:pPr>
      <w:pStyle w:val="Noga"/>
      <w:jc w:val="right"/>
      <w:rPr>
        <w:lang w:val="sl-SI"/>
      </w:rPr>
    </w:pPr>
    <w:r>
      <w:pict>
        <v:rect id="_x0000_i1027" style="width:453.6pt;height:1.5pt" o:hralign="center" o:hrstd="t" o:hr="t" fillcolor="#a0a0a0" stroked="f"/>
      </w:pict>
    </w:r>
  </w:p>
  <w:p w:rsidR="002D4E0B" w:rsidRPr="00BD448F" w:rsidRDefault="000D2B81"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2D4E0B" w:rsidRDefault="000D2B81" w:rsidP="005446E8">
    <w:pPr>
      <w:pStyle w:val="Noga"/>
      <w:spacing w:line="276" w:lineRule="auto"/>
      <w:jc w:val="center"/>
      <w:rPr>
        <w:sz w:val="16"/>
        <w:szCs w:val="16"/>
        <w:lang w:val="sl-SI"/>
      </w:rPr>
    </w:pPr>
    <w:r>
      <w:rPr>
        <w:sz w:val="16"/>
        <w:szCs w:val="16"/>
        <w:lang w:val="sl-SI"/>
      </w:rPr>
      <w:t>»</w:t>
    </w:r>
    <w:r w:rsidRPr="00340D92">
      <w:rPr>
        <w:sz w:val="16"/>
        <w:szCs w:val="16"/>
        <w:lang w:val="sl-SI"/>
      </w:rPr>
      <w:t xml:space="preserve">Izdelava projektne </w:t>
    </w:r>
    <w:r w:rsidRPr="00340D92">
      <w:rPr>
        <w:sz w:val="16"/>
        <w:szCs w:val="16"/>
        <w:lang w:val="sl-SI"/>
      </w:rPr>
      <w:t>dokumentacije PZI za ureditev površin za pešce in kolesarje v mestu Ajdovščina</w:t>
    </w:r>
    <w:r>
      <w:rPr>
        <w:sz w:val="16"/>
        <w:szCs w:val="16"/>
        <w:lang w:val="sl-SI"/>
      </w:rPr>
      <w:t>:</w:t>
    </w:r>
    <w:r w:rsidRPr="00340D92">
      <w:rPr>
        <w:sz w:val="16"/>
        <w:szCs w:val="16"/>
        <w:lang w:val="sl-SI"/>
      </w:rPr>
      <w:t xml:space="preserve"> </w:t>
    </w:r>
  </w:p>
  <w:p w:rsidR="002D4E0B" w:rsidRPr="00533CF3" w:rsidRDefault="000D2B81" w:rsidP="005446E8">
    <w:pPr>
      <w:pStyle w:val="Noga"/>
      <w:spacing w:line="276" w:lineRule="auto"/>
      <w:jc w:val="center"/>
      <w:rPr>
        <w:sz w:val="16"/>
        <w:szCs w:val="16"/>
        <w:lang w:val="sl-SI"/>
      </w:rPr>
    </w:pPr>
    <w:r w:rsidRPr="00340D92">
      <w:rPr>
        <w:sz w:val="16"/>
        <w:szCs w:val="16"/>
        <w:lang w:val="sl-SI"/>
      </w:rPr>
      <w:t>od križišča pri letališču, do krožišča Ribnik</w:t>
    </w:r>
    <w:r w:rsidRPr="00533CF3">
      <w:rPr>
        <w:sz w:val="16"/>
        <w:szCs w:val="16"/>
        <w:lang w:val="sl-SI"/>
      </w:rPr>
      <w:t>«</w:t>
    </w:r>
  </w:p>
  <w:p w:rsidR="002D4E0B" w:rsidRPr="00AD7D95" w:rsidRDefault="000D2B81"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29</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0B" w:rsidRDefault="000D2B81" w:rsidP="000F371E">
    <w:pPr>
      <w:pStyle w:val="Noga"/>
      <w:jc w:val="center"/>
      <w:rPr>
        <w:lang w:val="sl-SI"/>
      </w:rPr>
    </w:pPr>
  </w:p>
  <w:p w:rsidR="002D4E0B" w:rsidRDefault="000D2B81" w:rsidP="000F371E">
    <w:pPr>
      <w:pStyle w:val="Noga"/>
      <w:jc w:val="center"/>
      <w:rPr>
        <w:lang w:val="sl-SI"/>
      </w:rPr>
    </w:pPr>
    <w:r>
      <w:pict>
        <v:rect id="_x0000_i1030" style="width:453.6pt;height:1.5pt" o:hralign="center" o:hrstd="t" o:hr="t" fillcolor="#a0a0a0" stroked="f"/>
      </w:pict>
    </w:r>
  </w:p>
  <w:p w:rsidR="002D4E0B" w:rsidRPr="00B05801" w:rsidRDefault="000D2B81" w:rsidP="000F371E">
    <w:pPr>
      <w:pStyle w:val="Noga"/>
      <w:jc w:val="center"/>
      <w:rPr>
        <w:color w:val="00B050"/>
        <w:lang w:val="sl-SI"/>
      </w:rPr>
    </w:pPr>
  </w:p>
  <w:p w:rsidR="002D4E0B" w:rsidRPr="000547A7" w:rsidRDefault="000D2B81"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81" w:rsidRDefault="000D2B81" w:rsidP="000D2B81">
      <w:r>
        <w:separator/>
      </w:r>
    </w:p>
  </w:footnote>
  <w:footnote w:type="continuationSeparator" w:id="0">
    <w:p w:rsidR="000D2B81" w:rsidRDefault="000D2B81" w:rsidP="000D2B81">
      <w:r>
        <w:continuationSeparator/>
      </w:r>
    </w:p>
  </w:footnote>
  <w:footnote w:id="1">
    <w:p w:rsidR="000D2B81" w:rsidRPr="00AC0BB7" w:rsidRDefault="000D2B81" w:rsidP="000D2B81">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0D2B81" w:rsidRPr="0050796A" w:rsidRDefault="000D2B81" w:rsidP="000D2B81">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0D2B81" w:rsidRPr="0050796A" w:rsidRDefault="000D2B81" w:rsidP="000D2B81">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0D2B81" w:rsidRPr="0050796A" w:rsidRDefault="000D2B81" w:rsidP="000D2B81">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0D2B81" w:rsidRPr="0050796A" w:rsidRDefault="000D2B81" w:rsidP="000D2B81">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0D2B81" w:rsidRPr="0050796A" w:rsidRDefault="000D2B81" w:rsidP="000D2B81">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0D2B81" w:rsidRPr="0050796A" w:rsidRDefault="000D2B81" w:rsidP="000D2B81">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0D2B81" w:rsidRPr="0050796A" w:rsidRDefault="000D2B81" w:rsidP="000D2B81">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0B" w:rsidRDefault="000D2B81" w:rsidP="000F371E">
    <w:pPr>
      <w:pStyle w:val="Glava"/>
      <w:rPr>
        <w:lang w:val="sl-SI"/>
      </w:rPr>
    </w:pPr>
  </w:p>
  <w:tbl>
    <w:tblPr>
      <w:tblW w:w="9443" w:type="dxa"/>
      <w:tblInd w:w="-142" w:type="dxa"/>
      <w:tblLook w:val="01E0" w:firstRow="1" w:lastRow="1" w:firstColumn="1" w:lastColumn="1" w:noHBand="0" w:noVBand="0"/>
    </w:tblPr>
    <w:tblGrid>
      <w:gridCol w:w="1985"/>
      <w:gridCol w:w="3942"/>
      <w:gridCol w:w="3516"/>
    </w:tblGrid>
    <w:tr w:rsidR="002D4E0B" w:rsidRPr="00340D92" w:rsidTr="0093788F">
      <w:tc>
        <w:tcPr>
          <w:tcW w:w="1985" w:type="dxa"/>
          <w:shd w:val="clear" w:color="auto" w:fill="auto"/>
        </w:tcPr>
        <w:p w:rsidR="002D4E0B" w:rsidRPr="00340D92" w:rsidRDefault="000D2B81" w:rsidP="00284914">
          <w:pPr>
            <w:rPr>
              <w:rFonts w:ascii="Times New Roman" w:hAnsi="Times New Roman"/>
            </w:rPr>
          </w:pPr>
          <w:r w:rsidRPr="00340D92">
            <w:rPr>
              <w:rFonts w:ascii="Times New Roman" w:hAnsi="Times New Roman" w:cs="Arial"/>
              <w:b/>
              <w:bCs/>
              <w:sz w:val="23"/>
              <w:szCs w:val="23"/>
            </w:rPr>
            <w:t xml:space="preserve">  </w:t>
          </w:r>
        </w:p>
        <w:p w:rsidR="002D4E0B" w:rsidRPr="00340D92" w:rsidRDefault="000D2B81" w:rsidP="00284914">
          <w:pPr>
            <w:rPr>
              <w:rFonts w:ascii="Times New Roman" w:hAnsi="Times New Roman"/>
            </w:rPr>
          </w:pPr>
          <w:r w:rsidRPr="00340D92">
            <w:rPr>
              <w:rFonts w:ascii="Times New Roman" w:hAnsi="Times New Roman"/>
              <w:sz w:val="24"/>
              <w:szCs w:val="24"/>
            </w:rPr>
            <w:t xml:space="preserve"> </w:t>
          </w:r>
          <w:r w:rsidRPr="00340D92">
            <w:rPr>
              <w:rFonts w:cs="Arial"/>
              <w:b/>
              <w:bCs/>
              <w:noProof/>
              <w:sz w:val="23"/>
              <w:szCs w:val="23"/>
            </w:rPr>
            <w:drawing>
              <wp:inline distT="0" distB="0" distL="0" distR="0" wp14:anchorId="7C9745D1" wp14:editId="525E6C7E">
                <wp:extent cx="752475" cy="870511"/>
                <wp:effectExtent l="0" t="0" r="0" b="635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c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94" cy="880598"/>
                        </a:xfrm>
                        <a:prstGeom prst="rect">
                          <a:avLst/>
                        </a:prstGeom>
                        <a:noFill/>
                        <a:ln>
                          <a:noFill/>
                        </a:ln>
                      </pic:spPr>
                    </pic:pic>
                  </a:graphicData>
                </a:graphic>
              </wp:inline>
            </w:drawing>
          </w:r>
        </w:p>
      </w:tc>
      <w:tc>
        <w:tcPr>
          <w:tcW w:w="3942" w:type="dxa"/>
          <w:shd w:val="clear" w:color="auto" w:fill="auto"/>
        </w:tcPr>
        <w:p w:rsidR="002D4E0B" w:rsidRPr="00340D92" w:rsidRDefault="000D2B81" w:rsidP="00284914">
          <w:pPr>
            <w:rPr>
              <w:rFonts w:ascii="Times New Roman" w:hAnsi="Times New Roman"/>
            </w:rPr>
          </w:pPr>
        </w:p>
        <w:p w:rsidR="002D4E0B" w:rsidRPr="00340D92" w:rsidRDefault="000D2B81" w:rsidP="00284914">
          <w:pPr>
            <w:rPr>
              <w:rFonts w:ascii="Times New Roman" w:hAnsi="Times New Roman"/>
            </w:rPr>
          </w:pPr>
        </w:p>
        <w:p w:rsidR="002D4E0B" w:rsidRPr="00340D92" w:rsidRDefault="000D2B81" w:rsidP="00284914">
          <w:pPr>
            <w:rPr>
              <w:rFonts w:ascii="Times New Roman" w:hAnsi="Times New Roman"/>
            </w:rPr>
          </w:pPr>
        </w:p>
        <w:p w:rsidR="002D4E0B" w:rsidRPr="00340D92" w:rsidRDefault="000D2B81" w:rsidP="00284914">
          <w:pPr>
            <w:rPr>
              <w:rFonts w:ascii="Times New Roman" w:hAnsi="Times New Roman"/>
            </w:rPr>
          </w:pPr>
          <w:r w:rsidRPr="00340D92">
            <w:rPr>
              <w:rFonts w:ascii="Times New Roman" w:hAnsi="Times New Roman"/>
              <w:sz w:val="24"/>
              <w:szCs w:val="24"/>
            </w:rPr>
            <w:fldChar w:fldCharType="begin"/>
          </w:r>
          <w:r w:rsidRPr="00340D92">
            <w:rPr>
              <w:rFonts w:ascii="Times New Roman" w:hAnsi="Times New Roman"/>
              <w:sz w:val="24"/>
              <w:szCs w:val="24"/>
            </w:rPr>
            <w:instrText xml:space="preserve"> INCLUDEPICTURE "http://www.mzi.gov.si/fileadmin/mzi.gov.si/pageuploads/A_informatika/Logotip/logo_MZI_m.jpg" \* MERGEFORMATINET </w:instrText>
          </w:r>
          <w:r w:rsidRPr="00340D92">
            <w:rPr>
              <w:rFonts w:ascii="Times New Roman" w:hAnsi="Times New Roman"/>
              <w:sz w:val="24"/>
              <w:szCs w:val="24"/>
            </w:rPr>
            <w:fldChar w:fldCharType="separate"/>
          </w:r>
          <w:r w:rsidRPr="00340D92">
            <w:rPr>
              <w:rFonts w:ascii="Times New Roman" w:hAnsi="Times New Roman"/>
              <w:sz w:val="24"/>
              <w:szCs w:val="24"/>
            </w:rPr>
            <w:fldChar w:fldCharType="begin"/>
          </w:r>
          <w:r w:rsidRPr="00340D92">
            <w:rPr>
              <w:rFonts w:ascii="Times New Roman" w:hAnsi="Times New Roman"/>
              <w:sz w:val="24"/>
              <w:szCs w:val="24"/>
            </w:rPr>
            <w:instrText xml:space="preserve"> INCLUDEPICTURE  "http://www.mzi.gov.si/fileadmin/mzi.gov.si/pageuploads/A_informatika/Logotip/logo_MZI_m.jpg" \* MERGEFORMATIN</w:instrText>
          </w:r>
          <w:r w:rsidRPr="00340D92">
            <w:rPr>
              <w:rFonts w:ascii="Times New Roman" w:hAnsi="Times New Roman"/>
              <w:sz w:val="24"/>
              <w:szCs w:val="24"/>
            </w:rPr>
            <w:instrText xml:space="preserve">ET </w:instrText>
          </w:r>
          <w:r w:rsidRPr="00340D92">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w:instrText>
          </w:r>
          <w:r>
            <w:rPr>
              <w:rFonts w:ascii="Times New Roman" w:hAnsi="Times New Roman"/>
              <w:sz w:val="24"/>
              <w:szCs w:val="24"/>
            </w:rPr>
            <w:instrText xml:space="preserve">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w:instrText>
          </w:r>
          <w:r>
            <w:rPr>
              <w:rFonts w:ascii="Times New Roman" w:hAnsi="Times New Roman"/>
              <w:sz w:val="24"/>
              <w:szCs w:val="24"/>
            </w:rPr>
            <w:instrText xml:space="preserv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w:instrText>
          </w:r>
          <w:r>
            <w:rPr>
              <w:rFonts w:ascii="Times New Roman" w:hAnsi="Times New Roman"/>
              <w:sz w:val="24"/>
              <w:szCs w:val="24"/>
            </w:rPr>
            <w:instrText xml:space="preserve">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w:instrText>
          </w:r>
          <w:r>
            <w:rPr>
              <w:rFonts w:ascii="Times New Roman" w:hAnsi="Times New Roman"/>
              <w:sz w:val="24"/>
              <w:szCs w:val="24"/>
            </w:rPr>
            <w:instrText xml:space="preserve">\*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w:instrText>
          </w:r>
          <w:r>
            <w:rPr>
              <w:rFonts w:ascii="Times New Roman" w:hAnsi="Times New Roman"/>
              <w:sz w:val="24"/>
              <w:szCs w:val="24"/>
            </w:rPr>
            <w:instrText xml:space="preserve">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sz w:val="24"/>
              <w:szCs w:val="24"/>
            </w:rPr>
            <w:instrText>INCLUDEPICTURE  "http://www.mzi.gov.si/fileadmin/mzi.gov.si/pageuploads/A_informatika/Logotip/logo_MZI_m.jpg" \* MERGEFORMATINET</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0.75pt">
                <v:imagedata r:id="rId2" r:href="rId3"/>
              </v:shape>
            </w:pic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sidRPr="00340D92">
            <w:rPr>
              <w:rFonts w:ascii="Times New Roman" w:hAnsi="Times New Roman"/>
              <w:sz w:val="24"/>
              <w:szCs w:val="24"/>
            </w:rPr>
            <w:fldChar w:fldCharType="end"/>
          </w:r>
          <w:r w:rsidRPr="00340D92">
            <w:rPr>
              <w:rFonts w:ascii="Times New Roman" w:hAnsi="Times New Roman"/>
              <w:sz w:val="24"/>
              <w:szCs w:val="24"/>
            </w:rPr>
            <w:fldChar w:fldCharType="end"/>
          </w:r>
        </w:p>
      </w:tc>
      <w:tc>
        <w:tcPr>
          <w:tcW w:w="3516" w:type="dxa"/>
          <w:shd w:val="clear" w:color="auto" w:fill="auto"/>
        </w:tcPr>
        <w:p w:rsidR="002D4E0B" w:rsidRPr="00340D92" w:rsidRDefault="000D2B81" w:rsidP="00284914">
          <w:pPr>
            <w:rPr>
              <w:rFonts w:ascii="Times New Roman" w:hAnsi="Times New Roman"/>
              <w:noProof/>
              <w:sz w:val="24"/>
              <w:szCs w:val="24"/>
            </w:rPr>
          </w:pPr>
        </w:p>
        <w:p w:rsidR="002D4E0B" w:rsidRPr="00340D92" w:rsidRDefault="000D2B81" w:rsidP="00284914">
          <w:pPr>
            <w:rPr>
              <w:rFonts w:ascii="Times New Roman" w:hAnsi="Times New Roman"/>
            </w:rPr>
          </w:pPr>
          <w:r w:rsidRPr="00340D92">
            <w:rPr>
              <w:rFonts w:ascii="Times New Roman" w:hAnsi="Times New Roman"/>
              <w:noProof/>
              <w:sz w:val="24"/>
              <w:szCs w:val="24"/>
            </w:rPr>
            <w:drawing>
              <wp:inline distT="0" distB="0" distL="0" distR="0" wp14:anchorId="0B750A7F" wp14:editId="2420731E">
                <wp:extent cx="2095500" cy="865997"/>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7497" cy="870955"/>
                        </a:xfrm>
                        <a:prstGeom prst="rect">
                          <a:avLst/>
                        </a:prstGeom>
                        <a:noFill/>
                        <a:ln>
                          <a:noFill/>
                        </a:ln>
                      </pic:spPr>
                    </pic:pic>
                  </a:graphicData>
                </a:graphic>
              </wp:inline>
            </w:drawing>
          </w:r>
        </w:p>
      </w:tc>
    </w:tr>
  </w:tbl>
  <w:p w:rsidR="002D4E0B" w:rsidRDefault="000D2B81" w:rsidP="000F371E">
    <w:pPr>
      <w:pStyle w:val="Glava"/>
      <w:rPr>
        <w:lang w:val="sl-SI"/>
      </w:rPr>
    </w:pPr>
  </w:p>
  <w:p w:rsidR="002D4E0B" w:rsidRDefault="000D2B81" w:rsidP="000F371E">
    <w:pPr>
      <w:pStyle w:val="Glava"/>
      <w:rPr>
        <w:lang w:val="sl-SI"/>
      </w:rPr>
    </w:pPr>
    <w:r>
      <w:pict>
        <v:rect id="_x0000_i1026" style="width:453.6pt;height:1.5pt" o:hralign="center" o:hrstd="t" o:hr="t" fillcolor="#a0a0a0" stroked="f"/>
      </w:pict>
    </w:r>
  </w:p>
  <w:p w:rsidR="002D4E0B" w:rsidRPr="000F371E" w:rsidRDefault="000D2B81"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0B" w:rsidRDefault="000D2B81" w:rsidP="00DD1CF6">
    <w:pPr>
      <w:pStyle w:val="Glava"/>
      <w:rPr>
        <w:rFonts w:cs="Arial"/>
        <w:b/>
        <w:bCs/>
        <w:sz w:val="23"/>
        <w:szCs w:val="23"/>
      </w:rPr>
    </w:pPr>
  </w:p>
  <w:tbl>
    <w:tblPr>
      <w:tblW w:w="9443" w:type="dxa"/>
      <w:tblInd w:w="-142" w:type="dxa"/>
      <w:tblLook w:val="01E0" w:firstRow="1" w:lastRow="1" w:firstColumn="1" w:lastColumn="1" w:noHBand="0" w:noVBand="0"/>
    </w:tblPr>
    <w:tblGrid>
      <w:gridCol w:w="1985"/>
      <w:gridCol w:w="3942"/>
      <w:gridCol w:w="3516"/>
    </w:tblGrid>
    <w:tr w:rsidR="002D4E0B" w:rsidRPr="00340D92" w:rsidTr="006964E7">
      <w:tc>
        <w:tcPr>
          <w:tcW w:w="1985" w:type="dxa"/>
          <w:shd w:val="clear" w:color="auto" w:fill="auto"/>
        </w:tcPr>
        <w:p w:rsidR="002D4E0B" w:rsidRPr="00340D92" w:rsidRDefault="000D2B81" w:rsidP="00340D92">
          <w:pPr>
            <w:rPr>
              <w:rFonts w:ascii="Times New Roman" w:hAnsi="Times New Roman"/>
            </w:rPr>
          </w:pPr>
          <w:r w:rsidRPr="00340D92">
            <w:rPr>
              <w:rFonts w:ascii="Times New Roman" w:hAnsi="Times New Roman" w:cs="Arial"/>
              <w:b/>
              <w:bCs/>
              <w:sz w:val="23"/>
              <w:szCs w:val="23"/>
            </w:rPr>
            <w:t xml:space="preserve">  </w:t>
          </w:r>
        </w:p>
        <w:p w:rsidR="002D4E0B" w:rsidRPr="00340D92" w:rsidRDefault="000D2B81" w:rsidP="00340D92">
          <w:pPr>
            <w:rPr>
              <w:rFonts w:ascii="Times New Roman" w:hAnsi="Times New Roman"/>
            </w:rPr>
          </w:pPr>
          <w:r w:rsidRPr="00340D92">
            <w:rPr>
              <w:rFonts w:ascii="Times New Roman" w:hAnsi="Times New Roman"/>
              <w:sz w:val="24"/>
              <w:szCs w:val="24"/>
            </w:rPr>
            <w:t xml:space="preserve"> </w:t>
          </w:r>
          <w:r w:rsidRPr="00340D92">
            <w:rPr>
              <w:rFonts w:cs="Arial"/>
              <w:b/>
              <w:bCs/>
              <w:noProof/>
              <w:sz w:val="23"/>
              <w:szCs w:val="23"/>
            </w:rPr>
            <w:drawing>
              <wp:inline distT="0" distB="0" distL="0" distR="0" wp14:anchorId="0BED1C98" wp14:editId="226EACC4">
                <wp:extent cx="752475" cy="870511"/>
                <wp:effectExtent l="0" t="0" r="0" b="6350"/>
                <wp:docPr id="3" name="Slika 3"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c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94" cy="880598"/>
                        </a:xfrm>
                        <a:prstGeom prst="rect">
                          <a:avLst/>
                        </a:prstGeom>
                        <a:noFill/>
                        <a:ln>
                          <a:noFill/>
                        </a:ln>
                      </pic:spPr>
                    </pic:pic>
                  </a:graphicData>
                </a:graphic>
              </wp:inline>
            </w:drawing>
          </w:r>
        </w:p>
      </w:tc>
      <w:tc>
        <w:tcPr>
          <w:tcW w:w="3942" w:type="dxa"/>
          <w:shd w:val="clear" w:color="auto" w:fill="auto"/>
        </w:tcPr>
        <w:p w:rsidR="002D4E0B" w:rsidRPr="00340D92" w:rsidRDefault="000D2B81" w:rsidP="00340D92">
          <w:pPr>
            <w:rPr>
              <w:rFonts w:ascii="Times New Roman" w:hAnsi="Times New Roman"/>
            </w:rPr>
          </w:pPr>
        </w:p>
        <w:p w:rsidR="002D4E0B" w:rsidRPr="00340D92" w:rsidRDefault="000D2B81" w:rsidP="00340D92">
          <w:pPr>
            <w:rPr>
              <w:rFonts w:ascii="Times New Roman" w:hAnsi="Times New Roman"/>
            </w:rPr>
          </w:pPr>
        </w:p>
        <w:p w:rsidR="002D4E0B" w:rsidRPr="00340D92" w:rsidRDefault="000D2B81" w:rsidP="00340D92">
          <w:pPr>
            <w:rPr>
              <w:rFonts w:ascii="Times New Roman" w:hAnsi="Times New Roman"/>
            </w:rPr>
          </w:pPr>
        </w:p>
        <w:p w:rsidR="002D4E0B" w:rsidRPr="00340D92" w:rsidRDefault="000D2B81" w:rsidP="00340D92">
          <w:pPr>
            <w:rPr>
              <w:rFonts w:ascii="Times New Roman" w:hAnsi="Times New Roman"/>
            </w:rPr>
          </w:pPr>
          <w:r w:rsidRPr="00340D92">
            <w:rPr>
              <w:rFonts w:ascii="Times New Roman" w:hAnsi="Times New Roman"/>
              <w:sz w:val="24"/>
              <w:szCs w:val="24"/>
            </w:rPr>
            <w:fldChar w:fldCharType="begin"/>
          </w:r>
          <w:r w:rsidRPr="00340D92">
            <w:rPr>
              <w:rFonts w:ascii="Times New Roman" w:hAnsi="Times New Roman"/>
              <w:sz w:val="24"/>
              <w:szCs w:val="24"/>
            </w:rPr>
            <w:instrText xml:space="preserve"> INCLUDEPICTURE "http://www.mzi.gov.si/fileadmin/mzi.gov.si/pageuploads/A_informatika/Logotip/logo_MZI_m.jpg" \* MERGEFORMATINET </w:instrText>
          </w:r>
          <w:r w:rsidRPr="00340D92">
            <w:rPr>
              <w:rFonts w:ascii="Times New Roman" w:hAnsi="Times New Roman"/>
              <w:sz w:val="24"/>
              <w:szCs w:val="24"/>
            </w:rPr>
            <w:fldChar w:fldCharType="separate"/>
          </w:r>
          <w:r w:rsidRPr="00340D92">
            <w:rPr>
              <w:rFonts w:ascii="Times New Roman" w:hAnsi="Times New Roman"/>
              <w:sz w:val="24"/>
              <w:szCs w:val="24"/>
            </w:rPr>
            <w:fldChar w:fldCharType="begin"/>
          </w:r>
          <w:r w:rsidRPr="00340D92">
            <w:rPr>
              <w:rFonts w:ascii="Times New Roman" w:hAnsi="Times New Roman"/>
              <w:sz w:val="24"/>
              <w:szCs w:val="24"/>
            </w:rPr>
            <w:instrText xml:space="preserve"> INCLUDEPICTURE  "http://www.mzi.gov.si/fileadmin/mzi.gov.si/pageuploads/A_informatika/Logotip/logo_MZI_m.jpg" \* MERGEFORMATIN</w:instrText>
          </w:r>
          <w:r w:rsidRPr="00340D92">
            <w:rPr>
              <w:rFonts w:ascii="Times New Roman" w:hAnsi="Times New Roman"/>
              <w:sz w:val="24"/>
              <w:szCs w:val="24"/>
            </w:rPr>
            <w:instrText xml:space="preserve">ET </w:instrText>
          </w:r>
          <w:r w:rsidRPr="00340D92">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w:instrText>
          </w:r>
          <w:r>
            <w:rPr>
              <w:rFonts w:ascii="Times New Roman" w:hAnsi="Times New Roman"/>
              <w:sz w:val="24"/>
              <w:szCs w:val="24"/>
            </w:rPr>
            <w:instrText xml:space="preserve">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w:instrText>
          </w:r>
          <w:r>
            <w:rPr>
              <w:rFonts w:ascii="Times New Roman" w:hAnsi="Times New Roman"/>
              <w:sz w:val="24"/>
              <w:szCs w:val="24"/>
            </w:rPr>
            <w:instrText xml:space="preserv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w:instrText>
          </w:r>
          <w:r>
            <w:rPr>
              <w:rFonts w:ascii="Times New Roman" w:hAnsi="Times New Roman"/>
              <w:sz w:val="24"/>
              <w:szCs w:val="24"/>
            </w:rPr>
            <w:instrText xml:space="preserve">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w:instrText>
          </w:r>
          <w:r>
            <w:rPr>
              <w:rFonts w:ascii="Times New Roman" w:hAnsi="Times New Roman"/>
              <w:sz w:val="24"/>
              <w:szCs w:val="24"/>
            </w:rPr>
            <w:instrText xml:space="preserve">\*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INCLUDEPICTURE  "http://www.mzi.gov.si/fileadmin/mzi.gov.si/pageuploads/A_informatika/Logotip/logo_MZI_m.j</w:instrText>
          </w:r>
          <w:r>
            <w:rPr>
              <w:rFonts w:ascii="Times New Roman" w:hAnsi="Times New Roman"/>
              <w:sz w:val="24"/>
              <w:szCs w:val="24"/>
            </w:rPr>
            <w:instrText xml:space="preserve">pg" \* MERGEFORMATINET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sz w:val="24"/>
              <w:szCs w:val="24"/>
            </w:rPr>
            <w:instrText>INCLUDEPICTURE  "http://www.mzi.gov.si/fileadmin/mzi.gov.si/pageuploads/A_informatika/Logotip/logo_MZI_m.jpg" \* MERGEFORMATINET</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6pt;height:30.75pt">
                <v:imagedata r:id="rId3" r:href="rId2"/>
              </v:shape>
            </w:pic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sidRPr="00340D92">
            <w:rPr>
              <w:rFonts w:ascii="Times New Roman" w:hAnsi="Times New Roman"/>
              <w:sz w:val="24"/>
              <w:szCs w:val="24"/>
            </w:rPr>
            <w:fldChar w:fldCharType="end"/>
          </w:r>
          <w:r w:rsidRPr="00340D92">
            <w:rPr>
              <w:rFonts w:ascii="Times New Roman" w:hAnsi="Times New Roman"/>
              <w:sz w:val="24"/>
              <w:szCs w:val="24"/>
            </w:rPr>
            <w:fldChar w:fldCharType="end"/>
          </w:r>
        </w:p>
      </w:tc>
      <w:tc>
        <w:tcPr>
          <w:tcW w:w="3516" w:type="dxa"/>
          <w:shd w:val="clear" w:color="auto" w:fill="auto"/>
        </w:tcPr>
        <w:p w:rsidR="002D4E0B" w:rsidRPr="00340D92" w:rsidRDefault="000D2B81" w:rsidP="00340D92">
          <w:pPr>
            <w:rPr>
              <w:rFonts w:ascii="Times New Roman" w:hAnsi="Times New Roman"/>
              <w:noProof/>
              <w:sz w:val="24"/>
              <w:szCs w:val="24"/>
            </w:rPr>
          </w:pPr>
        </w:p>
        <w:p w:rsidR="002D4E0B" w:rsidRPr="00340D92" w:rsidRDefault="000D2B81" w:rsidP="00340D92">
          <w:pPr>
            <w:rPr>
              <w:rFonts w:ascii="Times New Roman" w:hAnsi="Times New Roman"/>
            </w:rPr>
          </w:pPr>
          <w:r w:rsidRPr="00340D92">
            <w:rPr>
              <w:rFonts w:ascii="Times New Roman" w:hAnsi="Times New Roman"/>
              <w:noProof/>
              <w:sz w:val="24"/>
              <w:szCs w:val="24"/>
            </w:rPr>
            <w:drawing>
              <wp:inline distT="0" distB="0" distL="0" distR="0" wp14:anchorId="0AE6A1DD" wp14:editId="4CDC59C6">
                <wp:extent cx="2095500" cy="86599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7497" cy="870955"/>
                        </a:xfrm>
                        <a:prstGeom prst="rect">
                          <a:avLst/>
                        </a:prstGeom>
                        <a:noFill/>
                        <a:ln>
                          <a:noFill/>
                        </a:ln>
                      </pic:spPr>
                    </pic:pic>
                  </a:graphicData>
                </a:graphic>
              </wp:inline>
            </w:drawing>
          </w:r>
        </w:p>
      </w:tc>
    </w:tr>
  </w:tbl>
  <w:p w:rsidR="002D4E0B" w:rsidRDefault="000D2B81" w:rsidP="00DD1CF6">
    <w:pPr>
      <w:pStyle w:val="Glava"/>
      <w:rPr>
        <w:rFonts w:cs="Arial"/>
        <w:b/>
        <w:bCs/>
        <w:sz w:val="23"/>
        <w:szCs w:val="23"/>
      </w:rPr>
    </w:pPr>
  </w:p>
  <w:p w:rsidR="002D4E0B" w:rsidRPr="00B05801" w:rsidRDefault="000D2B81" w:rsidP="00054C93">
    <w:pPr>
      <w:pStyle w:val="Glava"/>
      <w:tabs>
        <w:tab w:val="clear" w:pos="4536"/>
        <w:tab w:val="clear" w:pos="9072"/>
        <w:tab w:val="left" w:pos="2115"/>
      </w:tabs>
      <w:rPr>
        <w:color w:val="00B050"/>
        <w:lang w:val="sl-SI"/>
      </w:rPr>
    </w:pPr>
    <w:r>
      <w:rPr>
        <w:color w:val="00B050"/>
      </w:rPr>
      <w:pict>
        <v:rect id="_x0000_i1029"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7267023"/>
    <w:multiLevelType w:val="hybridMultilevel"/>
    <w:tmpl w:val="D0864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7E5DD7"/>
    <w:multiLevelType w:val="multilevel"/>
    <w:tmpl w:val="B05421A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1262AE"/>
    <w:multiLevelType w:val="hybridMultilevel"/>
    <w:tmpl w:val="E318D62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15:restartNumberingAfterBreak="0">
    <w:nsid w:val="2D747455"/>
    <w:multiLevelType w:val="hybridMultilevel"/>
    <w:tmpl w:val="506E15B8"/>
    <w:lvl w:ilvl="0" w:tplc="A8C659BA">
      <w:start w:val="1"/>
      <w:numFmt w:val="bullet"/>
      <w:lvlText w:val="-"/>
      <w:lvlJc w:val="left"/>
      <w:pPr>
        <w:ind w:left="360" w:hanging="360"/>
      </w:pPr>
      <w:rPr>
        <w:rFonts w:ascii="Arial Narrow" w:hAnsi="Arial Narrow" w:hint="default"/>
      </w:rPr>
    </w:lvl>
    <w:lvl w:ilvl="1" w:tplc="A8C659BA">
      <w:start w:val="1"/>
      <w:numFmt w:val="bullet"/>
      <w:lvlText w:val="-"/>
      <w:lvlJc w:val="left"/>
      <w:pPr>
        <w:ind w:left="1440" w:hanging="360"/>
      </w:pPr>
      <w:rPr>
        <w:rFonts w:ascii="Arial Narrow" w:hAnsi="Arial Narro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5"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8"/>
  </w:num>
  <w:num w:numId="5">
    <w:abstractNumId w:val="14"/>
  </w:num>
  <w:num w:numId="6">
    <w:abstractNumId w:val="41"/>
  </w:num>
  <w:num w:numId="7">
    <w:abstractNumId w:val="19"/>
  </w:num>
  <w:num w:numId="8">
    <w:abstractNumId w:val="42"/>
  </w:num>
  <w:num w:numId="9">
    <w:abstractNumId w:val="1"/>
  </w:num>
  <w:num w:numId="10">
    <w:abstractNumId w:val="8"/>
  </w:num>
  <w:num w:numId="11">
    <w:abstractNumId w:val="44"/>
  </w:num>
  <w:num w:numId="12">
    <w:abstractNumId w:val="12"/>
  </w:num>
  <w:num w:numId="13">
    <w:abstractNumId w:val="6"/>
  </w:num>
  <w:num w:numId="14">
    <w:abstractNumId w:val="29"/>
  </w:num>
  <w:num w:numId="15">
    <w:abstractNumId w:val="3"/>
  </w:num>
  <w:num w:numId="16">
    <w:abstractNumId w:val="20"/>
  </w:num>
  <w:num w:numId="17">
    <w:abstractNumId w:val="7"/>
  </w:num>
  <w:num w:numId="18">
    <w:abstractNumId w:val="37"/>
  </w:num>
  <w:num w:numId="19">
    <w:abstractNumId w:val="31"/>
  </w:num>
  <w:num w:numId="20">
    <w:abstractNumId w:val="38"/>
  </w:num>
  <w:num w:numId="21">
    <w:abstractNumId w:val="24"/>
  </w:num>
  <w:num w:numId="22">
    <w:abstractNumId w:val="36"/>
  </w:num>
  <w:num w:numId="23">
    <w:abstractNumId w:val="17"/>
  </w:num>
  <w:num w:numId="24">
    <w:abstractNumId w:val="33"/>
  </w:num>
  <w:num w:numId="25">
    <w:abstractNumId w:val="23"/>
  </w:num>
  <w:num w:numId="26">
    <w:abstractNumId w:val="30"/>
  </w:num>
  <w:num w:numId="27">
    <w:abstractNumId w:val="11"/>
  </w:num>
  <w:num w:numId="28">
    <w:abstractNumId w:val="21"/>
  </w:num>
  <w:num w:numId="29">
    <w:abstractNumId w:val="22"/>
  </w:num>
  <w:num w:numId="30">
    <w:abstractNumId w:val="5"/>
  </w:num>
  <w:num w:numId="31">
    <w:abstractNumId w:val="45"/>
  </w:num>
  <w:num w:numId="32">
    <w:abstractNumId w:val="27"/>
  </w:num>
  <w:num w:numId="33">
    <w:abstractNumId w:val="9"/>
  </w:num>
  <w:num w:numId="34">
    <w:abstractNumId w:val="40"/>
  </w:num>
  <w:num w:numId="35">
    <w:abstractNumId w:val="34"/>
  </w:num>
  <w:num w:numId="36">
    <w:abstractNumId w:val="26"/>
  </w:num>
  <w:num w:numId="37">
    <w:abstractNumId w:val="0"/>
  </w:num>
  <w:num w:numId="38">
    <w:abstractNumId w:val="18"/>
  </w:num>
  <w:num w:numId="39">
    <w:abstractNumId w:val="46"/>
  </w:num>
  <w:num w:numId="40">
    <w:abstractNumId w:val="49"/>
  </w:num>
  <w:num w:numId="41">
    <w:abstractNumId w:val="4"/>
  </w:num>
  <w:num w:numId="42">
    <w:abstractNumId w:val="43"/>
  </w:num>
  <w:num w:numId="43">
    <w:abstractNumId w:val="25"/>
  </w:num>
  <w:num w:numId="44">
    <w:abstractNumId w:val="13"/>
  </w:num>
  <w:num w:numId="45">
    <w:abstractNumId w:val="32"/>
  </w:num>
  <w:num w:numId="46">
    <w:abstractNumId w:val="48"/>
  </w:num>
  <w:num w:numId="47">
    <w:abstractNumId w:val="39"/>
  </w:num>
  <w:num w:numId="48">
    <w:abstractNumId w:val="16"/>
  </w:num>
  <w:num w:numId="49">
    <w:abstractNumId w:val="10"/>
  </w:num>
  <w:num w:numId="5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81"/>
    <w:rsid w:val="000D2B81"/>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3A1B2"/>
  <w15:chartTrackingRefBased/>
  <w15:docId w15:val="{03769499-CC42-4CD1-B1FD-87803828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0D2B81"/>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0D2B81"/>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0D2B81"/>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0D2B81"/>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0D2B81"/>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0D2B81"/>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0D2B81"/>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0D2B81"/>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0D2B81"/>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0D2B81"/>
    <w:rPr>
      <w:rFonts w:eastAsia="Calibri"/>
      <w:b/>
      <w:bCs/>
      <w:kern w:val="32"/>
      <w:sz w:val="32"/>
      <w:szCs w:val="32"/>
      <w:lang w:val="x-none"/>
    </w:rPr>
  </w:style>
  <w:style w:type="character" w:customStyle="1" w:styleId="Naslov2Znak">
    <w:name w:val="Naslov 2 Znak"/>
    <w:aliases w:val="Naslov 22 Znak"/>
    <w:basedOn w:val="Privzetapisavaodstavka"/>
    <w:link w:val="Naslov2"/>
    <w:rsid w:val="000D2B81"/>
    <w:rPr>
      <w:rFonts w:ascii="Cambria" w:eastAsia="Calibri" w:hAnsi="Cambria"/>
      <w:b/>
      <w:bCs/>
      <w:i/>
      <w:iCs/>
      <w:sz w:val="28"/>
      <w:szCs w:val="28"/>
      <w:lang w:val="x-none"/>
    </w:rPr>
  </w:style>
  <w:style w:type="character" w:customStyle="1" w:styleId="Naslov3Znak">
    <w:name w:val="Naslov 3 Znak"/>
    <w:basedOn w:val="Privzetapisavaodstavka"/>
    <w:link w:val="Naslov3"/>
    <w:rsid w:val="000D2B81"/>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0D2B81"/>
    <w:rPr>
      <w:rFonts w:eastAsia="Calibri"/>
      <w:b/>
      <w:bCs/>
      <w:sz w:val="28"/>
      <w:szCs w:val="28"/>
      <w:lang w:val="x-none"/>
    </w:rPr>
  </w:style>
  <w:style w:type="character" w:customStyle="1" w:styleId="Naslov5Znak">
    <w:name w:val="Naslov 5 Znak"/>
    <w:basedOn w:val="Privzetapisavaodstavka"/>
    <w:link w:val="Naslov5"/>
    <w:rsid w:val="000D2B81"/>
    <w:rPr>
      <w:rFonts w:eastAsia="Calibri"/>
      <w:b/>
      <w:bCs/>
      <w:i/>
      <w:iCs/>
      <w:sz w:val="26"/>
      <w:szCs w:val="26"/>
      <w:lang w:val="x-none"/>
    </w:rPr>
  </w:style>
  <w:style w:type="character" w:customStyle="1" w:styleId="Naslov6Znak">
    <w:name w:val="Naslov 6 Znak"/>
    <w:basedOn w:val="Privzetapisavaodstavka"/>
    <w:link w:val="Naslov6"/>
    <w:rsid w:val="000D2B81"/>
    <w:rPr>
      <w:rFonts w:eastAsia="Calibri"/>
      <w:b/>
      <w:bCs/>
      <w:sz w:val="20"/>
      <w:szCs w:val="20"/>
      <w:lang w:val="x-none"/>
    </w:rPr>
  </w:style>
  <w:style w:type="character" w:customStyle="1" w:styleId="Naslov7Znak">
    <w:name w:val="Naslov 7 Znak"/>
    <w:basedOn w:val="Privzetapisavaodstavka"/>
    <w:link w:val="Naslov7"/>
    <w:rsid w:val="000D2B81"/>
    <w:rPr>
      <w:rFonts w:eastAsia="Calibri"/>
      <w:sz w:val="24"/>
      <w:szCs w:val="24"/>
      <w:lang w:val="x-none"/>
    </w:rPr>
  </w:style>
  <w:style w:type="character" w:customStyle="1" w:styleId="Naslov8Znak">
    <w:name w:val="Naslov 8 Znak"/>
    <w:basedOn w:val="Privzetapisavaodstavka"/>
    <w:link w:val="Naslov8"/>
    <w:rsid w:val="000D2B81"/>
    <w:rPr>
      <w:rFonts w:eastAsia="Calibri"/>
      <w:i/>
      <w:iCs/>
      <w:sz w:val="24"/>
      <w:szCs w:val="24"/>
      <w:lang w:val="x-none"/>
    </w:rPr>
  </w:style>
  <w:style w:type="character" w:customStyle="1" w:styleId="Naslov9Znak">
    <w:name w:val="Naslov 9 Znak"/>
    <w:basedOn w:val="Privzetapisavaodstavka"/>
    <w:link w:val="Naslov9"/>
    <w:rsid w:val="000D2B81"/>
    <w:rPr>
      <w:rFonts w:eastAsia="Calibri"/>
      <w:b/>
      <w:i/>
      <w:sz w:val="20"/>
      <w:szCs w:val="20"/>
      <w:u w:val="single"/>
      <w:lang w:val="x-none"/>
    </w:rPr>
  </w:style>
  <w:style w:type="numbering" w:customStyle="1" w:styleId="Brezseznama1">
    <w:name w:val="Brez seznama1"/>
    <w:next w:val="Brezseznama"/>
    <w:uiPriority w:val="99"/>
    <w:semiHidden/>
    <w:unhideWhenUsed/>
    <w:rsid w:val="000D2B81"/>
  </w:style>
  <w:style w:type="paragraph" w:customStyle="1" w:styleId="1">
    <w:name w:val="1"/>
    <w:basedOn w:val="Pripombabesedilo"/>
    <w:next w:val="Pripombabesedilo"/>
    <w:rsid w:val="000D2B81"/>
    <w:pPr>
      <w:spacing w:line="276" w:lineRule="auto"/>
    </w:pPr>
    <w:rPr>
      <w:b/>
      <w:bCs/>
      <w:lang w:eastAsia="sl-SI"/>
    </w:rPr>
  </w:style>
  <w:style w:type="paragraph" w:styleId="Pripombabesedilo">
    <w:name w:val="annotation text"/>
    <w:basedOn w:val="Navaden"/>
    <w:link w:val="PripombabesediloZnak"/>
    <w:uiPriority w:val="99"/>
    <w:rsid w:val="000D2B81"/>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0D2B81"/>
    <w:rPr>
      <w:rFonts w:eastAsia="Calibri"/>
      <w:sz w:val="20"/>
      <w:szCs w:val="20"/>
      <w:lang w:val="x-none" w:eastAsia="x-none"/>
    </w:rPr>
  </w:style>
  <w:style w:type="paragraph" w:styleId="Besedilooblaka">
    <w:name w:val="Balloon Text"/>
    <w:basedOn w:val="Navaden"/>
    <w:link w:val="BesedilooblakaZnak"/>
    <w:rsid w:val="000D2B81"/>
    <w:rPr>
      <w:rFonts w:ascii="Tahoma" w:eastAsia="Calibri" w:hAnsi="Tahoma"/>
      <w:sz w:val="16"/>
      <w:szCs w:val="16"/>
      <w:lang w:val="x-none"/>
    </w:rPr>
  </w:style>
  <w:style w:type="character" w:customStyle="1" w:styleId="BesedilooblakaZnak">
    <w:name w:val="Besedilo oblačka Znak"/>
    <w:basedOn w:val="Privzetapisavaodstavka"/>
    <w:link w:val="Besedilooblaka"/>
    <w:rsid w:val="000D2B81"/>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0D2B81"/>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0D2B81"/>
    <w:rPr>
      <w:rFonts w:eastAsia="Calibri"/>
      <w:sz w:val="20"/>
      <w:szCs w:val="20"/>
      <w:lang w:val="x-none"/>
    </w:rPr>
  </w:style>
  <w:style w:type="paragraph" w:styleId="Noga">
    <w:name w:val="footer"/>
    <w:aliases w:val="Footer-PR"/>
    <w:basedOn w:val="Navaden"/>
    <w:link w:val="NogaZnak"/>
    <w:uiPriority w:val="99"/>
    <w:qFormat/>
    <w:rsid w:val="000D2B81"/>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0D2B81"/>
    <w:rPr>
      <w:rFonts w:eastAsia="Calibri"/>
      <w:sz w:val="20"/>
      <w:szCs w:val="20"/>
      <w:lang w:val="x-none"/>
    </w:rPr>
  </w:style>
  <w:style w:type="paragraph" w:styleId="Naslov">
    <w:name w:val="Title"/>
    <w:basedOn w:val="Navaden"/>
    <w:link w:val="NaslovZnak"/>
    <w:qFormat/>
    <w:rsid w:val="000D2B81"/>
    <w:pPr>
      <w:jc w:val="center"/>
    </w:pPr>
    <w:rPr>
      <w:rFonts w:eastAsia="Calibri"/>
      <w:b/>
      <w:sz w:val="20"/>
      <w:szCs w:val="20"/>
      <w:lang w:val="x-none"/>
    </w:rPr>
  </w:style>
  <w:style w:type="character" w:customStyle="1" w:styleId="NaslovZnak">
    <w:name w:val="Naslov Znak"/>
    <w:basedOn w:val="Privzetapisavaodstavka"/>
    <w:link w:val="Naslov"/>
    <w:rsid w:val="000D2B81"/>
    <w:rPr>
      <w:rFonts w:eastAsia="Calibri"/>
      <w:b/>
      <w:sz w:val="20"/>
      <w:szCs w:val="20"/>
      <w:lang w:val="x-none"/>
    </w:rPr>
  </w:style>
  <w:style w:type="paragraph" w:customStyle="1" w:styleId="BESEDILO">
    <w:name w:val="BESEDILO"/>
    <w:rsid w:val="000D2B81"/>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0D2B8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0D2B81"/>
    <w:pPr>
      <w:tabs>
        <w:tab w:val="num" w:pos="1080"/>
      </w:tabs>
      <w:ind w:left="1080" w:hanging="720"/>
    </w:pPr>
    <w:rPr>
      <w:rFonts w:eastAsia="Calibri" w:cs="Arial"/>
      <w:b/>
    </w:rPr>
  </w:style>
  <w:style w:type="character" w:customStyle="1" w:styleId="ZadevapripombeZnak1">
    <w:name w:val="Zadeva pripombe Znak1"/>
    <w:link w:val="Zadevapripombe"/>
    <w:locked/>
    <w:rsid w:val="000D2B81"/>
    <w:rPr>
      <w:rFonts w:ascii="Calibri" w:hAnsi="Calibri"/>
      <w:b/>
      <w:sz w:val="20"/>
      <w:lang w:val="x-none" w:eastAsia="x-none"/>
    </w:rPr>
  </w:style>
  <w:style w:type="paragraph" w:styleId="Zadevapripombe">
    <w:name w:val="annotation subject"/>
    <w:basedOn w:val="Pripombabesedilo"/>
    <w:next w:val="Pripombabesedilo"/>
    <w:link w:val="ZadevapripombeZnak1"/>
    <w:rsid w:val="000D2B81"/>
    <w:rPr>
      <w:rFonts w:ascii="Calibri" w:eastAsia="Times New Roman" w:hAnsi="Calibri"/>
      <w:b/>
      <w:szCs w:val="22"/>
    </w:rPr>
  </w:style>
  <w:style w:type="character" w:customStyle="1" w:styleId="ZadevapripombeZnak">
    <w:name w:val="Zadeva pripombe Znak"/>
    <w:basedOn w:val="PripombabesediloZnak"/>
    <w:rsid w:val="000D2B81"/>
    <w:rPr>
      <w:rFonts w:eastAsia="Calibri"/>
      <w:b/>
      <w:bCs/>
      <w:sz w:val="20"/>
      <w:szCs w:val="20"/>
      <w:lang w:val="x-none" w:eastAsia="x-none"/>
    </w:rPr>
  </w:style>
  <w:style w:type="character" w:styleId="Hiperpovezava">
    <w:name w:val="Hyperlink"/>
    <w:uiPriority w:val="99"/>
    <w:rsid w:val="000D2B81"/>
    <w:rPr>
      <w:rFonts w:cs="Times New Roman"/>
      <w:color w:val="0000FF"/>
      <w:u w:val="single"/>
    </w:rPr>
  </w:style>
  <w:style w:type="paragraph" w:styleId="Telobesedila2">
    <w:name w:val="Body Text 2"/>
    <w:basedOn w:val="Navaden"/>
    <w:link w:val="Telobesedila2Znak"/>
    <w:uiPriority w:val="99"/>
    <w:rsid w:val="000D2B81"/>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0D2B81"/>
    <w:rPr>
      <w:rFonts w:eastAsia="Calibri"/>
      <w:b/>
      <w:sz w:val="20"/>
      <w:szCs w:val="20"/>
      <w:lang w:val="x-none"/>
    </w:rPr>
  </w:style>
  <w:style w:type="paragraph" w:customStyle="1" w:styleId="Naslov3MK">
    <w:name w:val="Naslov 3 MK"/>
    <w:basedOn w:val="Naslov1"/>
    <w:rsid w:val="000D2B81"/>
    <w:pPr>
      <w:tabs>
        <w:tab w:val="num" w:pos="1440"/>
      </w:tabs>
      <w:ind w:left="1440" w:hanging="360"/>
      <w:jc w:val="both"/>
    </w:pPr>
    <w:rPr>
      <w:rFonts w:cs="Arial"/>
      <w:bCs w:val="0"/>
      <w:kern w:val="28"/>
      <w:sz w:val="22"/>
      <w:szCs w:val="22"/>
    </w:rPr>
  </w:style>
  <w:style w:type="character" w:customStyle="1" w:styleId="searchletnik">
    <w:name w:val="searchletnik"/>
    <w:rsid w:val="000D2B81"/>
    <w:rPr>
      <w:rFonts w:cs="Times New Roman"/>
    </w:rPr>
  </w:style>
  <w:style w:type="paragraph" w:customStyle="1" w:styleId="Style1">
    <w:name w:val="Style1"/>
    <w:basedOn w:val="Navaden"/>
    <w:rsid w:val="000D2B81"/>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0D2B81"/>
    <w:pPr>
      <w:spacing w:before="40" w:after="10"/>
      <w:ind w:left="10" w:right="10" w:firstLine="240"/>
      <w:jc w:val="both"/>
    </w:pPr>
    <w:rPr>
      <w:rFonts w:eastAsia="Calibri" w:cs="Arial"/>
      <w:color w:val="222222"/>
      <w:lang w:val="en-US"/>
    </w:rPr>
  </w:style>
  <w:style w:type="character" w:customStyle="1" w:styleId="Naslov2MKZnak">
    <w:name w:val="Naslov 2 MK Znak"/>
    <w:rsid w:val="000D2B81"/>
    <w:rPr>
      <w:rFonts w:ascii="Arial" w:hAnsi="Arial"/>
      <w:b/>
      <w:sz w:val="22"/>
      <w:lang w:val="sl-SI" w:eastAsia="sl-SI"/>
    </w:rPr>
  </w:style>
  <w:style w:type="paragraph" w:styleId="Telobesedila3">
    <w:name w:val="Body Text 3"/>
    <w:basedOn w:val="Navaden"/>
    <w:link w:val="Telobesedila3Znak"/>
    <w:rsid w:val="000D2B81"/>
    <w:pPr>
      <w:spacing w:after="120"/>
    </w:pPr>
    <w:rPr>
      <w:rFonts w:eastAsia="Calibri"/>
      <w:sz w:val="16"/>
      <w:szCs w:val="16"/>
      <w:lang w:val="x-none"/>
    </w:rPr>
  </w:style>
  <w:style w:type="character" w:customStyle="1" w:styleId="Telobesedila3Znak">
    <w:name w:val="Telo besedila 3 Znak"/>
    <w:basedOn w:val="Privzetapisavaodstavka"/>
    <w:link w:val="Telobesedila3"/>
    <w:rsid w:val="000D2B81"/>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0D2B81"/>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0D2B81"/>
    <w:rPr>
      <w:rFonts w:eastAsia="Calibri"/>
      <w:sz w:val="20"/>
      <w:szCs w:val="20"/>
      <w:lang w:val="x-none"/>
    </w:rPr>
  </w:style>
  <w:style w:type="character" w:customStyle="1" w:styleId="Naslov3MKZnak">
    <w:name w:val="Naslov 3 MK Znak"/>
    <w:rsid w:val="000D2B81"/>
    <w:rPr>
      <w:rFonts w:ascii="Arial" w:hAnsi="Arial"/>
      <w:b/>
      <w:kern w:val="28"/>
      <w:sz w:val="22"/>
      <w:lang w:val="sl-SI" w:eastAsia="sl-SI"/>
    </w:rPr>
  </w:style>
  <w:style w:type="paragraph" w:customStyle="1" w:styleId="0Naslov1MK">
    <w:name w:val="0 Naslov 1 MK"/>
    <w:basedOn w:val="Naslov1"/>
    <w:rsid w:val="000D2B8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0D2B81"/>
    <w:pPr>
      <w:jc w:val="both"/>
    </w:pPr>
    <w:rPr>
      <w:rFonts w:ascii="Verdana" w:eastAsia="Calibri" w:hAnsi="Verdana"/>
      <w:sz w:val="20"/>
      <w:szCs w:val="24"/>
    </w:rPr>
  </w:style>
  <w:style w:type="paragraph" w:styleId="Sprotnaopomba-besedilo">
    <w:name w:val="footnote text"/>
    <w:basedOn w:val="Navaden"/>
    <w:link w:val="Sprotnaopomba-besediloZnak"/>
    <w:rsid w:val="000D2B81"/>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0D2B81"/>
    <w:rPr>
      <w:rFonts w:ascii="Times New Roman" w:eastAsia="Calibri" w:hAnsi="Times New Roman"/>
      <w:sz w:val="20"/>
      <w:szCs w:val="20"/>
      <w:lang w:val="x-none"/>
    </w:rPr>
  </w:style>
  <w:style w:type="paragraph" w:customStyle="1" w:styleId="esegmentp">
    <w:name w:val="esegment_p"/>
    <w:basedOn w:val="Navaden"/>
    <w:rsid w:val="000D2B81"/>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0D2B81"/>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0D2B81"/>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0D2B81"/>
    <w:rPr>
      <w:rFonts w:ascii="Franklin Gothic Medium" w:hAnsi="Franklin Gothic Medium"/>
      <w:b/>
      <w:shd w:val="clear" w:color="auto" w:fill="FFFFFF"/>
    </w:rPr>
  </w:style>
  <w:style w:type="paragraph" w:customStyle="1" w:styleId="Heading11">
    <w:name w:val="Heading #11"/>
    <w:basedOn w:val="Navaden"/>
    <w:link w:val="Heading1"/>
    <w:rsid w:val="000D2B81"/>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0D2B81"/>
    <w:rPr>
      <w:rFonts w:ascii="Franklin Gothic Medium" w:hAnsi="Franklin Gothic Medium"/>
      <w:b/>
      <w:shd w:val="clear" w:color="auto" w:fill="FFFFFF"/>
    </w:rPr>
  </w:style>
  <w:style w:type="paragraph" w:customStyle="1" w:styleId="Bodytext51">
    <w:name w:val="Body text (5)1"/>
    <w:basedOn w:val="Navaden"/>
    <w:link w:val="Bodytext5"/>
    <w:rsid w:val="000D2B81"/>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0D2B81"/>
    <w:rPr>
      <w:rFonts w:ascii="Candara" w:hAnsi="Candara"/>
      <w:b/>
      <w:sz w:val="18"/>
      <w:shd w:val="clear" w:color="auto" w:fill="FFFFFF"/>
    </w:rPr>
  </w:style>
  <w:style w:type="paragraph" w:customStyle="1" w:styleId="Tablecaption1">
    <w:name w:val="Table caption1"/>
    <w:basedOn w:val="Navaden"/>
    <w:link w:val="Tablecaption"/>
    <w:rsid w:val="000D2B81"/>
    <w:pPr>
      <w:shd w:val="clear" w:color="auto" w:fill="FFFFFF"/>
      <w:spacing w:line="240" w:lineRule="atLeast"/>
    </w:pPr>
    <w:rPr>
      <w:rFonts w:ascii="Candara" w:hAnsi="Candara"/>
      <w:b/>
      <w:sz w:val="18"/>
    </w:rPr>
  </w:style>
  <w:style w:type="character" w:customStyle="1" w:styleId="Bodytext4">
    <w:name w:val="Body text (4)"/>
    <w:link w:val="Bodytext41"/>
    <w:locked/>
    <w:rsid w:val="000D2B81"/>
    <w:rPr>
      <w:rFonts w:ascii="Franklin Gothic Medium" w:hAnsi="Franklin Gothic Medium"/>
      <w:sz w:val="16"/>
      <w:shd w:val="clear" w:color="auto" w:fill="FFFFFF"/>
    </w:rPr>
  </w:style>
  <w:style w:type="paragraph" w:customStyle="1" w:styleId="Bodytext41">
    <w:name w:val="Body text (4)1"/>
    <w:basedOn w:val="Navaden"/>
    <w:link w:val="Bodytext4"/>
    <w:rsid w:val="000D2B81"/>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0D2B81"/>
    <w:rPr>
      <w:rFonts w:ascii="Franklin Gothic Medium" w:hAnsi="Franklin Gothic Medium"/>
      <w:shd w:val="clear" w:color="auto" w:fill="FFFFFF"/>
    </w:rPr>
  </w:style>
  <w:style w:type="paragraph" w:customStyle="1" w:styleId="Bodytext21">
    <w:name w:val="Body text (2)1"/>
    <w:basedOn w:val="Navaden"/>
    <w:link w:val="Bodytext2"/>
    <w:rsid w:val="000D2B81"/>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0D2B81"/>
    <w:rPr>
      <w:rFonts w:ascii="Franklin Gothic Medium" w:hAnsi="Franklin Gothic Medium"/>
      <w:b/>
      <w:shd w:val="clear" w:color="auto" w:fill="FFFFFF"/>
    </w:rPr>
  </w:style>
  <w:style w:type="paragraph" w:customStyle="1" w:styleId="Bodytext61">
    <w:name w:val="Body text (6)1"/>
    <w:basedOn w:val="Navaden"/>
    <w:link w:val="Bodytext6"/>
    <w:rsid w:val="000D2B81"/>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0D2B81"/>
    <w:rPr>
      <w:rFonts w:ascii="Candara" w:hAnsi="Candara"/>
      <w:b/>
      <w:sz w:val="18"/>
      <w:shd w:val="clear" w:color="auto" w:fill="FFFFFF"/>
    </w:rPr>
  </w:style>
  <w:style w:type="paragraph" w:customStyle="1" w:styleId="Bodytext71">
    <w:name w:val="Body text (7)1"/>
    <w:basedOn w:val="Navaden"/>
    <w:link w:val="Bodytext7"/>
    <w:rsid w:val="000D2B81"/>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0D2B81"/>
    <w:rPr>
      <w:rFonts w:ascii="Franklin Gothic Medium" w:hAnsi="Franklin Gothic Medium"/>
      <w:shd w:val="clear" w:color="auto" w:fill="FFFFFF"/>
    </w:rPr>
  </w:style>
  <w:style w:type="paragraph" w:customStyle="1" w:styleId="Tableofcontents21">
    <w:name w:val="Table of contents (2)1"/>
    <w:basedOn w:val="Navaden"/>
    <w:link w:val="Tableofcontents2"/>
    <w:rsid w:val="000D2B81"/>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0D2B81"/>
    <w:rPr>
      <w:rFonts w:ascii="Franklin Gothic Medium" w:hAnsi="Franklin Gothic Medium"/>
      <w:shd w:val="clear" w:color="auto" w:fill="FFFFFF"/>
    </w:rPr>
  </w:style>
  <w:style w:type="paragraph" w:customStyle="1" w:styleId="Bodytext91">
    <w:name w:val="Body text (9)1"/>
    <w:basedOn w:val="Navaden"/>
    <w:link w:val="Bodytext9"/>
    <w:rsid w:val="000D2B81"/>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0D2B81"/>
    <w:rPr>
      <w:rFonts w:ascii="Franklin Gothic Medium" w:hAnsi="Franklin Gothic Medium"/>
      <w:b/>
      <w:sz w:val="20"/>
      <w:shd w:val="clear" w:color="auto" w:fill="FFFFFF"/>
    </w:rPr>
  </w:style>
  <w:style w:type="character" w:customStyle="1" w:styleId="Telobesedila1">
    <w:name w:val="Telo besedila1"/>
    <w:link w:val="Bodytext1"/>
    <w:locked/>
    <w:rsid w:val="000D2B81"/>
    <w:rPr>
      <w:rFonts w:ascii="Franklin Gothic Medium" w:hAnsi="Franklin Gothic Medium"/>
      <w:shd w:val="clear" w:color="auto" w:fill="FFFFFF"/>
    </w:rPr>
  </w:style>
  <w:style w:type="paragraph" w:customStyle="1" w:styleId="Bodytext1">
    <w:name w:val="Body text1"/>
    <w:basedOn w:val="Navaden"/>
    <w:link w:val="Telobesedila1"/>
    <w:rsid w:val="000D2B81"/>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0D2B81"/>
    <w:rPr>
      <w:rFonts w:ascii="Franklin Gothic Medium" w:hAnsi="Franklin Gothic Medium"/>
      <w:b/>
      <w:i/>
      <w:sz w:val="20"/>
    </w:rPr>
  </w:style>
  <w:style w:type="character" w:customStyle="1" w:styleId="Bodytext102">
    <w:name w:val="Body text (10)2"/>
    <w:rsid w:val="000D2B81"/>
    <w:rPr>
      <w:rFonts w:ascii="Franklin Gothic Medium" w:hAnsi="Franklin Gothic Medium"/>
      <w:b/>
      <w:sz w:val="20"/>
    </w:rPr>
  </w:style>
  <w:style w:type="paragraph" w:customStyle="1" w:styleId="Srednjamrea1poudarek21">
    <w:name w:val="Srednja mreža 1 – poudarek 21"/>
    <w:basedOn w:val="Navaden"/>
    <w:rsid w:val="000D2B81"/>
    <w:pPr>
      <w:ind w:left="708"/>
    </w:pPr>
    <w:rPr>
      <w:rFonts w:eastAsia="Calibri"/>
    </w:rPr>
  </w:style>
  <w:style w:type="paragraph" w:customStyle="1" w:styleId="xl31">
    <w:name w:val="xl31"/>
    <w:basedOn w:val="Navaden"/>
    <w:rsid w:val="000D2B81"/>
    <w:pPr>
      <w:spacing w:before="100" w:beforeAutospacing="1" w:after="100" w:afterAutospacing="1"/>
      <w:textAlignment w:val="top"/>
    </w:pPr>
    <w:rPr>
      <w:rFonts w:eastAsia="Calibri" w:cs="Arial"/>
      <w:b/>
      <w:bCs/>
      <w:sz w:val="28"/>
      <w:szCs w:val="28"/>
    </w:rPr>
  </w:style>
  <w:style w:type="paragraph" w:customStyle="1" w:styleId="p7">
    <w:name w:val="p7"/>
    <w:basedOn w:val="Navaden"/>
    <w:rsid w:val="000D2B81"/>
    <w:pPr>
      <w:widowControl w:val="0"/>
      <w:tabs>
        <w:tab w:val="left" w:pos="440"/>
      </w:tabs>
      <w:ind w:left="1000"/>
    </w:pPr>
    <w:rPr>
      <w:rFonts w:ascii="Times New Roman" w:eastAsia="Calibri" w:hAnsi="Times New Roman"/>
      <w:sz w:val="24"/>
      <w:szCs w:val="20"/>
    </w:rPr>
  </w:style>
  <w:style w:type="paragraph" w:styleId="Seznam">
    <w:name w:val="List"/>
    <w:basedOn w:val="Navaden"/>
    <w:rsid w:val="000D2B81"/>
    <w:pPr>
      <w:ind w:left="283" w:hanging="283"/>
    </w:pPr>
    <w:rPr>
      <w:rFonts w:eastAsia="Calibri"/>
      <w:szCs w:val="20"/>
    </w:rPr>
  </w:style>
  <w:style w:type="paragraph" w:styleId="Podnaslov">
    <w:name w:val="Subtitle"/>
    <w:basedOn w:val="Navaden"/>
    <w:link w:val="PodnaslovZnak"/>
    <w:qFormat/>
    <w:rsid w:val="000D2B81"/>
    <w:pPr>
      <w:jc w:val="center"/>
    </w:pPr>
    <w:rPr>
      <w:rFonts w:eastAsia="Calibri"/>
      <w:b/>
      <w:i/>
      <w:sz w:val="24"/>
      <w:szCs w:val="24"/>
      <w:u w:val="single"/>
      <w:lang w:val="x-none"/>
    </w:rPr>
  </w:style>
  <w:style w:type="character" w:customStyle="1" w:styleId="PodnaslovZnak">
    <w:name w:val="Podnaslov Znak"/>
    <w:basedOn w:val="Privzetapisavaodstavka"/>
    <w:link w:val="Podnaslov"/>
    <w:rsid w:val="000D2B81"/>
    <w:rPr>
      <w:rFonts w:eastAsia="Calibri"/>
      <w:b/>
      <w:i/>
      <w:sz w:val="24"/>
      <w:szCs w:val="24"/>
      <w:u w:val="single"/>
      <w:lang w:val="x-none"/>
    </w:rPr>
  </w:style>
  <w:style w:type="paragraph" w:styleId="Telobesedila-zamik">
    <w:name w:val="Body Text Indent"/>
    <w:basedOn w:val="Navaden"/>
    <w:link w:val="Telobesedila-zamikZnak"/>
    <w:rsid w:val="000D2B81"/>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0D2B81"/>
    <w:rPr>
      <w:rFonts w:eastAsia="Calibri"/>
      <w:sz w:val="20"/>
      <w:szCs w:val="20"/>
      <w:lang w:val="x-none"/>
    </w:rPr>
  </w:style>
  <w:style w:type="paragraph" w:customStyle="1" w:styleId="p6">
    <w:name w:val="p6"/>
    <w:basedOn w:val="Navaden"/>
    <w:rsid w:val="000D2B81"/>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0D2B81"/>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0D2B81"/>
    <w:rPr>
      <w:rFonts w:eastAsia="Calibri"/>
      <w:b/>
      <w:sz w:val="20"/>
      <w:szCs w:val="20"/>
      <w:lang w:val="x-none"/>
    </w:rPr>
  </w:style>
  <w:style w:type="paragraph" w:customStyle="1" w:styleId="BodyText210">
    <w:name w:val="Body Text 21"/>
    <w:basedOn w:val="Navaden"/>
    <w:rsid w:val="000D2B81"/>
    <w:pPr>
      <w:jc w:val="both"/>
    </w:pPr>
    <w:rPr>
      <w:rFonts w:ascii="Times New Roman" w:eastAsia="Calibri" w:hAnsi="Times New Roman"/>
      <w:sz w:val="24"/>
      <w:szCs w:val="20"/>
    </w:rPr>
  </w:style>
  <w:style w:type="paragraph" w:customStyle="1" w:styleId="Slog3">
    <w:name w:val="Slog3"/>
    <w:basedOn w:val="Navaden"/>
    <w:rsid w:val="000D2B81"/>
    <w:pPr>
      <w:jc w:val="both"/>
    </w:pPr>
    <w:rPr>
      <w:rFonts w:ascii="Times New Roman" w:eastAsia="Calibri" w:hAnsi="Times New Roman"/>
      <w:sz w:val="24"/>
      <w:szCs w:val="24"/>
    </w:rPr>
  </w:style>
  <w:style w:type="paragraph" w:customStyle="1" w:styleId="Slog2">
    <w:name w:val="Slog2"/>
    <w:basedOn w:val="Navaden"/>
    <w:rsid w:val="000D2B81"/>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0D2B81"/>
    <w:rPr>
      <w:rFonts w:cs="Times New Roman"/>
    </w:rPr>
  </w:style>
  <w:style w:type="paragraph" w:styleId="Telobesedila-zamik3">
    <w:name w:val="Body Text Indent 3"/>
    <w:basedOn w:val="Navaden"/>
    <w:link w:val="Telobesedila-zamik3Znak"/>
    <w:rsid w:val="000D2B81"/>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0D2B81"/>
    <w:rPr>
      <w:rFonts w:eastAsia="Calibri"/>
      <w:sz w:val="16"/>
      <w:szCs w:val="16"/>
      <w:lang w:val="x-none"/>
    </w:rPr>
  </w:style>
  <w:style w:type="paragraph" w:styleId="Golobesedilo">
    <w:name w:val="Plain Text"/>
    <w:basedOn w:val="Navaden"/>
    <w:link w:val="GolobesediloZnak"/>
    <w:rsid w:val="000D2B81"/>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0D2B81"/>
    <w:rPr>
      <w:rFonts w:ascii="Courier New" w:eastAsia="Calibri" w:hAnsi="Courier New"/>
      <w:sz w:val="20"/>
      <w:szCs w:val="20"/>
      <w:lang w:val="x-none"/>
    </w:rPr>
  </w:style>
  <w:style w:type="character" w:customStyle="1" w:styleId="ZnakZnak11">
    <w:name w:val="Znak Znak11"/>
    <w:rsid w:val="000D2B81"/>
    <w:rPr>
      <w:rFonts w:ascii="SL Dutch" w:hAnsi="SL Dutch"/>
      <w:sz w:val="20"/>
      <w:lang w:val="en-GB" w:eastAsia="sl-SI"/>
    </w:rPr>
  </w:style>
  <w:style w:type="character" w:styleId="SledenaHiperpovezava">
    <w:name w:val="FollowedHyperlink"/>
    <w:uiPriority w:val="99"/>
    <w:rsid w:val="000D2B81"/>
    <w:rPr>
      <w:rFonts w:cs="Times New Roman"/>
      <w:color w:val="800080"/>
      <w:u w:val="single"/>
    </w:rPr>
  </w:style>
  <w:style w:type="paragraph" w:customStyle="1" w:styleId="Default">
    <w:name w:val="Default"/>
    <w:rsid w:val="000D2B81"/>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0D2B81"/>
    <w:rPr>
      <w:rFonts w:ascii="Tahoma" w:hAnsi="Tahoma"/>
      <w:sz w:val="20"/>
      <w:szCs w:val="20"/>
      <w:shd w:val="clear" w:color="auto" w:fill="000080"/>
      <w:lang w:val="x-none"/>
    </w:rPr>
  </w:style>
  <w:style w:type="paragraph" w:styleId="Zgradbadokumenta">
    <w:name w:val="Document Map"/>
    <w:basedOn w:val="Navaden"/>
    <w:link w:val="ZgradbadokumentaZnak"/>
    <w:rsid w:val="000D2B81"/>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0D2B81"/>
    <w:rPr>
      <w:rFonts w:ascii="Segoe UI" w:hAnsi="Segoe UI" w:cs="Segoe UI"/>
      <w:sz w:val="16"/>
      <w:szCs w:val="16"/>
    </w:rPr>
  </w:style>
  <w:style w:type="paragraph" w:customStyle="1" w:styleId="Style3">
    <w:name w:val="Style3"/>
    <w:basedOn w:val="Navaden"/>
    <w:rsid w:val="000D2B8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0D2B81"/>
    <w:pPr>
      <w:ind w:left="720"/>
    </w:pPr>
    <w:rPr>
      <w:rFonts w:eastAsia="Calibri"/>
    </w:rPr>
  </w:style>
  <w:style w:type="character" w:customStyle="1" w:styleId="cardtext1">
    <w:name w:val="cardtext1"/>
    <w:rsid w:val="000D2B81"/>
    <w:rPr>
      <w:b/>
    </w:rPr>
  </w:style>
  <w:style w:type="character" w:customStyle="1" w:styleId="Bodytext9pt">
    <w:name w:val="Body text + 9 pt"/>
    <w:rsid w:val="000D2B81"/>
    <w:rPr>
      <w:sz w:val="18"/>
      <w:shd w:val="clear" w:color="auto" w:fill="FFFFFF"/>
    </w:rPr>
  </w:style>
  <w:style w:type="character" w:customStyle="1" w:styleId="Bodytext109pt25">
    <w:name w:val="Body text (10) + 9 pt25"/>
    <w:rsid w:val="000D2B81"/>
    <w:rPr>
      <w:rFonts w:ascii="Arial Unicode MS" w:eastAsia="Times New Roman"/>
      <w:noProof/>
      <w:sz w:val="18"/>
      <w:shd w:val="clear" w:color="auto" w:fill="FFFFFF"/>
    </w:rPr>
  </w:style>
  <w:style w:type="character" w:customStyle="1" w:styleId="Heading5">
    <w:name w:val="Heading #5"/>
    <w:link w:val="Heading51"/>
    <w:locked/>
    <w:rsid w:val="000D2B81"/>
    <w:rPr>
      <w:b/>
      <w:shd w:val="clear" w:color="auto" w:fill="FFFFFF"/>
    </w:rPr>
  </w:style>
  <w:style w:type="paragraph" w:customStyle="1" w:styleId="Heading51">
    <w:name w:val="Heading #51"/>
    <w:basedOn w:val="Navaden"/>
    <w:link w:val="Heading5"/>
    <w:rsid w:val="000D2B81"/>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0D2B8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0D2B81"/>
    <w:pPr>
      <w:tabs>
        <w:tab w:val="left" w:pos="440"/>
        <w:tab w:val="right" w:leader="dot" w:pos="9062"/>
      </w:tabs>
    </w:pPr>
    <w:rPr>
      <w:rFonts w:eastAsia="Calibri"/>
    </w:rPr>
  </w:style>
  <w:style w:type="paragraph" w:styleId="Kazalovsebine2">
    <w:name w:val="toc 2"/>
    <w:basedOn w:val="Navaden"/>
    <w:next w:val="Navaden"/>
    <w:autoRedefine/>
    <w:uiPriority w:val="39"/>
    <w:qFormat/>
    <w:rsid w:val="000D2B81"/>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0D2B81"/>
    <w:pPr>
      <w:spacing w:after="100"/>
      <w:ind w:left="440"/>
    </w:pPr>
    <w:rPr>
      <w:rFonts w:eastAsia="Calibri"/>
    </w:rPr>
  </w:style>
  <w:style w:type="paragraph" w:styleId="Kazalovsebine4">
    <w:name w:val="toc 4"/>
    <w:basedOn w:val="Navaden"/>
    <w:next w:val="Navaden"/>
    <w:autoRedefine/>
    <w:uiPriority w:val="39"/>
    <w:rsid w:val="000D2B81"/>
    <w:pPr>
      <w:spacing w:after="100"/>
      <w:ind w:left="660"/>
    </w:pPr>
    <w:rPr>
      <w:rFonts w:eastAsia="Calibri"/>
    </w:rPr>
  </w:style>
  <w:style w:type="paragraph" w:styleId="Kazalovsebine5">
    <w:name w:val="toc 5"/>
    <w:basedOn w:val="Navaden"/>
    <w:next w:val="Navaden"/>
    <w:autoRedefine/>
    <w:uiPriority w:val="39"/>
    <w:rsid w:val="000D2B81"/>
    <w:pPr>
      <w:spacing w:after="100"/>
      <w:ind w:left="880"/>
    </w:pPr>
    <w:rPr>
      <w:rFonts w:eastAsia="Calibri"/>
    </w:rPr>
  </w:style>
  <w:style w:type="paragraph" w:styleId="Kazalovsebine6">
    <w:name w:val="toc 6"/>
    <w:basedOn w:val="Navaden"/>
    <w:next w:val="Navaden"/>
    <w:autoRedefine/>
    <w:uiPriority w:val="39"/>
    <w:rsid w:val="000D2B81"/>
    <w:pPr>
      <w:spacing w:after="100"/>
      <w:ind w:left="1100"/>
    </w:pPr>
    <w:rPr>
      <w:rFonts w:eastAsia="Calibri"/>
    </w:rPr>
  </w:style>
  <w:style w:type="paragraph" w:styleId="Kazalovsebine7">
    <w:name w:val="toc 7"/>
    <w:basedOn w:val="Navaden"/>
    <w:next w:val="Navaden"/>
    <w:autoRedefine/>
    <w:uiPriority w:val="39"/>
    <w:rsid w:val="000D2B81"/>
    <w:pPr>
      <w:spacing w:after="100"/>
      <w:ind w:left="1320"/>
    </w:pPr>
    <w:rPr>
      <w:rFonts w:eastAsia="Calibri"/>
    </w:rPr>
  </w:style>
  <w:style w:type="paragraph" w:styleId="Kazalovsebine8">
    <w:name w:val="toc 8"/>
    <w:basedOn w:val="Navaden"/>
    <w:next w:val="Navaden"/>
    <w:autoRedefine/>
    <w:uiPriority w:val="39"/>
    <w:rsid w:val="000D2B81"/>
    <w:pPr>
      <w:spacing w:after="100"/>
      <w:ind w:left="1540"/>
    </w:pPr>
    <w:rPr>
      <w:rFonts w:eastAsia="Calibri"/>
    </w:rPr>
  </w:style>
  <w:style w:type="paragraph" w:styleId="Kazalovsebine9">
    <w:name w:val="toc 9"/>
    <w:basedOn w:val="Navaden"/>
    <w:next w:val="Navaden"/>
    <w:autoRedefine/>
    <w:uiPriority w:val="39"/>
    <w:rsid w:val="000D2B81"/>
    <w:pPr>
      <w:spacing w:after="100"/>
      <w:ind w:left="1760"/>
    </w:pPr>
    <w:rPr>
      <w:rFonts w:eastAsia="Calibri"/>
    </w:rPr>
  </w:style>
  <w:style w:type="paragraph" w:styleId="HTML-oblikovano">
    <w:name w:val="HTML Preformatted"/>
    <w:basedOn w:val="Navaden"/>
    <w:link w:val="HTML-oblikovanoZnak"/>
    <w:rsid w:val="000D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0D2B81"/>
    <w:rPr>
      <w:rFonts w:ascii="Courier New" w:eastAsia="Calibri" w:hAnsi="Courier New"/>
      <w:color w:val="000000"/>
      <w:sz w:val="20"/>
      <w:szCs w:val="20"/>
      <w:lang w:val="x-none"/>
    </w:rPr>
  </w:style>
  <w:style w:type="paragraph" w:customStyle="1" w:styleId="ListParagraph1">
    <w:name w:val="List Paragraph1"/>
    <w:basedOn w:val="Navaden"/>
    <w:rsid w:val="000D2B81"/>
    <w:pPr>
      <w:ind w:left="720"/>
    </w:pPr>
    <w:rPr>
      <w:rFonts w:eastAsia="Calibri"/>
    </w:rPr>
  </w:style>
  <w:style w:type="table" w:styleId="Tabelamrea">
    <w:name w:val="Table Grid"/>
    <w:basedOn w:val="Navadnatabel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rsid w:val="000D2B81"/>
    <w:rPr>
      <w:sz w:val="16"/>
      <w:szCs w:val="16"/>
    </w:rPr>
  </w:style>
  <w:style w:type="numbering" w:customStyle="1" w:styleId="Brezseznama11">
    <w:name w:val="Brez seznama11"/>
    <w:next w:val="Brezseznama"/>
    <w:uiPriority w:val="99"/>
    <w:semiHidden/>
    <w:unhideWhenUsed/>
    <w:rsid w:val="000D2B81"/>
  </w:style>
  <w:style w:type="numbering" w:customStyle="1" w:styleId="Brezseznama111">
    <w:name w:val="Brez seznama111"/>
    <w:next w:val="Brezseznama"/>
    <w:uiPriority w:val="99"/>
    <w:semiHidden/>
    <w:unhideWhenUsed/>
    <w:rsid w:val="000D2B81"/>
  </w:style>
  <w:style w:type="character" w:customStyle="1" w:styleId="Naslov1Znak1">
    <w:name w:val="Naslov 1 Znak1"/>
    <w:aliases w:val="SKLOP_AZ Znak1"/>
    <w:uiPriority w:val="99"/>
    <w:rsid w:val="000D2B81"/>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0D2B81"/>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0D2B81"/>
  </w:style>
  <w:style w:type="character" w:customStyle="1" w:styleId="NogaZnak1">
    <w:name w:val="Noga Znak1"/>
    <w:aliases w:val="Footer-PR Znak1"/>
    <w:semiHidden/>
    <w:rsid w:val="000D2B81"/>
  </w:style>
  <w:style w:type="paragraph" w:styleId="Oznaenseznam3">
    <w:name w:val="List Bullet 3"/>
    <w:basedOn w:val="Navaden"/>
    <w:autoRedefine/>
    <w:unhideWhenUsed/>
    <w:rsid w:val="000D2B81"/>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0D2B81"/>
  </w:style>
  <w:style w:type="character" w:customStyle="1" w:styleId="Telobesedila-zamik2Znak1">
    <w:name w:val="Telo besedila - zamik 2 Znak1"/>
    <w:aliases w:val="Znak Znak1"/>
    <w:semiHidden/>
    <w:rsid w:val="000D2B81"/>
  </w:style>
  <w:style w:type="paragraph" w:customStyle="1" w:styleId="Srednjesenenje1poudarek11">
    <w:name w:val="Srednje senčenje 1 – poudarek 11"/>
    <w:uiPriority w:val="1"/>
    <w:qFormat/>
    <w:rsid w:val="000D2B81"/>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0D2B81"/>
    <w:pPr>
      <w:ind w:left="708"/>
    </w:pPr>
    <w:rPr>
      <w:rFonts w:ascii="Times New Roman" w:hAnsi="Times New Roman"/>
      <w:sz w:val="24"/>
      <w:szCs w:val="24"/>
    </w:rPr>
  </w:style>
  <w:style w:type="character" w:customStyle="1" w:styleId="xxxChar">
    <w:name w:val="_xxx Char"/>
    <w:link w:val="xxx"/>
    <w:locked/>
    <w:rsid w:val="000D2B81"/>
    <w:rPr>
      <w:rFonts w:ascii="Swis721 Cn BT" w:hAnsi="Swis721 Cn BT" w:cs="Arial"/>
      <w:noProof/>
      <w:sz w:val="20"/>
      <w:szCs w:val="20"/>
    </w:rPr>
  </w:style>
  <w:style w:type="paragraph" w:customStyle="1" w:styleId="xxx">
    <w:name w:val="_xxx"/>
    <w:basedOn w:val="Navaden"/>
    <w:link w:val="xxxChar"/>
    <w:qFormat/>
    <w:rsid w:val="000D2B81"/>
    <w:pPr>
      <w:numPr>
        <w:ilvl w:val="2"/>
        <w:numId w:val="2"/>
      </w:numPr>
    </w:pPr>
    <w:rPr>
      <w:rFonts w:ascii="Swis721 Cn BT" w:hAnsi="Swis721 Cn BT" w:cs="Arial"/>
      <w:noProof/>
      <w:sz w:val="20"/>
      <w:szCs w:val="20"/>
    </w:rPr>
  </w:style>
  <w:style w:type="character" w:customStyle="1" w:styleId="----Char">
    <w:name w:val="---- Char"/>
    <w:link w:val="----"/>
    <w:locked/>
    <w:rsid w:val="000D2B81"/>
    <w:rPr>
      <w:rFonts w:ascii="Swis721 Cn BT" w:hAnsi="Swis721 Cn BT" w:cs="Arial"/>
      <w:noProof/>
      <w:sz w:val="20"/>
      <w:szCs w:val="20"/>
    </w:rPr>
  </w:style>
  <w:style w:type="paragraph" w:customStyle="1" w:styleId="----">
    <w:name w:val="----"/>
    <w:basedOn w:val="Navaden"/>
    <w:link w:val="----Char"/>
    <w:qFormat/>
    <w:rsid w:val="000D2B81"/>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0D2B81"/>
    <w:pPr>
      <w:spacing w:line="276" w:lineRule="auto"/>
    </w:pPr>
    <w:rPr>
      <w:lang w:eastAsia="en-US"/>
    </w:rPr>
  </w:style>
  <w:style w:type="paragraph" w:customStyle="1" w:styleId="ReportBullet">
    <w:name w:val="Report Bullet"/>
    <w:basedOn w:val="Navaden-zamik"/>
    <w:rsid w:val="000D2B81"/>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0D2B81"/>
    <w:rPr>
      <w:i/>
      <w:iCs/>
      <w:color w:val="808080"/>
    </w:rPr>
  </w:style>
  <w:style w:type="character" w:customStyle="1" w:styleId="IntenseReference1">
    <w:name w:val="Intense Reference1"/>
    <w:uiPriority w:val="32"/>
    <w:qFormat/>
    <w:rsid w:val="000D2B81"/>
    <w:rPr>
      <w:b/>
      <w:bCs/>
      <w:smallCaps/>
      <w:color w:val="C0504D"/>
      <w:spacing w:val="5"/>
      <w:u w:val="single"/>
    </w:rPr>
  </w:style>
  <w:style w:type="table" w:customStyle="1" w:styleId="Tabelamrea1">
    <w:name w:val="Tabela – mreža1"/>
    <w:basedOn w:val="Navadnatabela"/>
    <w:next w:val="Tabelamrea"/>
    <w:uiPriority w:val="59"/>
    <w:rsid w:val="000D2B8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0D2B81"/>
    <w:rPr>
      <w:vertAlign w:val="superscript"/>
    </w:rPr>
  </w:style>
  <w:style w:type="paragraph" w:customStyle="1" w:styleId="Standard">
    <w:name w:val="Standard"/>
    <w:rsid w:val="000D2B81"/>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0D2B8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0D2B81"/>
    <w:pPr>
      <w:spacing w:line="260" w:lineRule="atLeast"/>
      <w:ind w:left="708"/>
    </w:pPr>
    <w:rPr>
      <w:sz w:val="20"/>
      <w:szCs w:val="24"/>
    </w:rPr>
  </w:style>
  <w:style w:type="paragraph" w:customStyle="1" w:styleId="Barvniseznampoudarek11">
    <w:name w:val="Barvni seznam – poudarek 11"/>
    <w:basedOn w:val="Navaden"/>
    <w:uiPriority w:val="72"/>
    <w:qFormat/>
    <w:rsid w:val="000D2B81"/>
    <w:pPr>
      <w:ind w:left="720"/>
      <w:contextualSpacing/>
    </w:pPr>
    <w:rPr>
      <w:sz w:val="24"/>
      <w:szCs w:val="24"/>
    </w:rPr>
  </w:style>
  <w:style w:type="paragraph" w:customStyle="1" w:styleId="Slog4">
    <w:name w:val="Slog4"/>
    <w:basedOn w:val="Naslov1"/>
    <w:autoRedefine/>
    <w:qFormat/>
    <w:rsid w:val="000D2B81"/>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0D2B81"/>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0D2B81"/>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0D2B81"/>
  </w:style>
  <w:style w:type="paragraph" w:customStyle="1" w:styleId="Slog7">
    <w:name w:val="Slog7"/>
    <w:basedOn w:val="Naslov"/>
    <w:qFormat/>
    <w:rsid w:val="000D2B81"/>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0D2B81"/>
    <w:pPr>
      <w:shd w:val="clear" w:color="auto" w:fill="C6D9F1"/>
    </w:pPr>
    <w:rPr>
      <w:lang w:val="sl-SI"/>
    </w:rPr>
  </w:style>
  <w:style w:type="paragraph" w:customStyle="1" w:styleId="Slog9">
    <w:name w:val="Slog9"/>
    <w:basedOn w:val="Slog8"/>
    <w:qFormat/>
    <w:rsid w:val="000D2B81"/>
    <w:rPr>
      <w:sz w:val="24"/>
      <w:szCs w:val="24"/>
    </w:rPr>
  </w:style>
  <w:style w:type="paragraph" w:customStyle="1" w:styleId="Priloge">
    <w:name w:val="Priloge"/>
    <w:basedOn w:val="Navaden"/>
    <w:link w:val="PrilogeZnak"/>
    <w:qFormat/>
    <w:rsid w:val="000D2B81"/>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0D2B81"/>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0D2B81"/>
    <w:rPr>
      <w:rFonts w:eastAsia="Calibri" w:cs="Calibri"/>
      <w:b/>
      <w:color w:val="5F497A"/>
      <w:sz w:val="23"/>
      <w:szCs w:val="23"/>
    </w:rPr>
  </w:style>
  <w:style w:type="paragraph" w:styleId="Odstavekseznama">
    <w:name w:val="List Paragraph"/>
    <w:basedOn w:val="Naslov3"/>
    <w:link w:val="OdstavekseznamaZnak"/>
    <w:uiPriority w:val="34"/>
    <w:qFormat/>
    <w:rsid w:val="000D2B81"/>
    <w:pPr>
      <w:contextualSpacing/>
    </w:pPr>
  </w:style>
  <w:style w:type="character" w:customStyle="1" w:styleId="Naslov2MKZnak1">
    <w:name w:val="Naslov 2 MK Znak1"/>
    <w:link w:val="Naslov2MK"/>
    <w:rsid w:val="000D2B81"/>
    <w:rPr>
      <w:rFonts w:eastAsia="Calibri" w:cs="Arial"/>
      <w:b/>
    </w:rPr>
  </w:style>
  <w:style w:type="character" w:customStyle="1" w:styleId="Slog5Znak">
    <w:name w:val="Slog5 Znak"/>
    <w:link w:val="Slog5"/>
    <w:rsid w:val="000D2B81"/>
    <w:rPr>
      <w:rFonts w:ascii="Calibri" w:eastAsia="Calibri" w:hAnsi="Calibri" w:cs="Calibri"/>
      <w:b/>
      <w:color w:val="5F497A"/>
      <w:sz w:val="23"/>
      <w:szCs w:val="23"/>
    </w:rPr>
  </w:style>
  <w:style w:type="character" w:customStyle="1" w:styleId="Slog6Znak">
    <w:name w:val="Slog6 Znak"/>
    <w:basedOn w:val="Slog5Znak"/>
    <w:link w:val="Slog6"/>
    <w:rsid w:val="000D2B81"/>
    <w:rPr>
      <w:rFonts w:ascii="Calibri" w:eastAsia="Calibri" w:hAnsi="Calibri" w:cs="Calibri"/>
      <w:b/>
      <w:color w:val="5F497A"/>
      <w:sz w:val="23"/>
      <w:szCs w:val="23"/>
    </w:rPr>
  </w:style>
  <w:style w:type="character" w:customStyle="1" w:styleId="Slog10Znak">
    <w:name w:val="Slog10 Znak"/>
    <w:link w:val="Slog10"/>
    <w:rsid w:val="000D2B81"/>
    <w:rPr>
      <w:rFonts w:ascii="Calibri" w:eastAsia="Calibri" w:hAnsi="Calibri" w:cs="Calibri"/>
      <w:b/>
      <w:sz w:val="23"/>
      <w:szCs w:val="23"/>
      <w:shd w:val="clear" w:color="auto" w:fill="E5DFEC"/>
    </w:rPr>
  </w:style>
  <w:style w:type="paragraph" w:customStyle="1" w:styleId="ZnakZnakZnak">
    <w:name w:val="Znak Znak Znak"/>
    <w:basedOn w:val="Navaden"/>
    <w:rsid w:val="000D2B81"/>
    <w:pPr>
      <w:spacing w:after="160" w:line="240" w:lineRule="exact"/>
    </w:pPr>
    <w:rPr>
      <w:rFonts w:ascii="Tahoma" w:hAnsi="Tahoma"/>
      <w:sz w:val="20"/>
      <w:szCs w:val="20"/>
      <w:lang w:val="en-US"/>
    </w:rPr>
  </w:style>
  <w:style w:type="numbering" w:customStyle="1" w:styleId="WW8Num8">
    <w:name w:val="WW8Num8"/>
    <w:basedOn w:val="Brezseznama"/>
    <w:rsid w:val="000D2B81"/>
    <w:pPr>
      <w:numPr>
        <w:numId w:val="6"/>
      </w:numPr>
    </w:pPr>
  </w:style>
  <w:style w:type="paragraph" w:customStyle="1" w:styleId="Naslov2RD">
    <w:name w:val="Naslov 2 RD"/>
    <w:basedOn w:val="Naslov2MK"/>
    <w:link w:val="Naslov2RDZnak"/>
    <w:rsid w:val="000D2B81"/>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0D2B81"/>
    <w:rPr>
      <w:rFonts w:ascii="Calibri" w:hAnsi="Calibri"/>
      <w:sz w:val="22"/>
    </w:rPr>
  </w:style>
  <w:style w:type="paragraph" w:customStyle="1" w:styleId="Naslov44RD">
    <w:name w:val="Naslov 44 RD"/>
    <w:basedOn w:val="Standard"/>
    <w:rsid w:val="000D2B81"/>
    <w:pPr>
      <w:numPr>
        <w:numId w:val="7"/>
      </w:numPr>
    </w:pPr>
    <w:rPr>
      <w:rFonts w:ascii="Calibri" w:hAnsi="Calibri"/>
      <w:b/>
      <w:sz w:val="22"/>
    </w:rPr>
  </w:style>
  <w:style w:type="paragraph" w:customStyle="1" w:styleId="ZnakZnak2ZnakZnakZnakZnak">
    <w:name w:val="Znak Znak2 Znak Znak Znak Znak"/>
    <w:basedOn w:val="Navaden"/>
    <w:rsid w:val="000D2B81"/>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0D2B8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0D2B81"/>
    <w:rPr>
      <w:color w:val="808080"/>
    </w:rPr>
  </w:style>
  <w:style w:type="character" w:styleId="Poudarek">
    <w:name w:val="Emphasis"/>
    <w:basedOn w:val="Privzetapisavaodstavka"/>
    <w:qFormat/>
    <w:rsid w:val="000D2B81"/>
    <w:rPr>
      <w:i/>
      <w:iCs/>
    </w:rPr>
  </w:style>
  <w:style w:type="numbering" w:customStyle="1" w:styleId="Slogjavnonaroilo">
    <w:name w:val="Slog javno naročilo"/>
    <w:basedOn w:val="Brezseznama"/>
    <w:uiPriority w:val="99"/>
    <w:rsid w:val="000D2B81"/>
    <w:pPr>
      <w:numPr>
        <w:numId w:val="9"/>
      </w:numPr>
    </w:pPr>
  </w:style>
  <w:style w:type="paragraph" w:styleId="Stvarnokazalo1">
    <w:name w:val="index 1"/>
    <w:basedOn w:val="Navaden"/>
    <w:next w:val="Navaden"/>
    <w:autoRedefine/>
    <w:rsid w:val="000D2B81"/>
    <w:pPr>
      <w:ind w:left="220" w:hanging="220"/>
    </w:pPr>
    <w:rPr>
      <w:rFonts w:asciiTheme="minorHAnsi" w:eastAsia="Calibri" w:hAnsiTheme="minorHAnsi"/>
      <w:sz w:val="18"/>
      <w:szCs w:val="18"/>
    </w:rPr>
  </w:style>
  <w:style w:type="paragraph" w:styleId="Stvarnokazalo2">
    <w:name w:val="index 2"/>
    <w:basedOn w:val="Navaden"/>
    <w:next w:val="Navaden"/>
    <w:autoRedefine/>
    <w:rsid w:val="000D2B81"/>
    <w:pPr>
      <w:ind w:left="440" w:hanging="220"/>
    </w:pPr>
    <w:rPr>
      <w:rFonts w:asciiTheme="minorHAnsi" w:eastAsia="Calibri" w:hAnsiTheme="minorHAnsi"/>
      <w:sz w:val="18"/>
      <w:szCs w:val="18"/>
    </w:rPr>
  </w:style>
  <w:style w:type="paragraph" w:styleId="Stvarnokazalo3">
    <w:name w:val="index 3"/>
    <w:basedOn w:val="Navaden"/>
    <w:next w:val="Navaden"/>
    <w:autoRedefine/>
    <w:rsid w:val="000D2B81"/>
    <w:pPr>
      <w:ind w:left="660" w:hanging="220"/>
    </w:pPr>
    <w:rPr>
      <w:rFonts w:asciiTheme="minorHAnsi" w:eastAsia="Calibri" w:hAnsiTheme="minorHAnsi"/>
      <w:sz w:val="18"/>
      <w:szCs w:val="18"/>
    </w:rPr>
  </w:style>
  <w:style w:type="paragraph" w:styleId="Stvarnokazalo4">
    <w:name w:val="index 4"/>
    <w:basedOn w:val="Navaden"/>
    <w:next w:val="Navaden"/>
    <w:autoRedefine/>
    <w:rsid w:val="000D2B81"/>
    <w:pPr>
      <w:ind w:left="880" w:hanging="220"/>
    </w:pPr>
    <w:rPr>
      <w:rFonts w:asciiTheme="minorHAnsi" w:eastAsia="Calibri" w:hAnsiTheme="minorHAnsi"/>
      <w:sz w:val="18"/>
      <w:szCs w:val="18"/>
    </w:rPr>
  </w:style>
  <w:style w:type="paragraph" w:styleId="Stvarnokazalo5">
    <w:name w:val="index 5"/>
    <w:basedOn w:val="Navaden"/>
    <w:next w:val="Navaden"/>
    <w:autoRedefine/>
    <w:rsid w:val="000D2B81"/>
    <w:pPr>
      <w:ind w:left="1100" w:hanging="220"/>
    </w:pPr>
    <w:rPr>
      <w:rFonts w:asciiTheme="minorHAnsi" w:eastAsia="Calibri" w:hAnsiTheme="minorHAnsi"/>
      <w:sz w:val="18"/>
      <w:szCs w:val="18"/>
    </w:rPr>
  </w:style>
  <w:style w:type="paragraph" w:styleId="Stvarnokazalo6">
    <w:name w:val="index 6"/>
    <w:basedOn w:val="Navaden"/>
    <w:next w:val="Navaden"/>
    <w:autoRedefine/>
    <w:rsid w:val="000D2B81"/>
    <w:pPr>
      <w:ind w:left="1320" w:hanging="220"/>
    </w:pPr>
    <w:rPr>
      <w:rFonts w:asciiTheme="minorHAnsi" w:eastAsia="Calibri" w:hAnsiTheme="minorHAnsi"/>
      <w:sz w:val="18"/>
      <w:szCs w:val="18"/>
    </w:rPr>
  </w:style>
  <w:style w:type="paragraph" w:styleId="Stvarnokazalo7">
    <w:name w:val="index 7"/>
    <w:basedOn w:val="Navaden"/>
    <w:next w:val="Navaden"/>
    <w:autoRedefine/>
    <w:rsid w:val="000D2B81"/>
    <w:pPr>
      <w:ind w:left="1540" w:hanging="220"/>
    </w:pPr>
    <w:rPr>
      <w:rFonts w:asciiTheme="minorHAnsi" w:eastAsia="Calibri" w:hAnsiTheme="minorHAnsi"/>
      <w:sz w:val="18"/>
      <w:szCs w:val="18"/>
    </w:rPr>
  </w:style>
  <w:style w:type="paragraph" w:styleId="Stvarnokazalo8">
    <w:name w:val="index 8"/>
    <w:basedOn w:val="Navaden"/>
    <w:next w:val="Navaden"/>
    <w:autoRedefine/>
    <w:rsid w:val="000D2B81"/>
    <w:pPr>
      <w:ind w:left="1760" w:hanging="220"/>
    </w:pPr>
    <w:rPr>
      <w:rFonts w:asciiTheme="minorHAnsi" w:eastAsia="Calibri" w:hAnsiTheme="minorHAnsi"/>
      <w:sz w:val="18"/>
      <w:szCs w:val="18"/>
    </w:rPr>
  </w:style>
  <w:style w:type="paragraph" w:styleId="Stvarnokazalo9">
    <w:name w:val="index 9"/>
    <w:basedOn w:val="Navaden"/>
    <w:next w:val="Navaden"/>
    <w:autoRedefine/>
    <w:rsid w:val="000D2B81"/>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0D2B81"/>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0D2B81"/>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0D2B81"/>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0D2B81"/>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0D2B81"/>
    <w:pPr>
      <w:numPr>
        <w:numId w:val="0"/>
      </w:numPr>
    </w:pPr>
    <w:rPr>
      <w:rFonts w:cs="Arial"/>
    </w:rPr>
  </w:style>
  <w:style w:type="numbering" w:customStyle="1" w:styleId="Slog11">
    <w:name w:val="Slog11"/>
    <w:uiPriority w:val="99"/>
    <w:rsid w:val="000D2B81"/>
    <w:pPr>
      <w:numPr>
        <w:numId w:val="12"/>
      </w:numPr>
    </w:pPr>
  </w:style>
  <w:style w:type="character" w:customStyle="1" w:styleId="Javnonaroilo-naslov1Znak">
    <w:name w:val="Javno naročilo - naslov 1 Znak"/>
    <w:basedOn w:val="Naslov1Znak"/>
    <w:link w:val="Javnonaroilo-naslov1"/>
    <w:rsid w:val="000D2B81"/>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0D2B81"/>
    <w:rPr>
      <w:rFonts w:ascii="Arial" w:hAnsi="Arial" w:cs="Arial"/>
      <w:b w:val="0"/>
      <w:sz w:val="22"/>
    </w:rPr>
  </w:style>
  <w:style w:type="character" w:customStyle="1" w:styleId="javnanaroila-naslov3Znak">
    <w:name w:val="javna naročila - naslov 3 Znak"/>
    <w:basedOn w:val="Privzetapisavaodstavka"/>
    <w:link w:val="javnanaroila-naslov3"/>
    <w:rsid w:val="000D2B81"/>
    <w:rPr>
      <w:rFonts w:eastAsia="Calibri" w:cs="Arial"/>
      <w:bCs/>
      <w:i/>
      <w:iCs/>
      <w:szCs w:val="28"/>
      <w:lang w:val="x-none"/>
    </w:rPr>
  </w:style>
  <w:style w:type="paragraph" w:customStyle="1" w:styleId="javnonaroilo-besedilo">
    <w:name w:val="javno naročilo - besedilo"/>
    <w:qFormat/>
    <w:rsid w:val="000D2B81"/>
    <w:pPr>
      <w:ind w:left="360" w:hanging="360"/>
    </w:pPr>
    <w:rPr>
      <w:rFonts w:cs="Arial"/>
      <w:noProof/>
      <w:szCs w:val="20"/>
    </w:rPr>
  </w:style>
  <w:style w:type="table" w:customStyle="1" w:styleId="Tabelamrea3">
    <w:name w:val="Tabela – mreža3"/>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0D2B81"/>
    <w:rPr>
      <w:rFonts w:cs="Arial"/>
      <w:lang w:val="sl-SI"/>
    </w:rPr>
  </w:style>
  <w:style w:type="paragraph" w:customStyle="1" w:styleId="javnonaroilo-merila">
    <w:name w:val="javno naročilo - merila"/>
    <w:basedOn w:val="Navaden"/>
    <w:link w:val="javnonaroilo-merilaZnak"/>
    <w:qFormat/>
    <w:rsid w:val="000D2B81"/>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0D2B81"/>
    <w:rPr>
      <w:rFonts w:eastAsia="Calibri" w:cs="Arial"/>
    </w:rPr>
  </w:style>
  <w:style w:type="paragraph" w:customStyle="1" w:styleId="javnanaroila-tokovanje">
    <w:name w:val="javna naročila - točkovanje"/>
    <w:basedOn w:val="Navaden"/>
    <w:link w:val="javnanaroila-tokovanjeZnak"/>
    <w:qFormat/>
    <w:rsid w:val="000D2B81"/>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0D2B81"/>
    <w:rPr>
      <w:rFonts w:eastAsia="Calibri"/>
      <w:lang w:eastAsia="en-US"/>
    </w:rPr>
  </w:style>
  <w:style w:type="paragraph" w:customStyle="1" w:styleId="Slog13">
    <w:name w:val="Slog13"/>
    <w:basedOn w:val="Odstavekseznama"/>
    <w:link w:val="Slog13Znak"/>
    <w:qFormat/>
    <w:rsid w:val="000D2B81"/>
    <w:pPr>
      <w:numPr>
        <w:ilvl w:val="0"/>
        <w:numId w:val="17"/>
      </w:numPr>
      <w:jc w:val="both"/>
    </w:pPr>
    <w:rPr>
      <w:rFonts w:cs="Arial"/>
    </w:rPr>
  </w:style>
  <w:style w:type="paragraph" w:customStyle="1" w:styleId="Slog14">
    <w:name w:val="Slog14"/>
    <w:basedOn w:val="Navaden"/>
    <w:link w:val="Slog14Znak"/>
    <w:qFormat/>
    <w:rsid w:val="000D2B81"/>
    <w:pPr>
      <w:ind w:left="360" w:hanging="360"/>
    </w:pPr>
    <w:rPr>
      <w:rFonts w:eastAsia="Calibri"/>
    </w:rPr>
  </w:style>
  <w:style w:type="character" w:customStyle="1" w:styleId="OdstavekseznamaZnak">
    <w:name w:val="Odstavek seznama Znak"/>
    <w:basedOn w:val="Naslov3Znak"/>
    <w:link w:val="Odstavekseznama"/>
    <w:uiPriority w:val="34"/>
    <w:rsid w:val="000D2B81"/>
    <w:rPr>
      <w:rFonts w:ascii="Cambria" w:eastAsia="Calibri" w:hAnsi="Cambria"/>
      <w:b/>
      <w:bCs/>
      <w:sz w:val="26"/>
      <w:szCs w:val="26"/>
      <w:lang w:val="x-none"/>
    </w:rPr>
  </w:style>
  <w:style w:type="character" w:customStyle="1" w:styleId="Slog13Znak">
    <w:name w:val="Slog13 Znak"/>
    <w:basedOn w:val="OdstavekseznamaZnak"/>
    <w:link w:val="Slog13"/>
    <w:rsid w:val="000D2B81"/>
    <w:rPr>
      <w:rFonts w:ascii="Cambria" w:eastAsia="Calibri" w:hAnsi="Cambria" w:cs="Arial"/>
      <w:b/>
      <w:bCs/>
      <w:sz w:val="26"/>
      <w:szCs w:val="26"/>
      <w:lang w:val="x-none"/>
    </w:rPr>
  </w:style>
  <w:style w:type="paragraph" w:customStyle="1" w:styleId="Slog15">
    <w:name w:val="Slog15"/>
    <w:basedOn w:val="Navaden"/>
    <w:link w:val="Slog15Znak"/>
    <w:qFormat/>
    <w:rsid w:val="000D2B81"/>
    <w:pPr>
      <w:numPr>
        <w:numId w:val="18"/>
      </w:numPr>
      <w:jc w:val="both"/>
    </w:pPr>
    <w:rPr>
      <w:rFonts w:eastAsia="Calibri" w:cs="Arial"/>
    </w:rPr>
  </w:style>
  <w:style w:type="character" w:customStyle="1" w:styleId="Slog14Znak">
    <w:name w:val="Slog14 Znak"/>
    <w:basedOn w:val="Privzetapisavaodstavka"/>
    <w:link w:val="Slog14"/>
    <w:rsid w:val="000D2B81"/>
    <w:rPr>
      <w:rFonts w:eastAsia="Calibri"/>
    </w:rPr>
  </w:style>
  <w:style w:type="paragraph" w:customStyle="1" w:styleId="Slog16">
    <w:name w:val="Slog16"/>
    <w:basedOn w:val="Navaden"/>
    <w:link w:val="Slog16Znak"/>
    <w:qFormat/>
    <w:rsid w:val="000D2B81"/>
    <w:pPr>
      <w:numPr>
        <w:numId w:val="19"/>
      </w:numPr>
    </w:pPr>
    <w:rPr>
      <w:rFonts w:eastAsia="Calibri" w:cs="Arial"/>
    </w:rPr>
  </w:style>
  <w:style w:type="character" w:customStyle="1" w:styleId="Slog15Znak">
    <w:name w:val="Slog15 Znak"/>
    <w:basedOn w:val="Privzetapisavaodstavka"/>
    <w:link w:val="Slog15"/>
    <w:rsid w:val="000D2B81"/>
    <w:rPr>
      <w:rFonts w:eastAsia="Calibri" w:cs="Arial"/>
    </w:rPr>
  </w:style>
  <w:style w:type="paragraph" w:customStyle="1" w:styleId="Slog17">
    <w:name w:val="Slog17"/>
    <w:basedOn w:val="Navaden"/>
    <w:link w:val="Slog17Znak"/>
    <w:qFormat/>
    <w:rsid w:val="000D2B81"/>
    <w:pPr>
      <w:numPr>
        <w:numId w:val="20"/>
      </w:numPr>
    </w:pPr>
    <w:rPr>
      <w:rFonts w:eastAsia="Calibri" w:cs="Arial"/>
    </w:rPr>
  </w:style>
  <w:style w:type="character" w:customStyle="1" w:styleId="Slog16Znak">
    <w:name w:val="Slog16 Znak"/>
    <w:basedOn w:val="Privzetapisavaodstavka"/>
    <w:link w:val="Slog16"/>
    <w:rsid w:val="000D2B81"/>
    <w:rPr>
      <w:rFonts w:eastAsia="Calibri" w:cs="Arial"/>
    </w:rPr>
  </w:style>
  <w:style w:type="character" w:customStyle="1" w:styleId="Slog17Znak">
    <w:name w:val="Slog17 Znak"/>
    <w:basedOn w:val="Privzetapisavaodstavka"/>
    <w:link w:val="Slog17"/>
    <w:rsid w:val="000D2B81"/>
    <w:rPr>
      <w:rFonts w:eastAsia="Calibri" w:cs="Arial"/>
    </w:rPr>
  </w:style>
  <w:style w:type="paragraph" w:customStyle="1" w:styleId="Slog18">
    <w:name w:val="Slog18"/>
    <w:basedOn w:val="Navaden"/>
    <w:link w:val="Slog18Znak"/>
    <w:qFormat/>
    <w:rsid w:val="000D2B81"/>
    <w:pPr>
      <w:numPr>
        <w:numId w:val="21"/>
      </w:numPr>
      <w:tabs>
        <w:tab w:val="left" w:pos="1728"/>
        <w:tab w:val="left" w:pos="7200"/>
      </w:tabs>
      <w:jc w:val="both"/>
    </w:pPr>
    <w:rPr>
      <w:rFonts w:cs="Arial"/>
    </w:rPr>
  </w:style>
  <w:style w:type="paragraph" w:customStyle="1" w:styleId="Slog19">
    <w:name w:val="Slog19"/>
    <w:basedOn w:val="Navaden"/>
    <w:link w:val="Slog19Znak"/>
    <w:qFormat/>
    <w:rsid w:val="000D2B81"/>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0D2B81"/>
    <w:rPr>
      <w:rFonts w:cs="Arial"/>
    </w:rPr>
  </w:style>
  <w:style w:type="character" w:customStyle="1" w:styleId="Slog19Znak">
    <w:name w:val="Slog19 Znak"/>
    <w:basedOn w:val="Privzetapisavaodstavka"/>
    <w:link w:val="Slog19"/>
    <w:rsid w:val="000D2B81"/>
    <w:rPr>
      <w:rFonts w:cs="Arial"/>
    </w:rPr>
  </w:style>
  <w:style w:type="paragraph" w:customStyle="1" w:styleId="Slog20">
    <w:name w:val="Slog20"/>
    <w:basedOn w:val="Navaden"/>
    <w:link w:val="Slog20Znak"/>
    <w:qFormat/>
    <w:rsid w:val="000D2B81"/>
    <w:pPr>
      <w:numPr>
        <w:numId w:val="23"/>
      </w:numPr>
      <w:tabs>
        <w:tab w:val="left" w:pos="1728"/>
        <w:tab w:val="left" w:pos="7200"/>
      </w:tabs>
    </w:pPr>
    <w:rPr>
      <w:rFonts w:cs="Arial"/>
    </w:rPr>
  </w:style>
  <w:style w:type="character" w:customStyle="1" w:styleId="Slog20Znak">
    <w:name w:val="Slog20 Znak"/>
    <w:basedOn w:val="Privzetapisavaodstavka"/>
    <w:link w:val="Slog20"/>
    <w:rsid w:val="000D2B81"/>
    <w:rPr>
      <w:rFonts w:cs="Arial"/>
    </w:rPr>
  </w:style>
  <w:style w:type="paragraph" w:customStyle="1" w:styleId="Slog21">
    <w:name w:val="Slog21"/>
    <w:basedOn w:val="Navaden"/>
    <w:link w:val="Slog21Znak"/>
    <w:qFormat/>
    <w:rsid w:val="000D2B81"/>
    <w:pPr>
      <w:numPr>
        <w:numId w:val="24"/>
      </w:numPr>
      <w:jc w:val="both"/>
    </w:pPr>
    <w:rPr>
      <w:rFonts w:eastAsia="Calibri" w:cs="Arial"/>
    </w:rPr>
  </w:style>
  <w:style w:type="paragraph" w:customStyle="1" w:styleId="Slog22">
    <w:name w:val="Slog22"/>
    <w:basedOn w:val="Navaden"/>
    <w:link w:val="Slog22Znak"/>
    <w:qFormat/>
    <w:rsid w:val="000D2B81"/>
    <w:pPr>
      <w:numPr>
        <w:numId w:val="25"/>
      </w:numPr>
      <w:jc w:val="both"/>
    </w:pPr>
    <w:rPr>
      <w:rFonts w:eastAsia="Calibri" w:cs="Arial"/>
    </w:rPr>
  </w:style>
  <w:style w:type="character" w:customStyle="1" w:styleId="Slog21Znak">
    <w:name w:val="Slog21 Znak"/>
    <w:basedOn w:val="Privzetapisavaodstavka"/>
    <w:link w:val="Slog21"/>
    <w:rsid w:val="000D2B81"/>
    <w:rPr>
      <w:rFonts w:eastAsia="Calibri" w:cs="Arial"/>
    </w:rPr>
  </w:style>
  <w:style w:type="paragraph" w:customStyle="1" w:styleId="Slog23">
    <w:name w:val="Slog23"/>
    <w:basedOn w:val="Navaden"/>
    <w:link w:val="Slog23Znak"/>
    <w:qFormat/>
    <w:rsid w:val="000D2B81"/>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0D2B81"/>
    <w:rPr>
      <w:rFonts w:eastAsia="Calibri" w:cs="Arial"/>
    </w:rPr>
  </w:style>
  <w:style w:type="paragraph" w:customStyle="1" w:styleId="Slog24">
    <w:name w:val="Slog24"/>
    <w:basedOn w:val="Navaden"/>
    <w:link w:val="Slog24Znak"/>
    <w:qFormat/>
    <w:rsid w:val="000D2B81"/>
    <w:pPr>
      <w:numPr>
        <w:numId w:val="27"/>
      </w:numPr>
      <w:jc w:val="both"/>
    </w:pPr>
    <w:rPr>
      <w:rFonts w:eastAsia="Calibri" w:cs="Arial"/>
    </w:rPr>
  </w:style>
  <w:style w:type="character" w:customStyle="1" w:styleId="Slog23Znak">
    <w:name w:val="Slog23 Znak"/>
    <w:basedOn w:val="Privzetapisavaodstavka"/>
    <w:link w:val="Slog23"/>
    <w:rsid w:val="000D2B81"/>
    <w:rPr>
      <w:rFonts w:eastAsia="Calibri" w:cs="Arial"/>
    </w:rPr>
  </w:style>
  <w:style w:type="paragraph" w:customStyle="1" w:styleId="Slog25">
    <w:name w:val="Slog25"/>
    <w:basedOn w:val="Navaden"/>
    <w:link w:val="Slog25Znak"/>
    <w:qFormat/>
    <w:rsid w:val="000D2B81"/>
    <w:pPr>
      <w:numPr>
        <w:numId w:val="28"/>
      </w:numPr>
    </w:pPr>
    <w:rPr>
      <w:rFonts w:eastAsia="Calibri" w:cs="Arial"/>
    </w:rPr>
  </w:style>
  <w:style w:type="character" w:customStyle="1" w:styleId="Slog24Znak">
    <w:name w:val="Slog24 Znak"/>
    <w:basedOn w:val="Privzetapisavaodstavka"/>
    <w:link w:val="Slog24"/>
    <w:rsid w:val="000D2B81"/>
    <w:rPr>
      <w:rFonts w:eastAsia="Calibri" w:cs="Arial"/>
    </w:rPr>
  </w:style>
  <w:style w:type="character" w:customStyle="1" w:styleId="Slog25Znak">
    <w:name w:val="Slog25 Znak"/>
    <w:basedOn w:val="Privzetapisavaodstavka"/>
    <w:link w:val="Slog25"/>
    <w:rsid w:val="000D2B81"/>
    <w:rPr>
      <w:rFonts w:eastAsia="Calibri" w:cs="Arial"/>
    </w:rPr>
  </w:style>
  <w:style w:type="paragraph" w:customStyle="1" w:styleId="Slog26">
    <w:name w:val="Slog26"/>
    <w:basedOn w:val="Navaden"/>
    <w:link w:val="Slog26Znak"/>
    <w:qFormat/>
    <w:rsid w:val="000D2B81"/>
    <w:pPr>
      <w:numPr>
        <w:numId w:val="29"/>
      </w:numPr>
    </w:pPr>
    <w:rPr>
      <w:rFonts w:eastAsia="Calibri"/>
    </w:rPr>
  </w:style>
  <w:style w:type="paragraph" w:customStyle="1" w:styleId="Slog27">
    <w:name w:val="Slog27"/>
    <w:basedOn w:val="Navaden"/>
    <w:link w:val="Slog27Znak"/>
    <w:qFormat/>
    <w:rsid w:val="000D2B81"/>
    <w:pPr>
      <w:numPr>
        <w:numId w:val="30"/>
      </w:numPr>
      <w:jc w:val="both"/>
    </w:pPr>
    <w:rPr>
      <w:rFonts w:eastAsia="Calibri"/>
    </w:rPr>
  </w:style>
  <w:style w:type="character" w:customStyle="1" w:styleId="Slog26Znak">
    <w:name w:val="Slog26 Znak"/>
    <w:basedOn w:val="Privzetapisavaodstavka"/>
    <w:link w:val="Slog26"/>
    <w:rsid w:val="000D2B81"/>
    <w:rPr>
      <w:rFonts w:eastAsia="Calibri"/>
    </w:rPr>
  </w:style>
  <w:style w:type="paragraph" w:customStyle="1" w:styleId="Slog28">
    <w:name w:val="Slog28"/>
    <w:basedOn w:val="Navaden"/>
    <w:link w:val="Slog28Znak"/>
    <w:qFormat/>
    <w:rsid w:val="000D2B81"/>
    <w:pPr>
      <w:numPr>
        <w:numId w:val="31"/>
      </w:numPr>
      <w:jc w:val="both"/>
    </w:pPr>
    <w:rPr>
      <w:rFonts w:eastAsia="Calibri" w:cs="Arial"/>
    </w:rPr>
  </w:style>
  <w:style w:type="character" w:customStyle="1" w:styleId="Slog27Znak">
    <w:name w:val="Slog27 Znak"/>
    <w:basedOn w:val="Privzetapisavaodstavka"/>
    <w:link w:val="Slog27"/>
    <w:rsid w:val="000D2B81"/>
    <w:rPr>
      <w:rFonts w:eastAsia="Calibri"/>
    </w:rPr>
  </w:style>
  <w:style w:type="character" w:customStyle="1" w:styleId="Slog28Znak">
    <w:name w:val="Slog28 Znak"/>
    <w:basedOn w:val="Privzetapisavaodstavka"/>
    <w:link w:val="Slog28"/>
    <w:rsid w:val="000D2B81"/>
    <w:rPr>
      <w:rFonts w:eastAsia="Calibri" w:cs="Arial"/>
    </w:rPr>
  </w:style>
  <w:style w:type="table" w:customStyle="1" w:styleId="Tabelamrea31">
    <w:name w:val="Tabela – mreža31"/>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0D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0D2B81"/>
    <w:pPr>
      <w:jc w:val="both"/>
    </w:pPr>
    <w:rPr>
      <w:rFonts w:eastAsia="Calibri" w:cs="Arial"/>
    </w:rPr>
  </w:style>
  <w:style w:type="paragraph" w:customStyle="1" w:styleId="Slog30">
    <w:name w:val="Slog30"/>
    <w:basedOn w:val="Navaden"/>
    <w:link w:val="Slog30Znak"/>
    <w:qFormat/>
    <w:rsid w:val="000D2B81"/>
    <w:pPr>
      <w:numPr>
        <w:numId w:val="32"/>
      </w:numPr>
    </w:pPr>
    <w:rPr>
      <w:rFonts w:eastAsia="Calibri" w:cs="Arial"/>
      <w:b/>
    </w:rPr>
  </w:style>
  <w:style w:type="character" w:customStyle="1" w:styleId="Slog29Znak">
    <w:name w:val="Slog29 Znak"/>
    <w:basedOn w:val="Privzetapisavaodstavka"/>
    <w:link w:val="Slog29"/>
    <w:rsid w:val="000D2B81"/>
    <w:rPr>
      <w:rFonts w:eastAsia="Calibri" w:cs="Arial"/>
    </w:rPr>
  </w:style>
  <w:style w:type="character" w:customStyle="1" w:styleId="Slog30Znak">
    <w:name w:val="Slog30 Znak"/>
    <w:basedOn w:val="Privzetapisavaodstavka"/>
    <w:link w:val="Slog30"/>
    <w:rsid w:val="000D2B81"/>
    <w:rPr>
      <w:rFonts w:eastAsia="Calibri" w:cs="Arial"/>
      <w:b/>
    </w:rPr>
  </w:style>
  <w:style w:type="paragraph" w:customStyle="1" w:styleId="Slog31">
    <w:name w:val="Slog31"/>
    <w:basedOn w:val="Navaden"/>
    <w:link w:val="Slog31Znak"/>
    <w:qFormat/>
    <w:rsid w:val="000D2B81"/>
    <w:pPr>
      <w:numPr>
        <w:numId w:val="34"/>
      </w:numPr>
    </w:pPr>
    <w:rPr>
      <w:rFonts w:eastAsia="Calibri"/>
    </w:rPr>
  </w:style>
  <w:style w:type="character" w:customStyle="1" w:styleId="Slog31Znak">
    <w:name w:val="Slog31 Znak"/>
    <w:basedOn w:val="Privzetapisavaodstavka"/>
    <w:link w:val="Slog31"/>
    <w:rsid w:val="000D2B81"/>
    <w:rPr>
      <w:rFonts w:eastAsia="Calibri"/>
    </w:rPr>
  </w:style>
  <w:style w:type="paragraph" w:customStyle="1" w:styleId="Slog32">
    <w:name w:val="Slog32"/>
    <w:basedOn w:val="Navaden"/>
    <w:link w:val="Slog32Znak"/>
    <w:qFormat/>
    <w:rsid w:val="000D2B81"/>
    <w:pPr>
      <w:numPr>
        <w:numId w:val="35"/>
      </w:numPr>
      <w:jc w:val="both"/>
    </w:pPr>
    <w:rPr>
      <w:rFonts w:eastAsia="Calibri" w:cs="Arial"/>
    </w:rPr>
  </w:style>
  <w:style w:type="character" w:customStyle="1" w:styleId="Slog32Znak">
    <w:name w:val="Slog32 Znak"/>
    <w:basedOn w:val="Privzetapisavaodstavka"/>
    <w:link w:val="Slog32"/>
    <w:rsid w:val="000D2B81"/>
    <w:rPr>
      <w:rFonts w:eastAsia="Calibri" w:cs="Arial"/>
    </w:rPr>
  </w:style>
  <w:style w:type="paragraph" w:customStyle="1" w:styleId="Slog33">
    <w:name w:val="Slog33"/>
    <w:basedOn w:val="Navaden"/>
    <w:link w:val="Slog33Znak"/>
    <w:qFormat/>
    <w:rsid w:val="000D2B81"/>
    <w:pPr>
      <w:numPr>
        <w:numId w:val="36"/>
      </w:numPr>
    </w:pPr>
    <w:rPr>
      <w:rFonts w:eastAsia="Calibri" w:cs="Arial"/>
      <w:b/>
    </w:rPr>
  </w:style>
  <w:style w:type="character" w:customStyle="1" w:styleId="Slog33Znak">
    <w:name w:val="Slog33 Znak"/>
    <w:basedOn w:val="Privzetapisavaodstavka"/>
    <w:link w:val="Slog33"/>
    <w:rsid w:val="000D2B81"/>
    <w:rPr>
      <w:rFonts w:eastAsia="Calibri" w:cs="Arial"/>
      <w:b/>
    </w:rPr>
  </w:style>
  <w:style w:type="paragraph" w:customStyle="1" w:styleId="Slog34">
    <w:name w:val="Slog34"/>
    <w:basedOn w:val="Navaden"/>
    <w:link w:val="Slog34Znak"/>
    <w:qFormat/>
    <w:rsid w:val="000D2B81"/>
    <w:pPr>
      <w:numPr>
        <w:numId w:val="45"/>
      </w:numPr>
      <w:jc w:val="both"/>
    </w:pPr>
    <w:rPr>
      <w:rFonts w:eastAsia="Calibri" w:cs="Arial"/>
      <w:lang w:eastAsia="en-US"/>
    </w:rPr>
  </w:style>
  <w:style w:type="character" w:customStyle="1" w:styleId="Slog34Znak">
    <w:name w:val="Slog34 Znak"/>
    <w:basedOn w:val="Privzetapisavaodstavka"/>
    <w:link w:val="Slog34"/>
    <w:rsid w:val="000D2B81"/>
    <w:rPr>
      <w:rFonts w:eastAsia="Calibri" w:cs="Arial"/>
      <w:lang w:eastAsia="en-US"/>
    </w:rPr>
  </w:style>
  <w:style w:type="paragraph" w:customStyle="1" w:styleId="Slog35">
    <w:name w:val="Slog35"/>
    <w:basedOn w:val="Navaden"/>
    <w:link w:val="Slog35Znak"/>
    <w:qFormat/>
    <w:rsid w:val="000D2B81"/>
    <w:pPr>
      <w:numPr>
        <w:numId w:val="46"/>
      </w:numPr>
      <w:jc w:val="both"/>
    </w:pPr>
    <w:rPr>
      <w:rFonts w:eastAsia="Calibri" w:cs="Arial"/>
    </w:rPr>
  </w:style>
  <w:style w:type="character" w:customStyle="1" w:styleId="Slog35Znak">
    <w:name w:val="Slog35 Znak"/>
    <w:basedOn w:val="Privzetapisavaodstavka"/>
    <w:link w:val="Slog35"/>
    <w:rsid w:val="000D2B81"/>
    <w:rPr>
      <w:rFonts w:eastAsia="Calibri" w:cs="Arial"/>
    </w:rPr>
  </w:style>
  <w:style w:type="paragraph" w:customStyle="1" w:styleId="Slog36">
    <w:name w:val="Slog36"/>
    <w:basedOn w:val="Navaden"/>
    <w:link w:val="Slog36Znak"/>
    <w:qFormat/>
    <w:rsid w:val="000D2B81"/>
    <w:pPr>
      <w:numPr>
        <w:numId w:val="47"/>
      </w:numPr>
    </w:pPr>
    <w:rPr>
      <w:rFonts w:cs="Arial"/>
    </w:rPr>
  </w:style>
  <w:style w:type="character" w:customStyle="1" w:styleId="Slog36Znak">
    <w:name w:val="Slog36 Znak"/>
    <w:basedOn w:val="Privzetapisavaodstavka"/>
    <w:link w:val="Slog36"/>
    <w:rsid w:val="000D2B81"/>
    <w:rPr>
      <w:rFonts w:cs="Arial"/>
    </w:rPr>
  </w:style>
  <w:style w:type="paragraph" w:customStyle="1" w:styleId="Slog37">
    <w:name w:val="Slog37"/>
    <w:basedOn w:val="Navaden"/>
    <w:link w:val="Slog37Znak"/>
    <w:qFormat/>
    <w:rsid w:val="000D2B81"/>
    <w:pPr>
      <w:numPr>
        <w:numId w:val="43"/>
      </w:numPr>
      <w:ind w:left="357" w:hanging="357"/>
      <w:jc w:val="both"/>
    </w:pPr>
    <w:rPr>
      <w:rFonts w:eastAsia="Calibri" w:cs="Arial"/>
      <w:b/>
      <w:lang w:eastAsia="en-US"/>
    </w:rPr>
  </w:style>
  <w:style w:type="paragraph" w:customStyle="1" w:styleId="Slog38">
    <w:name w:val="Slog38"/>
    <w:basedOn w:val="Navaden"/>
    <w:link w:val="Slog38Znak"/>
    <w:qFormat/>
    <w:rsid w:val="000D2B81"/>
    <w:pPr>
      <w:ind w:left="720" w:hanging="720"/>
      <w:jc w:val="both"/>
    </w:pPr>
    <w:rPr>
      <w:rFonts w:eastAsia="Calibri" w:cs="Arial"/>
      <w:b/>
    </w:rPr>
  </w:style>
  <w:style w:type="character" w:customStyle="1" w:styleId="Slog37Znak">
    <w:name w:val="Slog37 Znak"/>
    <w:basedOn w:val="Privzetapisavaodstavka"/>
    <w:link w:val="Slog37"/>
    <w:rsid w:val="000D2B81"/>
    <w:rPr>
      <w:rFonts w:eastAsia="Calibri" w:cs="Arial"/>
      <w:b/>
      <w:lang w:eastAsia="en-US"/>
    </w:rPr>
  </w:style>
  <w:style w:type="paragraph" w:customStyle="1" w:styleId="Slog39">
    <w:name w:val="Slog39"/>
    <w:basedOn w:val="Navaden"/>
    <w:link w:val="Slog39Znak"/>
    <w:qFormat/>
    <w:rsid w:val="000D2B81"/>
    <w:pPr>
      <w:ind w:left="720" w:hanging="720"/>
      <w:jc w:val="both"/>
    </w:pPr>
    <w:rPr>
      <w:rFonts w:eastAsia="Calibri" w:cs="Arial"/>
      <w:b/>
      <w:sz w:val="20"/>
      <w:szCs w:val="20"/>
    </w:rPr>
  </w:style>
  <w:style w:type="character" w:customStyle="1" w:styleId="Slog38Znak">
    <w:name w:val="Slog38 Znak"/>
    <w:basedOn w:val="Privzetapisavaodstavka"/>
    <w:link w:val="Slog38"/>
    <w:rsid w:val="000D2B81"/>
    <w:rPr>
      <w:rFonts w:eastAsia="Calibri" w:cs="Arial"/>
      <w:b/>
    </w:rPr>
  </w:style>
  <w:style w:type="paragraph" w:customStyle="1" w:styleId="Slog40">
    <w:name w:val="Slog40"/>
    <w:basedOn w:val="Navaden"/>
    <w:link w:val="Slog40Znak"/>
    <w:qFormat/>
    <w:rsid w:val="000D2B81"/>
    <w:pPr>
      <w:ind w:left="720" w:hanging="720"/>
      <w:jc w:val="both"/>
    </w:pPr>
    <w:rPr>
      <w:rFonts w:eastAsia="Calibri" w:cs="Arial"/>
      <w:b/>
      <w:sz w:val="20"/>
      <w:szCs w:val="20"/>
    </w:rPr>
  </w:style>
  <w:style w:type="character" w:customStyle="1" w:styleId="Slog39Znak">
    <w:name w:val="Slog39 Znak"/>
    <w:basedOn w:val="Privzetapisavaodstavka"/>
    <w:link w:val="Slog39"/>
    <w:rsid w:val="000D2B81"/>
    <w:rPr>
      <w:rFonts w:eastAsia="Calibri" w:cs="Arial"/>
      <w:b/>
      <w:sz w:val="20"/>
      <w:szCs w:val="20"/>
    </w:rPr>
  </w:style>
  <w:style w:type="paragraph" w:customStyle="1" w:styleId="Slog41">
    <w:name w:val="Slog41"/>
    <w:basedOn w:val="Navaden"/>
    <w:link w:val="Slog41Znak"/>
    <w:qFormat/>
    <w:rsid w:val="000D2B81"/>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0D2B81"/>
    <w:rPr>
      <w:rFonts w:eastAsia="Calibri" w:cs="Arial"/>
      <w:b/>
      <w:sz w:val="20"/>
      <w:szCs w:val="20"/>
    </w:rPr>
  </w:style>
  <w:style w:type="paragraph" w:customStyle="1" w:styleId="Slog42">
    <w:name w:val="Slog42"/>
    <w:basedOn w:val="Navaden"/>
    <w:link w:val="Slog42Znak"/>
    <w:qFormat/>
    <w:rsid w:val="000D2B81"/>
    <w:pPr>
      <w:ind w:left="360" w:hanging="360"/>
      <w:jc w:val="both"/>
    </w:pPr>
    <w:rPr>
      <w:rFonts w:eastAsia="Calibri" w:cs="Arial"/>
      <w:b/>
    </w:rPr>
  </w:style>
  <w:style w:type="character" w:customStyle="1" w:styleId="Slog41Znak">
    <w:name w:val="Slog41 Znak"/>
    <w:basedOn w:val="Privzetapisavaodstavka"/>
    <w:link w:val="Slog41"/>
    <w:rsid w:val="000D2B81"/>
    <w:rPr>
      <w:rFonts w:eastAsia="Calibri" w:cs="Arial"/>
      <w:b/>
      <w:sz w:val="20"/>
      <w:szCs w:val="20"/>
    </w:rPr>
  </w:style>
  <w:style w:type="paragraph" w:customStyle="1" w:styleId="Slog43">
    <w:name w:val="Slog43"/>
    <w:basedOn w:val="Navaden"/>
    <w:link w:val="Slog43Znak"/>
    <w:qFormat/>
    <w:rsid w:val="000D2B81"/>
    <w:pPr>
      <w:numPr>
        <w:numId w:val="10"/>
      </w:numPr>
      <w:jc w:val="both"/>
    </w:pPr>
    <w:rPr>
      <w:rFonts w:eastAsia="Calibri" w:cs="Arial"/>
      <w:b/>
    </w:rPr>
  </w:style>
  <w:style w:type="character" w:customStyle="1" w:styleId="Slog42Znak">
    <w:name w:val="Slog42 Znak"/>
    <w:basedOn w:val="Privzetapisavaodstavka"/>
    <w:link w:val="Slog42"/>
    <w:rsid w:val="000D2B81"/>
    <w:rPr>
      <w:rFonts w:eastAsia="Calibri" w:cs="Arial"/>
      <w:b/>
    </w:rPr>
  </w:style>
  <w:style w:type="paragraph" w:customStyle="1" w:styleId="Slog44">
    <w:name w:val="Slog44"/>
    <w:basedOn w:val="Navaden"/>
    <w:link w:val="Slog44Znak"/>
    <w:qFormat/>
    <w:rsid w:val="000D2B81"/>
    <w:pPr>
      <w:ind w:left="357"/>
      <w:jc w:val="both"/>
    </w:pPr>
    <w:rPr>
      <w:rFonts w:eastAsia="Calibri" w:cs="Arial"/>
      <w:b/>
      <w:lang w:eastAsia="en-US"/>
    </w:rPr>
  </w:style>
  <w:style w:type="character" w:customStyle="1" w:styleId="Slog43Znak">
    <w:name w:val="Slog43 Znak"/>
    <w:basedOn w:val="Privzetapisavaodstavka"/>
    <w:link w:val="Slog43"/>
    <w:rsid w:val="000D2B81"/>
    <w:rPr>
      <w:rFonts w:eastAsia="Calibri" w:cs="Arial"/>
      <w:b/>
    </w:rPr>
  </w:style>
  <w:style w:type="character" w:customStyle="1" w:styleId="Slog44Znak">
    <w:name w:val="Slog44 Znak"/>
    <w:basedOn w:val="Privzetapisavaodstavka"/>
    <w:link w:val="Slog44"/>
    <w:rsid w:val="000D2B81"/>
    <w:rPr>
      <w:rFonts w:eastAsia="Calibri"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www.mzi.gov.si/fileadmin/mzi.gov.si/pageuploads/A_informatika/Logotip/logo_MZI_m.jpg" TargetMode="External"/><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mzi.gov.si/fileadmin/mzi.gov.si/pageuploads/A_informatika/Logotip/logo_MZI_m.jpg" TargetMode="External"/><Relationship Id="rId1" Type="http://schemas.openxmlformats.org/officeDocument/2006/relationships/image" Target="media/image2.emf"/><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6953</Words>
  <Characters>42465</Characters>
  <Application>Microsoft Office Word</Application>
  <DocSecurity>0</DocSecurity>
  <Lines>353</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2018-01-05T13:07:00Z</dcterms:created>
  <dcterms:modified xsi:type="dcterms:W3CDTF">2018-01-05T13:08:00Z</dcterms:modified>
</cp:coreProperties>
</file>