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B45" w:rsidRPr="005E7B45" w:rsidRDefault="005E7B45" w:rsidP="005E7B45">
      <w:pPr>
        <w:ind w:right="563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Pr="005E7B45">
        <w:rPr>
          <w:rFonts w:ascii="Arial" w:hAnsi="Arial" w:cs="Arial"/>
          <w:b/>
          <w:bCs/>
          <w:sz w:val="22"/>
          <w:szCs w:val="22"/>
        </w:rPr>
        <w:t>zjav</w:t>
      </w:r>
      <w:r w:rsidR="003C6C63">
        <w:rPr>
          <w:rFonts w:ascii="Arial" w:hAnsi="Arial" w:cs="Arial"/>
          <w:b/>
          <w:bCs/>
          <w:sz w:val="22"/>
          <w:szCs w:val="22"/>
        </w:rPr>
        <w:t>a</w:t>
      </w:r>
      <w:r w:rsidRPr="005E7B45">
        <w:rPr>
          <w:rFonts w:ascii="Arial" w:hAnsi="Arial" w:cs="Arial"/>
          <w:b/>
          <w:bCs/>
          <w:sz w:val="22"/>
          <w:szCs w:val="22"/>
        </w:rPr>
        <w:t xml:space="preserve"> o nepovezanosti s člani komisije in cenilcem</w:t>
      </w: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</w:p>
    <w:p w:rsidR="005E7B45" w:rsidRDefault="005E7B45" w:rsidP="005E7B45">
      <w:pPr>
        <w:ind w:right="56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Dražitelj_______________________________________ izjavljam, da s člani komisije javne dražbe pod št. </w:t>
      </w:r>
      <w:r w:rsidR="00530F10">
        <w:rPr>
          <w:rFonts w:ascii="Arial" w:hAnsi="Arial" w:cs="Arial"/>
          <w:bCs/>
          <w:sz w:val="22"/>
          <w:szCs w:val="22"/>
        </w:rPr>
        <w:t>478-3</w:t>
      </w:r>
      <w:r w:rsidR="00C245EA">
        <w:rPr>
          <w:rFonts w:ascii="Arial" w:hAnsi="Arial" w:cs="Arial"/>
          <w:bCs/>
          <w:sz w:val="22"/>
          <w:szCs w:val="22"/>
        </w:rPr>
        <w:t>9</w:t>
      </w:r>
      <w:r w:rsidR="00530F10">
        <w:rPr>
          <w:rFonts w:ascii="Arial" w:hAnsi="Arial" w:cs="Arial"/>
          <w:bCs/>
          <w:sz w:val="22"/>
          <w:szCs w:val="22"/>
        </w:rPr>
        <w:t>/2019</w:t>
      </w:r>
      <w:r>
        <w:rPr>
          <w:rFonts w:ascii="Arial" w:hAnsi="Arial" w:cs="Arial"/>
          <w:bCs/>
          <w:sz w:val="22"/>
          <w:szCs w:val="22"/>
        </w:rPr>
        <w:t xml:space="preserve">, razpisano </w:t>
      </w:r>
      <w:bookmarkStart w:id="0" w:name="_GoBack"/>
      <w:bookmarkEnd w:id="0"/>
      <w:r w:rsidRPr="007B1E09">
        <w:rPr>
          <w:rFonts w:ascii="Arial" w:hAnsi="Arial" w:cs="Arial"/>
          <w:bCs/>
          <w:sz w:val="22"/>
          <w:szCs w:val="22"/>
        </w:rPr>
        <w:t>za dan</w:t>
      </w:r>
      <w:r w:rsidR="00E6292B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7B1E09" w:rsidRPr="007B1E09">
        <w:rPr>
          <w:rFonts w:ascii="Arial" w:hAnsi="Arial" w:cs="Arial"/>
          <w:bCs/>
          <w:sz w:val="22"/>
          <w:szCs w:val="22"/>
        </w:rPr>
        <w:t>7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7B1E09" w:rsidRPr="007B1E09">
        <w:rPr>
          <w:rFonts w:ascii="Arial" w:hAnsi="Arial" w:cs="Arial"/>
          <w:bCs/>
          <w:sz w:val="22"/>
          <w:szCs w:val="22"/>
        </w:rPr>
        <w:t>5</w:t>
      </w:r>
      <w:r w:rsidR="00E6292B" w:rsidRPr="007B1E09">
        <w:rPr>
          <w:rFonts w:ascii="Arial" w:hAnsi="Arial" w:cs="Arial"/>
          <w:bCs/>
          <w:sz w:val="22"/>
          <w:szCs w:val="22"/>
        </w:rPr>
        <w:t>.</w:t>
      </w:r>
      <w:r w:rsidR="00530F10" w:rsidRPr="007B1E09">
        <w:rPr>
          <w:rFonts w:ascii="Arial" w:hAnsi="Arial" w:cs="Arial"/>
          <w:bCs/>
          <w:sz w:val="22"/>
          <w:szCs w:val="22"/>
        </w:rPr>
        <w:t xml:space="preserve"> </w:t>
      </w:r>
      <w:r w:rsidR="00E6292B" w:rsidRPr="007B1E09">
        <w:rPr>
          <w:rFonts w:ascii="Arial" w:hAnsi="Arial" w:cs="Arial"/>
          <w:bCs/>
          <w:sz w:val="22"/>
          <w:szCs w:val="22"/>
        </w:rPr>
        <w:t>201</w:t>
      </w:r>
      <w:r w:rsidR="00530F10" w:rsidRPr="007B1E09">
        <w:rPr>
          <w:rFonts w:ascii="Arial" w:hAnsi="Arial" w:cs="Arial"/>
          <w:bCs/>
          <w:sz w:val="22"/>
          <w:szCs w:val="22"/>
        </w:rPr>
        <w:t>9</w:t>
      </w:r>
      <w:r w:rsidR="00613E53" w:rsidRPr="007B1E09">
        <w:rPr>
          <w:rFonts w:ascii="Arial" w:hAnsi="Arial" w:cs="Arial"/>
          <w:bCs/>
          <w:sz w:val="22"/>
          <w:szCs w:val="22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nisem povezana oseba  v smislu, kot ga določa 50/7 člen Zakona o stvarnem premoženju države in samoupravnih lokalnih skupnosti (Ur. l. 11/2018, ZSPDSLS-1), ki kot povezane osebe šteje: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sz w:val="14"/>
          <w:szCs w:val="14"/>
        </w:rPr>
        <w:t> -   </w:t>
      </w:r>
      <w:r>
        <w:rPr>
          <w:rFonts w:ascii="Arial" w:hAnsi="Arial" w:cs="Arial"/>
          <w:sz w:val="22"/>
          <w:szCs w:val="22"/>
        </w:rPr>
        <w:t>fizično osebo,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fizično osebo, ki je s članom komisije ali cenilcem v odnosu skrbništva ali posvojenca oziroma posvojitelja,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pravno osebo, v kapitalu katere ima član komisije ali cenilec delež večji od 50 odstotkov in</w:t>
      </w:r>
    </w:p>
    <w:p w:rsid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</w:t>
      </w:r>
      <w:r>
        <w:rPr>
          <w:sz w:val="14"/>
          <w:szCs w:val="14"/>
        </w:rPr>
        <w:t>        </w:t>
      </w:r>
      <w:r>
        <w:rPr>
          <w:rFonts w:ascii="Arial" w:hAnsi="Arial" w:cs="Arial"/>
          <w:sz w:val="22"/>
          <w:szCs w:val="22"/>
        </w:rPr>
        <w:t>drugo osebo, s katerimi je glede na znane okoliščine ali na kakršnem koli pravnem temelju povezan član komisije ali cenilec, tako da zaradi te povezave obstaja dvom o njegovi nepristranskosti pri opravljanju funkcije člana komisije ali cenilca.</w:t>
      </w:r>
    </w:p>
    <w:p w:rsidR="0036017D" w:rsidRDefault="0036017D"/>
    <w:p w:rsidR="005E7B45" w:rsidRDefault="005E7B45"/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5E7B45" w:rsidRPr="005E7B45" w:rsidRDefault="005E7B45" w:rsidP="005E7B45">
      <w:pPr>
        <w:pStyle w:val="alineazaodstavkom"/>
        <w:shd w:val="clear" w:color="auto" w:fill="FFFFFF"/>
        <w:spacing w:before="0" w:beforeAutospacing="0" w:after="0" w:afterAutospacing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</w:t>
      </w:r>
      <w:r w:rsidRPr="005E7B45">
        <w:rPr>
          <w:rFonts w:ascii="Arial" w:hAnsi="Arial" w:cs="Arial"/>
          <w:sz w:val="22"/>
          <w:szCs w:val="22"/>
        </w:rPr>
        <w:t>Dražitelj:</w:t>
      </w:r>
      <w:r w:rsidRPr="005E7B45">
        <w:rPr>
          <w:rFonts w:ascii="Arial" w:hAnsi="Arial" w:cs="Arial"/>
          <w:sz w:val="22"/>
          <w:szCs w:val="22"/>
          <w:u w:val="single"/>
        </w:rPr>
        <w:t>_______________________________________</w:t>
      </w:r>
      <w:r w:rsidRPr="005E7B45">
        <w:rPr>
          <w:rFonts w:ascii="Arial" w:hAnsi="Arial" w:cs="Arial"/>
          <w:sz w:val="22"/>
          <w:szCs w:val="22"/>
        </w:rPr>
        <w:t xml:space="preserve">_________ </w:t>
      </w:r>
    </w:p>
    <w:sectPr w:rsidR="005E7B45" w:rsidRPr="005E7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B45"/>
    <w:rsid w:val="0021083E"/>
    <w:rsid w:val="0036017D"/>
    <w:rsid w:val="003C6C63"/>
    <w:rsid w:val="00530F10"/>
    <w:rsid w:val="00573D6C"/>
    <w:rsid w:val="005E7B45"/>
    <w:rsid w:val="00613E53"/>
    <w:rsid w:val="00667656"/>
    <w:rsid w:val="007B1E09"/>
    <w:rsid w:val="009509AB"/>
    <w:rsid w:val="00C245EA"/>
    <w:rsid w:val="00E6292B"/>
    <w:rsid w:val="00FA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9993"/>
  <w15:chartTrackingRefBased/>
  <w15:docId w15:val="{6527B477-5471-4440-9AB1-23C0DB8A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E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CharCharChar1">
    <w:name w:val="Char Char Char1"/>
    <w:basedOn w:val="Navaden"/>
    <w:rsid w:val="005E7B4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alineazaodstavkom">
    <w:name w:val="alineazaodstavkom"/>
    <w:basedOn w:val="Navaden"/>
    <w:rsid w:val="005E7B45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E5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E5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Vida Šuštar</dc:creator>
  <cp:keywords/>
  <dc:description/>
  <cp:lastModifiedBy>Vida Šuštar</cp:lastModifiedBy>
  <cp:revision>10</cp:revision>
  <cp:lastPrinted>2018-11-13T07:38:00Z</cp:lastPrinted>
  <dcterms:created xsi:type="dcterms:W3CDTF">2018-05-30T12:48:00Z</dcterms:created>
  <dcterms:modified xsi:type="dcterms:W3CDTF">2019-04-09T13:02:00Z</dcterms:modified>
</cp:coreProperties>
</file>