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7250EC34" w:rsidR="00615400" w:rsidRPr="00376653" w:rsidRDefault="000006BC" w:rsidP="00721F62">
            <w:pPr>
              <w:pStyle w:val="Javnonaroilo-naslov1"/>
              <w:numPr>
                <w:ilvl w:val="0"/>
                <w:numId w:val="83"/>
              </w:numPr>
              <w:spacing w:before="0" w:after="0"/>
              <w:rPr>
                <w:rFonts w:asciiTheme="majorHAnsi" w:hAnsiTheme="majorHAnsi"/>
              </w:rPr>
            </w:pPr>
            <w:r w:rsidRPr="00376653">
              <w:rPr>
                <w:rFonts w:asciiTheme="majorHAnsi" w:hAnsiTheme="majorHAnsi"/>
              </w:rPr>
              <w:t xml:space="preserve"> </w:t>
            </w:r>
            <w:bookmarkStart w:id="0" w:name="_Toc142457723"/>
            <w:bookmarkStart w:id="1" w:name="_Toc395008185"/>
            <w:r w:rsidR="00615400" w:rsidRPr="00376653">
              <w:rPr>
                <w:rFonts w:asciiTheme="majorHAnsi" w:hAnsiTheme="majorHAnsi"/>
                <w:sz w:val="22"/>
                <w:szCs w:val="22"/>
              </w:rPr>
              <w:br w:type="page"/>
            </w:r>
            <w:r w:rsidR="00615400" w:rsidRPr="00376653">
              <w:rPr>
                <w:rFonts w:asciiTheme="majorHAnsi" w:hAnsiTheme="majorHAnsi"/>
              </w:rPr>
              <w:br w:type="page"/>
            </w:r>
            <w:r w:rsidR="00615400" w:rsidRPr="00376653">
              <w:rPr>
                <w:rFonts w:asciiTheme="majorHAnsi" w:hAnsiTheme="majorHAnsi"/>
              </w:rPr>
              <w:br w:type="page"/>
            </w:r>
            <w:bookmarkStart w:id="2" w:name="_Toc188955795"/>
            <w:r w:rsidR="00615400"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2A59D29F"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Popise,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w:t>
            </w:r>
            <w:r w:rsidR="00E24480" w:rsidRPr="00F07D09">
              <w:rPr>
                <w:rFonts w:asciiTheme="majorHAnsi" w:hAnsiTheme="majorHAnsi" w:cstheme="majorHAnsi"/>
                <w:u w:val="single"/>
              </w:rPr>
              <w:t>akta o skupnem nastopanju</w:t>
            </w:r>
            <w:r w:rsidR="00E24480" w:rsidRPr="00DA015F">
              <w:rPr>
                <w:rFonts w:asciiTheme="majorHAnsi" w:hAnsiTheme="majorHAnsi" w:cstheme="majorHAnsi"/>
              </w:rPr>
              <w:t xml:space="preserve"> pri izvajanju naročila) ter podizvajalce (skupaj s fotokopijami sklenjenih </w:t>
            </w:r>
            <w:proofErr w:type="spellStart"/>
            <w:r w:rsidR="00E24480" w:rsidRPr="00F07D09">
              <w:rPr>
                <w:rFonts w:asciiTheme="majorHAnsi" w:hAnsiTheme="majorHAnsi" w:cstheme="majorHAnsi"/>
                <w:u w:val="single"/>
              </w:rPr>
              <w:t>podizvajalskih</w:t>
            </w:r>
            <w:proofErr w:type="spellEnd"/>
            <w:r w:rsidR="00E24480" w:rsidRPr="00F07D09">
              <w:rPr>
                <w:rFonts w:asciiTheme="majorHAnsi" w:hAnsiTheme="majorHAnsi" w:cstheme="majorHAnsi"/>
                <w:u w:val="single"/>
              </w:rPr>
              <w:t xml:space="preserve"> pogodb</w:t>
            </w:r>
            <w:r w:rsidR="00E24480" w:rsidRPr="00DA015F">
              <w:rPr>
                <w:rFonts w:asciiTheme="majorHAnsi" w:hAnsiTheme="majorHAnsi" w:cstheme="majorHAnsi"/>
              </w:rPr>
              <w:t xml:space="preserve">).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sidRPr="00C56328">
              <w:rPr>
                <w:rFonts w:asciiTheme="majorHAnsi" w:hAnsiTheme="majorHAnsi" w:cs="Arial"/>
                <w:b/>
                <w:bCs/>
                <w:u w:val="single"/>
              </w:rPr>
              <w:t xml:space="preserve">Izjave po </w:t>
            </w:r>
            <w:proofErr w:type="spellStart"/>
            <w:r w:rsidRPr="00C56328">
              <w:rPr>
                <w:rFonts w:asciiTheme="majorHAnsi" w:hAnsiTheme="majorHAnsi" w:cs="Arial"/>
                <w:b/>
                <w:bCs/>
                <w:u w:val="single"/>
              </w:rPr>
              <w:t>ZIntPK</w:t>
            </w:r>
            <w:proofErr w:type="spellEnd"/>
            <w:r w:rsidRPr="007C7B7B">
              <w:rPr>
                <w:rFonts w:asciiTheme="majorHAnsi" w:hAnsiTheme="majorHAnsi" w:cs="Arial"/>
              </w:rPr>
              <w:t xml:space="preserve"> ter </w:t>
            </w:r>
            <w:r w:rsidRPr="00C56328">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42E04A37" w14:textId="3F318DD6"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 xml:space="preserve">Ponudnik v prijavi priloži dokumente, ki so navedeni v tej točki. Po pregledu prijav bo naročnik  ponudnike </w:t>
      </w:r>
      <w:r w:rsidR="00A3240D">
        <w:rPr>
          <w:rFonts w:asciiTheme="majorHAnsi" w:hAnsiTheme="majorHAnsi" w:cstheme="majorHAnsi"/>
          <w:sz w:val="24"/>
          <w:szCs w:val="28"/>
          <w:lang w:val="x-none"/>
        </w:rPr>
        <w:t>po</w:t>
      </w:r>
      <w:r w:rsidRPr="00283CE9">
        <w:rPr>
          <w:rFonts w:asciiTheme="majorHAnsi" w:hAnsiTheme="majorHAnsi" w:cstheme="majorHAnsi"/>
          <w:sz w:val="24"/>
          <w:szCs w:val="28"/>
          <w:lang w:val="x-none"/>
        </w:rPr>
        <w:t xml:space="preserve"> potrebi pozval k predložitvi dodatnih dokazil ali pojasnil. Za potrebe preverjanj v uradni evidenci morajo biti pooblastila podpisana lastnoročno ali elektronsko.</w:t>
      </w:r>
    </w:p>
    <w:p w14:paraId="66C60BEC" w14:textId="77777777" w:rsidR="004B4B5A" w:rsidRPr="00283CE9" w:rsidRDefault="004B4B5A" w:rsidP="007114BF">
      <w:pPr>
        <w:rPr>
          <w:rFonts w:asciiTheme="majorHAnsi" w:hAnsiTheme="majorHAnsi" w:cstheme="majorHAnsi"/>
          <w:sz w:val="24"/>
          <w:szCs w:val="28"/>
          <w:lang w:val="x-none"/>
        </w:rPr>
      </w:pPr>
    </w:p>
    <w:p w14:paraId="63F88811" w14:textId="77777777"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10" w:name="_Toc156825601"/>
      <w:r>
        <w:br w:type="page"/>
      </w:r>
    </w:p>
    <w:p w14:paraId="62BEFD23" w14:textId="250D006C" w:rsidR="00230C71" w:rsidRPr="00376653" w:rsidRDefault="00E24480" w:rsidP="009D1962">
      <w:pPr>
        <w:pStyle w:val="javnanaroilapodnaslov"/>
      </w:pPr>
      <w:bookmarkStart w:id="11" w:name="_Toc188955801"/>
      <w:r w:rsidRPr="002E7ACA">
        <w:lastRenderedPageBreak/>
        <w:t>Ponudba/Predračun</w:t>
      </w:r>
      <w:bookmarkEnd w:id="10"/>
      <w:bookmarkEnd w:id="11"/>
    </w:p>
    <w:p w14:paraId="54021389" w14:textId="77777777" w:rsidR="005A08FF" w:rsidRPr="00376653" w:rsidRDefault="005A08FF" w:rsidP="004E5F4E">
      <w:pPr>
        <w:rPr>
          <w:rFonts w:asciiTheme="majorHAnsi" w:hAnsiTheme="majorHAnsi" w:cs="Arial"/>
        </w:rPr>
      </w:pPr>
    </w:p>
    <w:p w14:paraId="6EB45738" w14:textId="60EE4523" w:rsidR="00C80AD8" w:rsidRPr="00376653" w:rsidRDefault="00C80AD8" w:rsidP="004E5F4E">
      <w:pPr>
        <w:jc w:val="both"/>
        <w:rPr>
          <w:rFonts w:asciiTheme="majorHAnsi" w:hAnsiTheme="majorHAnsi" w:cs="Arial"/>
        </w:rPr>
      </w:pPr>
      <w:r w:rsidRPr="00376653">
        <w:rPr>
          <w:rFonts w:asciiTheme="majorHAnsi" w:hAnsiTheme="majorHAnsi" w:cs="Arial"/>
        </w:rPr>
        <w:t xml:space="preserve">Na obvestilo o javnem naročilu </w:t>
      </w:r>
      <w:r w:rsidRPr="004B4B5A">
        <w:rPr>
          <w:rFonts w:asciiTheme="majorHAnsi" w:hAnsiTheme="majorHAnsi" w:cs="Arial"/>
          <w:b/>
          <w:bCs/>
        </w:rPr>
        <w:t>»</w:t>
      </w:r>
      <w:r w:rsidR="00F07D09" w:rsidRPr="00F07D09">
        <w:rPr>
          <w:rFonts w:asciiTheme="majorHAnsi" w:hAnsiTheme="majorHAnsi" w:cs="Arial"/>
          <w:b/>
          <w:bCs/>
        </w:rPr>
        <w:t>Preplastitev lokalnih cest po Občini Ajdovščina</w:t>
      </w:r>
      <w:r w:rsidR="001453BF" w:rsidRPr="004B4B5A">
        <w:rPr>
          <w:rFonts w:asciiTheme="majorHAnsi" w:hAnsiTheme="majorHAnsi" w:cs="Arial"/>
          <w:b/>
          <w:bCs/>
        </w:rPr>
        <w:t>«</w:t>
      </w:r>
      <w:r w:rsidRPr="004B4B5A">
        <w:rPr>
          <w:rFonts w:asciiTheme="majorHAnsi" w:hAnsiTheme="majorHAnsi" w:cs="Arial"/>
          <w:b/>
          <w:bCs/>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EC638E" w:rsidRPr="00F65EDD" w14:paraId="48C49968"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52AEE2" w14:textId="77777777" w:rsidR="00EC638E" w:rsidRPr="00F65EDD" w:rsidRDefault="00EC638E" w:rsidP="00A36A1D">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00C0910" w14:textId="77777777" w:rsidR="00EC638E" w:rsidRPr="00F65EDD" w:rsidRDefault="00EC638E" w:rsidP="00A36A1D">
            <w:pPr>
              <w:rPr>
                <w:rFonts w:asciiTheme="majorHAnsi" w:hAnsiTheme="majorHAnsi" w:cs="Arial"/>
              </w:rPr>
            </w:pP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44CB77A4" w:rsidR="00470A33" w:rsidRPr="004B4B5A" w:rsidRDefault="00275C3A" w:rsidP="00470A33">
      <w:pPr>
        <w:jc w:val="both"/>
        <w:rPr>
          <w:rFonts w:asciiTheme="majorHAnsi" w:hAnsiTheme="majorHAnsi" w:cs="Arial"/>
          <w:b/>
          <w:bCs/>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p>
    <w:p w14:paraId="2947D787" w14:textId="77777777" w:rsidR="004A4293" w:rsidRPr="001C622A" w:rsidRDefault="004A4293" w:rsidP="004E5F4E">
      <w:pPr>
        <w:jc w:val="both"/>
        <w:rPr>
          <w:rFonts w:asciiTheme="majorHAnsi" w:hAnsiTheme="majorHAnsi" w:cs="Arial"/>
        </w:rPr>
      </w:pPr>
    </w:p>
    <w:p w14:paraId="44242518" w14:textId="212FC867" w:rsidR="004A4293" w:rsidRPr="001453BF" w:rsidRDefault="004A4293" w:rsidP="004E5F4E">
      <w:pPr>
        <w:jc w:val="both"/>
        <w:rPr>
          <w:rFonts w:asciiTheme="majorHAnsi" w:hAnsiTheme="majorHAnsi" w:cs="Arial"/>
          <w:b/>
          <w:bCs/>
        </w:rPr>
      </w:pPr>
      <w:r w:rsidRPr="001453BF">
        <w:rPr>
          <w:rFonts w:asciiTheme="majorHAnsi" w:hAnsiTheme="majorHAnsi" w:cs="Arial"/>
        </w:rPr>
        <w:t>Vel</w:t>
      </w:r>
      <w:r w:rsidR="008E3ADD" w:rsidRPr="001453BF">
        <w:rPr>
          <w:rFonts w:asciiTheme="majorHAnsi" w:hAnsiTheme="majorHAnsi" w:cs="Arial"/>
        </w:rPr>
        <w:t xml:space="preserve">javnost ponudbe je </w:t>
      </w:r>
      <w:r w:rsidR="008E3ADD" w:rsidRPr="005C3EE2">
        <w:rPr>
          <w:rFonts w:asciiTheme="majorHAnsi" w:hAnsiTheme="majorHAnsi" w:cs="Arial"/>
        </w:rPr>
        <w:t xml:space="preserve">najmanj </w:t>
      </w:r>
      <w:r w:rsidR="008E3ADD" w:rsidRPr="009C6917">
        <w:rPr>
          <w:rFonts w:asciiTheme="majorHAnsi" w:hAnsiTheme="majorHAnsi" w:cs="Arial"/>
        </w:rPr>
        <w:t>do</w:t>
      </w:r>
      <w:r w:rsidR="00AB1F9E" w:rsidRPr="009C6917">
        <w:rPr>
          <w:rFonts w:asciiTheme="majorHAnsi" w:hAnsiTheme="majorHAnsi" w:cs="Arial"/>
          <w:b/>
          <w:bCs/>
        </w:rPr>
        <w:t xml:space="preserve"> </w:t>
      </w:r>
      <w:r w:rsidR="004B4B5A" w:rsidRPr="009C6917">
        <w:rPr>
          <w:rFonts w:asciiTheme="majorHAnsi" w:hAnsiTheme="majorHAnsi" w:cs="Arial"/>
          <w:b/>
          <w:bCs/>
        </w:rPr>
        <w:t>31</w:t>
      </w:r>
      <w:r w:rsidR="00605CF2" w:rsidRPr="009C6917">
        <w:rPr>
          <w:rFonts w:asciiTheme="majorHAnsi" w:hAnsiTheme="majorHAnsi" w:cs="Arial"/>
          <w:b/>
          <w:bCs/>
        </w:rPr>
        <w:t>.</w:t>
      </w:r>
      <w:r w:rsidR="00FA2116" w:rsidRPr="009C6917">
        <w:rPr>
          <w:rFonts w:asciiTheme="majorHAnsi" w:hAnsiTheme="majorHAnsi" w:cs="Arial"/>
          <w:b/>
          <w:bCs/>
        </w:rPr>
        <w:t xml:space="preserve"> </w:t>
      </w:r>
      <w:r w:rsidR="00F07D09" w:rsidRPr="009C6917">
        <w:rPr>
          <w:rFonts w:asciiTheme="majorHAnsi" w:hAnsiTheme="majorHAnsi" w:cs="Arial"/>
          <w:b/>
          <w:bCs/>
        </w:rPr>
        <w:t>8</w:t>
      </w:r>
      <w:r w:rsidR="00605CF2" w:rsidRPr="009C6917">
        <w:rPr>
          <w:rFonts w:asciiTheme="majorHAnsi" w:hAnsiTheme="majorHAnsi" w:cs="Arial"/>
          <w:b/>
          <w:bCs/>
        </w:rPr>
        <w:t>.</w:t>
      </w:r>
      <w:r w:rsidR="00FA2116" w:rsidRPr="009C6917">
        <w:rPr>
          <w:rFonts w:asciiTheme="majorHAnsi" w:hAnsiTheme="majorHAnsi" w:cs="Arial"/>
          <w:b/>
          <w:bCs/>
        </w:rPr>
        <w:t xml:space="preserve"> </w:t>
      </w:r>
      <w:r w:rsidR="00605CF2" w:rsidRPr="009C6917">
        <w:rPr>
          <w:rFonts w:asciiTheme="majorHAnsi" w:hAnsiTheme="majorHAnsi" w:cs="Arial"/>
          <w:b/>
          <w:bCs/>
        </w:rPr>
        <w:t>2025</w:t>
      </w:r>
      <w:r w:rsidRPr="009C6917">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73E1203A" w14:textId="1FA14841" w:rsidR="00275C3A" w:rsidRPr="00605CF2" w:rsidRDefault="00605CF2" w:rsidP="00605CF2">
      <w:pPr>
        <w:pStyle w:val="Slog52"/>
      </w:pPr>
      <w:r>
        <w:t>stroški</w:t>
      </w:r>
      <w:r w:rsidR="00AB1F9E" w:rsidRPr="00605CF2">
        <w:t xml:space="preserve"> organizacije gradbišča in zapor cest; </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2EBC4C08" w:rsidR="00275C3A" w:rsidRDefault="00275C3A" w:rsidP="00275C3A">
      <w:pPr>
        <w:pStyle w:val="Slog52"/>
      </w:pPr>
      <w:r w:rsidRPr="00275C3A">
        <w:t xml:space="preserve">pridobitev </w:t>
      </w:r>
      <w:r w:rsidR="00AB1F9E" w:rsidRPr="00605CF2">
        <w:t>certifikatov,</w:t>
      </w:r>
      <w:r w:rsidR="00AB1F9E">
        <w:t xml:space="preserve">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lastRenderedPageBreak/>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12" w:name="_Toc395008188"/>
      <w:bookmarkStart w:id="13" w:name="_Toc401742223"/>
      <w:bookmarkStart w:id="1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15" w:name="_Toc401742226"/>
      <w:bookmarkStart w:id="16" w:name="_Toc401742356"/>
      <w:bookmarkEnd w:id="12"/>
      <w:bookmarkEnd w:id="13"/>
      <w:bookmarkEnd w:id="14"/>
    </w:p>
    <w:p w14:paraId="22BB47E5" w14:textId="77777777" w:rsidR="004B4B5A" w:rsidRDefault="004B4B5A">
      <w:pPr>
        <w:rPr>
          <w:rFonts w:asciiTheme="majorHAnsi" w:hAnsiTheme="majorHAnsi" w:cstheme="majorHAnsi"/>
          <w:b/>
          <w:bCs/>
          <w:sz w:val="24"/>
          <w:szCs w:val="28"/>
          <w:u w:val="single"/>
          <w:lang w:val="x-none"/>
        </w:rPr>
      </w:pPr>
      <w:bookmarkStart w:id="17" w:name="_Toc188955802"/>
      <w:r>
        <w:br w:type="page"/>
      </w:r>
    </w:p>
    <w:p w14:paraId="4D139633" w14:textId="7B05A5EC" w:rsidR="009F661E" w:rsidRDefault="003C2E9A" w:rsidP="009D1962">
      <w:pPr>
        <w:pStyle w:val="javnanaroilapodnaslov"/>
      </w:pPr>
      <w:proofErr w:type="spellStart"/>
      <w:r>
        <w:lastRenderedPageBreak/>
        <w:t>obr</w:t>
      </w:r>
      <w:proofErr w:type="spellEnd"/>
      <w:r w:rsidR="002F2B4C" w:rsidRPr="00F56C6D">
        <w:rPr>
          <w:lang w:val="sl-SI"/>
        </w:rPr>
        <w:t xml:space="preserve"> </w:t>
      </w:r>
      <w:r w:rsidR="00BF3CC2">
        <w:t>–</w:t>
      </w:r>
      <w:r>
        <w:t xml:space="preserve"> ESPD</w:t>
      </w:r>
      <w:bookmarkEnd w:id="1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B64B575" w14:textId="77777777" w:rsidR="004B4B5A" w:rsidRDefault="004B4B5A">
      <w:pPr>
        <w:rPr>
          <w:rFonts w:asciiTheme="majorHAnsi" w:hAnsiTheme="majorHAnsi" w:cstheme="majorHAnsi"/>
          <w:b/>
          <w:bCs/>
          <w:sz w:val="24"/>
          <w:szCs w:val="28"/>
          <w:u w:val="single"/>
          <w:lang w:val="x-none"/>
        </w:rPr>
      </w:pPr>
      <w:bookmarkStart w:id="18" w:name="_Toc188955803"/>
      <w:r>
        <w:br w:type="page"/>
      </w:r>
    </w:p>
    <w:p w14:paraId="5E79A9AD" w14:textId="05C1EB18" w:rsidR="00230C71" w:rsidRPr="00376653" w:rsidRDefault="00230C71" w:rsidP="009D1962">
      <w:pPr>
        <w:pStyle w:val="javnanaroilapodnaslov"/>
      </w:pPr>
      <w:r w:rsidRPr="00376653">
        <w:lastRenderedPageBreak/>
        <w:t>Zahteva podizvajalca za neposredno plačilo</w:t>
      </w:r>
      <w:bookmarkEnd w:id="18"/>
    </w:p>
    <w:bookmarkEnd w:id="15"/>
    <w:bookmarkEnd w:id="1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D441E5C"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Pr="004B4B5A">
        <w:rPr>
          <w:rFonts w:asciiTheme="majorHAnsi" w:hAnsiTheme="majorHAnsi" w:cs="Arial"/>
          <w:b/>
          <w:bCs/>
          <w:lang w:eastAsia="en-US"/>
        </w:rPr>
        <w:t>»</w:t>
      </w:r>
      <w:r w:rsidR="00F07D09" w:rsidRPr="00F07D09">
        <w:rPr>
          <w:rFonts w:asciiTheme="majorHAnsi" w:hAnsiTheme="majorHAnsi"/>
          <w:b/>
          <w:bCs/>
        </w:rPr>
        <w:t>Preplastitev lokalnih cest po Občini Ajdovščina</w:t>
      </w:r>
      <w:r w:rsidRPr="004B4B5A">
        <w:rPr>
          <w:rFonts w:asciiTheme="majorHAnsi" w:hAnsiTheme="majorHAnsi" w:cs="Arial"/>
          <w:b/>
          <w:bCs/>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19" w:name="_Toc188955804"/>
      <w:proofErr w:type="spellStart"/>
      <w:r>
        <w:t>obr</w:t>
      </w:r>
      <w:proofErr w:type="spellEnd"/>
      <w:r>
        <w:t>. – Vzorec zavarovanja za dobro izvedbo</w:t>
      </w:r>
      <w:bookmarkEnd w:id="1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0" w:name="_Toc395008191"/>
      <w:bookmarkStart w:id="21" w:name="_Toc401742229"/>
      <w:bookmarkStart w:id="2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3" w:name="_Toc401742230"/>
      <w:bookmarkStart w:id="24" w:name="_Toc401742360"/>
      <w:bookmarkEnd w:id="20"/>
      <w:bookmarkEnd w:id="21"/>
      <w:bookmarkEnd w:id="2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5" w:name="_Toc389830381"/>
      <w:bookmarkStart w:id="26" w:name="_Toc396225349"/>
      <w:bookmarkEnd w:id="23"/>
      <w:bookmarkEnd w:id="24"/>
    </w:p>
    <w:p w14:paraId="7C52EF95" w14:textId="77777777" w:rsidR="00BF02ED" w:rsidRPr="00376653" w:rsidRDefault="00BF02ED" w:rsidP="00650E1A">
      <w:pPr>
        <w:rPr>
          <w:rFonts w:asciiTheme="majorHAnsi" w:hAnsiTheme="majorHAnsi"/>
        </w:rPr>
      </w:pPr>
      <w:bookmarkStart w:id="27" w:name="_Toc401742235"/>
      <w:bookmarkStart w:id="28" w:name="_Toc401742367"/>
      <w:bookmarkEnd w:id="25"/>
      <w:bookmarkEnd w:id="2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29" w:name="_Toc188955805"/>
      <w:proofErr w:type="spellStart"/>
      <w:r>
        <w:lastRenderedPageBreak/>
        <w:t>obr</w:t>
      </w:r>
      <w:proofErr w:type="spellEnd"/>
      <w:r>
        <w:t>. – Vzorec zavarovanja za odpravo napak</w:t>
      </w:r>
      <w:bookmarkEnd w:id="2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Izdajatelj menic se zavezuje, da bo ob vsaki spremembi domicila, v primeru spremembe predpisov ali če se ugotovi, da na osnovi te menične izjave menice ne bi mogle biti unovčene oziroma da bi bilo </w:t>
            </w:r>
            <w:r w:rsidRPr="00D55AE5">
              <w:rPr>
                <w:rFonts w:asciiTheme="majorHAnsi" w:hAnsiTheme="majorHAnsi" w:cs="Arial"/>
                <w:bCs/>
                <w:iCs/>
              </w:rPr>
              <w:lastRenderedPageBreak/>
              <w:t>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30" w:name="_Toc188955806"/>
      <w:proofErr w:type="spellStart"/>
      <w:r w:rsidRPr="003008B1">
        <w:lastRenderedPageBreak/>
        <w:t>obr</w:t>
      </w:r>
      <w:proofErr w:type="spellEnd"/>
      <w:r w:rsidRPr="003008B1">
        <w:t>.  – Vzorec pogodbe</w:t>
      </w:r>
      <w:bookmarkEnd w:id="30"/>
    </w:p>
    <w:p w14:paraId="1D9BD054" w14:textId="77777777" w:rsidR="00A66760" w:rsidRPr="00376653" w:rsidRDefault="00A66760" w:rsidP="004E5F4E">
      <w:pPr>
        <w:rPr>
          <w:rFonts w:asciiTheme="majorHAnsi" w:hAnsiTheme="majorHAnsi" w:cs="Arial"/>
        </w:rPr>
      </w:pPr>
    </w:p>
    <w:bookmarkEnd w:id="27"/>
    <w:bookmarkEnd w:id="2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3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1"/>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4969D06F"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F07D09">
        <w:rPr>
          <w:rFonts w:asciiTheme="majorHAnsi" w:eastAsia="Times New Roman" w:hAnsiTheme="majorHAnsi" w:cs="Arial"/>
          <w:b/>
        </w:rPr>
        <w:t>20</w:t>
      </w:r>
      <w:r w:rsidR="00675CB7" w:rsidRPr="00DE7C68">
        <w:rPr>
          <w:rFonts w:asciiTheme="majorHAnsi" w:eastAsia="Times New Roman" w:hAnsiTheme="majorHAnsi" w:cs="Arial"/>
          <w:b/>
        </w:rPr>
        <w:t>/202</w:t>
      </w:r>
      <w:r w:rsidR="00D223D1">
        <w:rPr>
          <w:rFonts w:asciiTheme="majorHAnsi" w:eastAsia="Times New Roman" w:hAnsiTheme="majorHAnsi" w:cs="Arial"/>
          <w:b/>
        </w:rPr>
        <w:t>5</w:t>
      </w:r>
      <w:r w:rsidRPr="00DE7C68">
        <w:rPr>
          <w:rFonts w:asciiTheme="majorHAnsi" w:eastAsia="Times New Roman" w:hAnsiTheme="majorHAnsi" w:cs="Arial"/>
          <w:b/>
        </w:rPr>
        <w:t xml:space="preserve"> za</w:t>
      </w:r>
    </w:p>
    <w:p w14:paraId="7DCE07F3" w14:textId="74A41357" w:rsidR="00BF6A2A" w:rsidRPr="00DE7C68" w:rsidRDefault="00F07D09" w:rsidP="00F07D09">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p</w:t>
      </w:r>
      <w:r w:rsidRPr="00F07D09">
        <w:rPr>
          <w:rFonts w:asciiTheme="majorHAnsi" w:eastAsia="Times New Roman" w:hAnsiTheme="majorHAnsi" w:cs="Arial"/>
          <w:b/>
        </w:rPr>
        <w:t>replastitev lokalnih cest po Občini Ajdovščina</w:t>
      </w:r>
    </w:p>
    <w:p w14:paraId="33ABD423" w14:textId="77777777" w:rsidR="00F07D09" w:rsidRDefault="00F07D09" w:rsidP="004E5F4E">
      <w:pPr>
        <w:tabs>
          <w:tab w:val="left" w:pos="1728"/>
          <w:tab w:val="left" w:pos="7200"/>
        </w:tabs>
        <w:jc w:val="both"/>
        <w:rPr>
          <w:rFonts w:asciiTheme="majorHAnsi" w:eastAsia="Times New Roman" w:hAnsiTheme="majorHAnsi" w:cs="Arial"/>
          <w:b/>
        </w:rPr>
      </w:pPr>
    </w:p>
    <w:p w14:paraId="6CAC0234" w14:textId="5586E92A"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60771E15"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Sredstva so zagotovljena v proračunu Občine Ajdovščina na proračunski postavki</w:t>
      </w:r>
      <w:r w:rsidR="00F07D09">
        <w:rPr>
          <w:rFonts w:asciiTheme="majorHAnsi" w:eastAsia="Times New Roman" w:hAnsiTheme="majorHAnsi" w:cs="Arial"/>
        </w:rPr>
        <w:t>_____</w:t>
      </w:r>
      <w:r w:rsidRPr="00DE7C68">
        <w:rPr>
          <w:rFonts w:asciiTheme="majorHAnsi" w:eastAsia="Times New Roman" w:hAnsiTheme="majorHAnsi" w:cs="Arial"/>
        </w:rPr>
        <w:t xml:space="preserve">, konto </w:t>
      </w:r>
      <w:r w:rsidR="00F07D09">
        <w:rPr>
          <w:rFonts w:asciiTheme="majorHAnsi" w:eastAsia="Times New Roman" w:hAnsiTheme="majorHAnsi" w:cs="Arial"/>
        </w:rPr>
        <w:t>_________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D71126">
        <w:rPr>
          <w:rFonts w:asciiTheme="majorHAnsi" w:eastAsia="Times New Roman" w:hAnsiTheme="majorHAnsi" w:cs="Arial"/>
        </w:rPr>
        <w:t xml:space="preserve"> </w:t>
      </w:r>
      <w:r w:rsidR="00F07D09">
        <w:rPr>
          <w:rFonts w:asciiTheme="majorHAnsi" w:eastAsia="Times New Roman" w:hAnsiTheme="majorHAnsi" w:cs="Arial"/>
        </w:rPr>
        <w:t>________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6B7E731E"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F07D09" w:rsidRPr="00F07D09">
        <w:rPr>
          <w:rFonts w:asciiTheme="majorHAnsi" w:hAnsiTheme="majorHAnsi"/>
        </w:rPr>
        <w:t>preplastitev lokalnih cest po Občini Ajdovščina</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17C8815F" w14:textId="77777777" w:rsidR="00F07D09" w:rsidRDefault="00F07D09">
      <w:pPr>
        <w:rPr>
          <w:rFonts w:asciiTheme="majorHAnsi" w:eastAsia="Times New Roman" w:hAnsiTheme="majorHAnsi" w:cs="Arial"/>
          <w:b/>
        </w:rPr>
      </w:pPr>
      <w:r>
        <w:rPr>
          <w:rFonts w:asciiTheme="majorHAnsi" w:eastAsia="Times New Roman" w:hAnsiTheme="majorHAnsi" w:cs="Arial"/>
          <w:b/>
        </w:rPr>
        <w:br w:type="page"/>
      </w:r>
    </w:p>
    <w:p w14:paraId="640E8BDC" w14:textId="6D134845"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lastRenderedPageBreak/>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32"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32"/>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0287037E"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lastRenderedPageBreak/>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dokončati </w:t>
      </w:r>
      <w:r w:rsidR="00605CF2">
        <w:rPr>
          <w:rFonts w:asciiTheme="majorHAnsi" w:eastAsia="Times New Roman" w:hAnsiTheme="majorHAnsi" w:cs="Arial"/>
        </w:rPr>
        <w:t>do</w:t>
      </w:r>
      <w:r w:rsidR="00D71126">
        <w:rPr>
          <w:rFonts w:asciiTheme="majorHAnsi" w:eastAsia="Times New Roman" w:hAnsiTheme="majorHAnsi" w:cs="Arial"/>
        </w:rPr>
        <w:t xml:space="preserve"> </w:t>
      </w:r>
      <w:r w:rsidR="00074D84">
        <w:rPr>
          <w:rFonts w:asciiTheme="majorHAnsi" w:eastAsia="Times New Roman" w:hAnsiTheme="majorHAnsi" w:cs="Arial"/>
        </w:rPr>
        <w:t>30</w:t>
      </w:r>
      <w:r w:rsidR="00D71126">
        <w:rPr>
          <w:rFonts w:asciiTheme="majorHAnsi" w:eastAsia="Times New Roman" w:hAnsiTheme="majorHAnsi" w:cs="Arial"/>
        </w:rPr>
        <w:t>. 10. 2025,</w:t>
      </w:r>
      <w:r w:rsidRPr="00297CE3">
        <w:rPr>
          <w:rFonts w:asciiTheme="majorHAnsi" w:eastAsia="Times New Roman" w:hAnsiTheme="majorHAnsi" w:cs="Arial"/>
        </w:rPr>
        <w:t xml:space="preserve">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Če neposredno plačilo podizvajalcu ni obvezno v skladu s tem členom, mora naročnik od glavnega izvajalca zahtevati, da mu najpozneje v 60 dneh od plačila končnega računa oziroma situacije pošlje </w:t>
      </w:r>
      <w:r w:rsidRPr="00DE7C68">
        <w:rPr>
          <w:rFonts w:asciiTheme="majorHAnsi" w:eastAsia="Times New Roman" w:hAnsiTheme="majorHAnsi" w:cs="Arial"/>
        </w:rPr>
        <w:lastRenderedPageBreak/>
        <w:t>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0341A0A2" w:rsidR="00401BDB" w:rsidRPr="00DE7C68" w:rsidRDefault="00401BDB" w:rsidP="00401BDB">
      <w:pPr>
        <w:tabs>
          <w:tab w:val="left" w:pos="1728"/>
          <w:tab w:val="left" w:pos="7200"/>
        </w:tabs>
        <w:jc w:val="both"/>
        <w:rPr>
          <w:rFonts w:asciiTheme="majorHAnsi" w:eastAsia="Times New Roman" w:hAnsiTheme="majorHAnsi" w:cs="Arial"/>
          <w:i/>
        </w:rPr>
      </w:pPr>
      <w:bookmarkStart w:id="33" w:name="_Hlk164331927"/>
      <w:r w:rsidRPr="00297CE3">
        <w:rPr>
          <w:rFonts w:asciiTheme="majorHAnsi" w:eastAsia="Times New Roman" w:hAnsiTheme="majorHAnsi" w:cs="Arial"/>
        </w:rPr>
        <w:t xml:space="preserve">Izvajalec mora najkasneje v </w:t>
      </w:r>
      <w:r w:rsidR="00AC156B">
        <w:rPr>
          <w:rFonts w:asciiTheme="majorHAnsi" w:eastAsia="Times New Roman" w:hAnsiTheme="majorHAnsi" w:cs="Arial"/>
        </w:rPr>
        <w:t>p</w:t>
      </w:r>
      <w:r w:rsidRPr="00297CE3">
        <w:rPr>
          <w:rFonts w:asciiTheme="majorHAnsi" w:eastAsia="Times New Roman" w:hAnsiTheme="majorHAnsi" w:cs="Arial"/>
        </w:rPr>
        <w:t>etih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sidR="004C2F35">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z DDV, v obliki kot je določeno v dokumentaciji v zvezi z oddajo javnega naročila in z veljavnostjo z veljavnostjo 60 dni po roku za izpolnitev vseh obveznosti po tej pogodbi. </w:t>
      </w:r>
    </w:p>
    <w:bookmarkEnd w:id="33"/>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362FCD73"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w:t>
      </w:r>
      <w:r w:rsidR="004C2F35">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17CFD306"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317124">
        <w:rPr>
          <w:rFonts w:asciiTheme="majorHAnsi" w:eastAsia="Times New Roman" w:hAnsiTheme="majorHAnsi" w:cs="Arial"/>
        </w:rPr>
        <w:t>_______________</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lastRenderedPageBreak/>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 xml:space="preserve">Uradni list RS, št. 69/11 – uradno prečiščeno besedilo, 158/20, 3/22 – </w:t>
      </w:r>
      <w:proofErr w:type="spellStart"/>
      <w:r w:rsidR="00317124" w:rsidRPr="00BD7BA7">
        <w:rPr>
          <w:rFonts w:asciiTheme="majorHAnsi" w:eastAsia="Times New Roman" w:hAnsiTheme="majorHAnsi" w:cstheme="majorHAnsi"/>
        </w:rPr>
        <w:t>ZDeb</w:t>
      </w:r>
      <w:proofErr w:type="spellEnd"/>
      <w:r w:rsidR="00317124" w:rsidRPr="00BD7BA7">
        <w:rPr>
          <w:rFonts w:asciiTheme="majorHAnsi" w:eastAsia="Times New Roman" w:hAnsiTheme="majorHAnsi" w:cstheme="majorHAnsi"/>
        </w:rPr>
        <w:t xml:space="preserve"> in 16/23 – </w:t>
      </w:r>
      <w:proofErr w:type="spellStart"/>
      <w:r w:rsidR="00317124" w:rsidRPr="00BD7BA7">
        <w:rPr>
          <w:rFonts w:asciiTheme="majorHAnsi" w:eastAsia="Times New Roman" w:hAnsiTheme="majorHAnsi" w:cstheme="majorHAnsi"/>
        </w:rPr>
        <w:t>ZZPri</w:t>
      </w:r>
      <w:proofErr w:type="spellEnd"/>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w:t>
      </w:r>
      <w:r w:rsidRPr="003C729B">
        <w:rPr>
          <w:rFonts w:asciiTheme="majorHAnsi" w:eastAsia="Times New Roman" w:hAnsiTheme="majorHAnsi" w:cstheme="majorHAnsi"/>
        </w:rPr>
        <w:lastRenderedPageBreak/>
        <w:t xml:space="preserve">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lastRenderedPageBreak/>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34" w:name="_Hlk164948872"/>
      <w:r w:rsidRPr="00376653">
        <w:rPr>
          <w:rFonts w:asciiTheme="majorHAnsi" w:hAnsiTheme="majorHAnsi" w:cs="Arial"/>
          <w:b/>
        </w:rPr>
        <w:t>S podpisom ESPD ponudnik/gospodarski subjekt potrdi, da je seznanjen z vsebino in da sprejema vsebino vzorca pogodbe.</w:t>
      </w:r>
      <w:bookmarkEnd w:id="34"/>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4BAEB0F1" w14:textId="77777777" w:rsidR="004B4B5A" w:rsidRDefault="004B4B5A">
      <w:pPr>
        <w:rPr>
          <w:rFonts w:asciiTheme="majorHAnsi" w:hAnsiTheme="majorHAnsi" w:cstheme="majorHAnsi"/>
          <w:b/>
          <w:bCs/>
          <w:sz w:val="24"/>
          <w:szCs w:val="28"/>
          <w:u w:val="single"/>
          <w:lang w:val="x-none"/>
        </w:rPr>
      </w:pPr>
      <w:bookmarkStart w:id="35" w:name="_Toc188955807"/>
      <w:r>
        <w:br w:type="page"/>
      </w:r>
    </w:p>
    <w:p w14:paraId="69B5FF03" w14:textId="5407D622" w:rsidR="00927D75" w:rsidRPr="00376653" w:rsidRDefault="00927D75" w:rsidP="009D1962">
      <w:pPr>
        <w:pStyle w:val="javnanaroilapodnaslov"/>
      </w:pPr>
      <w:r>
        <w:lastRenderedPageBreak/>
        <w:t>Izjava o neobstoju okoliščin glede omejitve poslovanja</w:t>
      </w:r>
      <w:bookmarkEnd w:id="35"/>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p>
    <w:p w14:paraId="72603340" w14:textId="77777777" w:rsidR="004B4B5A" w:rsidRDefault="004B4B5A">
      <w:pPr>
        <w:rPr>
          <w:rFonts w:asciiTheme="majorHAnsi" w:hAnsiTheme="majorHAnsi" w:cstheme="majorHAnsi"/>
          <w:b/>
          <w:bCs/>
          <w:sz w:val="24"/>
          <w:szCs w:val="28"/>
          <w:u w:val="single"/>
          <w:lang w:val="x-none"/>
        </w:rPr>
      </w:pPr>
      <w:bookmarkStart w:id="36" w:name="_Toc188955808"/>
      <w:r>
        <w:br w:type="page"/>
      </w:r>
    </w:p>
    <w:p w14:paraId="2D606132" w14:textId="07C6D82F" w:rsidR="00F31EAF" w:rsidRPr="00376653" w:rsidRDefault="00F31EAF" w:rsidP="009D1962">
      <w:pPr>
        <w:pStyle w:val="javnanaroilapodnaslov"/>
      </w:pPr>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6"/>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37" w:name="_Toc395008195"/>
      <w:bookmarkStart w:id="38" w:name="_Toc401742236"/>
      <w:bookmarkStart w:id="39"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4B4B5A" w:rsidRDefault="00F9625C" w:rsidP="004E5F4E">
      <w:pPr>
        <w:jc w:val="both"/>
        <w:rPr>
          <w:rFonts w:asciiTheme="majorHAnsi" w:eastAsia="Times New Roman" w:hAnsiTheme="majorHAnsi" w:cs="Arial"/>
          <w:b/>
        </w:rPr>
      </w:pPr>
    </w:p>
    <w:p w14:paraId="34CE2752" w14:textId="2D2423CD" w:rsidR="00F9625C" w:rsidRPr="004B4B5A" w:rsidRDefault="00F9625C" w:rsidP="004E5F4E">
      <w:pPr>
        <w:tabs>
          <w:tab w:val="num" w:pos="360"/>
        </w:tabs>
        <w:rPr>
          <w:rFonts w:asciiTheme="majorHAnsi" w:eastAsia="Times New Roman" w:hAnsiTheme="majorHAnsi" w:cs="Arial"/>
          <w:b/>
        </w:rPr>
      </w:pPr>
      <w:r w:rsidRPr="004B4B5A">
        <w:rPr>
          <w:rFonts w:asciiTheme="majorHAnsi" w:eastAsia="Times New Roman" w:hAnsiTheme="majorHAnsi" w:cs="Arial"/>
          <w:b/>
        </w:rPr>
        <w:t xml:space="preserve">izbran za izvajalca za javno naročilo </w:t>
      </w:r>
      <w:r w:rsidRPr="004B4B5A">
        <w:rPr>
          <w:rFonts w:asciiTheme="majorHAnsi" w:hAnsiTheme="majorHAnsi" w:cs="Arial"/>
          <w:b/>
          <w:lang w:eastAsia="en-US"/>
        </w:rPr>
        <w:t>»</w:t>
      </w:r>
      <w:r w:rsidR="00F07D09">
        <w:rPr>
          <w:rFonts w:asciiTheme="majorHAnsi" w:hAnsiTheme="majorHAnsi" w:cs="Arial"/>
          <w:b/>
          <w:lang w:eastAsia="en-US"/>
        </w:rPr>
        <w:t>P</w:t>
      </w:r>
      <w:r w:rsidR="00F07D09" w:rsidRPr="00F07D09">
        <w:rPr>
          <w:rFonts w:asciiTheme="majorHAnsi" w:eastAsia="Times New Roman" w:hAnsiTheme="majorHAnsi" w:cs="Arial"/>
          <w:b/>
        </w:rPr>
        <w:t>replastitev lokalnih cest po Občini Ajdovščina</w:t>
      </w:r>
      <w:r w:rsidRPr="004B4B5A">
        <w:rPr>
          <w:rFonts w:asciiTheme="majorHAnsi" w:hAnsiTheme="majorHAnsi" w:cs="Arial"/>
          <w:b/>
          <w:lang w:eastAsia="en-US"/>
        </w:rPr>
        <w:t>«</w:t>
      </w:r>
      <w:r w:rsidR="002C2580" w:rsidRPr="004B4B5A">
        <w:rPr>
          <w:rFonts w:asciiTheme="majorHAnsi" w:hAnsiTheme="majorHAnsi" w:cs="Arial"/>
          <w:b/>
          <w:lang w:eastAsia="en-US"/>
        </w:rPr>
        <w:t xml:space="preserve"> </w:t>
      </w:r>
      <w:r w:rsidR="00EA5B08" w:rsidRPr="004B4B5A">
        <w:rPr>
          <w:rFonts w:asciiTheme="majorHAnsi" w:hAnsiTheme="majorHAnsi" w:cs="Arial"/>
          <w:b/>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404220A9" w:rsidR="007F5744" w:rsidRPr="00376653" w:rsidRDefault="007F5744" w:rsidP="004E5F4E">
      <w:pPr>
        <w:tabs>
          <w:tab w:val="num" w:pos="360"/>
        </w:tabs>
        <w:rPr>
          <w:rFonts w:asciiTheme="majorHAnsi" w:eastAsia="Times New Roman" w:hAnsiTheme="majorHAnsi" w:cs="Arial"/>
        </w:rPr>
      </w:pPr>
    </w:p>
    <w:bookmarkEnd w:id="37"/>
    <w:bookmarkEnd w:id="38"/>
    <w:bookmarkEnd w:id="39"/>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452623"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5B4C1ADC" w14:textId="368E15E6" w:rsidR="00E073D4" w:rsidRPr="00D37BA1" w:rsidRDefault="00EA2AC0" w:rsidP="00E073D4">
    <w:pPr>
      <w:pStyle w:val="Noga"/>
      <w:spacing w:line="276" w:lineRule="auto"/>
      <w:jc w:val="center"/>
      <w:rPr>
        <w:rFonts w:asciiTheme="majorHAnsi" w:hAnsiTheme="majorHAnsi"/>
        <w:lang w:val="sl-SI"/>
      </w:rPr>
    </w:pPr>
    <w:r w:rsidRPr="00D37BA1">
      <w:rPr>
        <w:rFonts w:asciiTheme="majorHAnsi" w:hAnsiTheme="majorHAnsi"/>
        <w:lang w:val="sl-SI"/>
      </w:rPr>
      <w:t xml:space="preserve">  J A V N O   N A R O Č I L O:</w:t>
    </w:r>
  </w:p>
  <w:p w14:paraId="0F97BBCA" w14:textId="5ACE2959" w:rsidR="00EA2AC0" w:rsidRPr="00B0409D" w:rsidRDefault="00D37BA1" w:rsidP="00F460ED">
    <w:pPr>
      <w:pStyle w:val="Noga"/>
      <w:tabs>
        <w:tab w:val="clear" w:pos="9072"/>
        <w:tab w:val="right" w:pos="9066"/>
      </w:tabs>
      <w:rPr>
        <w:rFonts w:asciiTheme="majorHAnsi" w:hAnsiTheme="majorHAnsi" w:cs="Arial"/>
        <w:lang w:val="sl-SI"/>
      </w:rPr>
    </w:pPr>
    <w:r w:rsidRPr="00D37BA1">
      <w:rPr>
        <w:rFonts w:asciiTheme="majorHAnsi" w:hAnsiTheme="majorHAnsi"/>
        <w:lang w:val="sl-SI"/>
      </w:rPr>
      <w:t xml:space="preserve">                                                </w:t>
    </w:r>
    <w:r w:rsidR="00552F4B">
      <w:rPr>
        <w:rFonts w:asciiTheme="majorHAnsi" w:hAnsiTheme="majorHAnsi"/>
        <w:lang w:val="sl-SI"/>
      </w:rPr>
      <w:t xml:space="preserve">        </w:t>
    </w:r>
    <w:r w:rsidRPr="00D37BA1">
      <w:rPr>
        <w:rFonts w:asciiTheme="majorHAnsi" w:hAnsiTheme="majorHAnsi"/>
        <w:lang w:val="sl-SI"/>
      </w:rPr>
      <w:t>»</w:t>
    </w:r>
    <w:r w:rsidR="00552F4B" w:rsidRPr="00552F4B">
      <w:rPr>
        <w:rFonts w:asciiTheme="majorHAnsi" w:hAnsiTheme="majorHAnsi"/>
        <w:lang w:val="sl-SI"/>
      </w:rPr>
      <w:t>Preplastitev lokalnih cest po Občini Ajdovščina</w:t>
    </w:r>
    <w:r w:rsidRPr="00D37BA1">
      <w:rPr>
        <w:rFonts w:asciiTheme="majorHAnsi" w:hAnsiTheme="majorHAnsi"/>
        <w:lang w:val="sl-SI"/>
      </w:rPr>
      <w:t>«</w:t>
    </w:r>
    <w:r w:rsidR="00EA2AC0" w:rsidRPr="00B0409D">
      <w:rPr>
        <w:rFonts w:asciiTheme="majorHAnsi" w:hAnsiTheme="majorHAnsi" w:cs="Arial"/>
      </w:rPr>
      <w:tab/>
    </w:r>
    <w:r w:rsidR="00EA2AC0" w:rsidRPr="00B0409D">
      <w:rPr>
        <w:rFonts w:asciiTheme="majorHAnsi" w:hAnsiTheme="majorHAnsi" w:cs="Arial"/>
      </w:rPr>
      <w:fldChar w:fldCharType="begin"/>
    </w:r>
    <w:r w:rsidR="00EA2AC0" w:rsidRPr="00B0409D">
      <w:rPr>
        <w:rFonts w:asciiTheme="majorHAnsi" w:hAnsiTheme="majorHAnsi" w:cs="Arial"/>
      </w:rPr>
      <w:instrText>PAGE   \* MERGEFORMAT</w:instrText>
    </w:r>
    <w:r w:rsidR="00EA2AC0" w:rsidRPr="00B0409D">
      <w:rPr>
        <w:rFonts w:asciiTheme="majorHAnsi" w:hAnsiTheme="majorHAnsi" w:cs="Arial"/>
      </w:rPr>
      <w:fldChar w:fldCharType="separate"/>
    </w:r>
    <w:r w:rsidR="004E430C">
      <w:rPr>
        <w:rFonts w:asciiTheme="majorHAnsi" w:hAnsiTheme="majorHAnsi" w:cs="Arial"/>
        <w:noProof/>
      </w:rPr>
      <w:t>21</w:t>
    </w:r>
    <w:r w:rsidR="00EA2AC0" w:rsidRPr="00B0409D">
      <w:rPr>
        <w:rFonts w:asciiTheme="majorHAnsi" w:hAnsiTheme="majorHAnsi" w:cs="Arial"/>
      </w:rPr>
      <w:fldChar w:fldCharType="end"/>
    </w:r>
    <w:r w:rsidR="00EA2AC0" w:rsidRPr="00B0409D">
      <w:rPr>
        <w:rFonts w:asciiTheme="majorHAnsi" w:hAnsiTheme="majorHAnsi" w:cs="Arial"/>
        <w:lang w:eastAsia="x-none"/>
      </w:rPr>
      <w:t xml:space="preserve"> | </w:t>
    </w:r>
    <w:r w:rsidR="00EA2AC0"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452623" w:rsidP="000F371E">
    <w:pPr>
      <w:pStyle w:val="Noga"/>
      <w:jc w:val="center"/>
      <w:rPr>
        <w:lang w:val="sl-SI"/>
      </w:rPr>
    </w:pPr>
    <w:r>
      <w:pict w14:anchorId="55F4BF2F">
        <v:rect id="_x0000_i1028"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452623" w:rsidP="000F371E">
    <w:pPr>
      <w:pStyle w:val="Glava"/>
      <w:rPr>
        <w:lang w:val="sl-SI"/>
      </w:rPr>
    </w:pPr>
    <w:r>
      <w:pict w14:anchorId="6A3C53B9">
        <v:rect id="_x0000_i1025"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452623"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DC302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98754076" o:spid="_x0000_i1025" type="#_x0000_t75" style="width:11.25pt;height:11.25pt;visibility:visible;mso-wrap-style:square">
            <v:imagedata r:id="rId1" o:title=""/>
          </v:shape>
        </w:pict>
      </mc:Choice>
      <mc:Fallback>
        <w:drawing>
          <wp:inline distT="0" distB="0" distL="0" distR="0" wp14:anchorId="5D076BE8" wp14:editId="00C37E40">
            <wp:extent cx="142875" cy="142875"/>
            <wp:effectExtent l="0" t="0" r="0" b="0"/>
            <wp:docPr id="698754076" name="Slika 698754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43E6"/>
    <w:rsid w:val="00025B57"/>
    <w:rsid w:val="00025D54"/>
    <w:rsid w:val="00026171"/>
    <w:rsid w:val="00026BA9"/>
    <w:rsid w:val="00026F12"/>
    <w:rsid w:val="00027956"/>
    <w:rsid w:val="00027A08"/>
    <w:rsid w:val="0003045E"/>
    <w:rsid w:val="00030C49"/>
    <w:rsid w:val="00030ECD"/>
    <w:rsid w:val="00031457"/>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2A9C"/>
    <w:rsid w:val="00043438"/>
    <w:rsid w:val="0004374C"/>
    <w:rsid w:val="00044040"/>
    <w:rsid w:val="00045205"/>
    <w:rsid w:val="0004582F"/>
    <w:rsid w:val="00045D9E"/>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677E0"/>
    <w:rsid w:val="000718EF"/>
    <w:rsid w:val="00073CBA"/>
    <w:rsid w:val="00074502"/>
    <w:rsid w:val="00074D84"/>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1A6"/>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5008"/>
    <w:rsid w:val="001F711B"/>
    <w:rsid w:val="001F74EE"/>
    <w:rsid w:val="00201F59"/>
    <w:rsid w:val="00202551"/>
    <w:rsid w:val="00202584"/>
    <w:rsid w:val="00204B43"/>
    <w:rsid w:val="0020680C"/>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21C1"/>
    <w:rsid w:val="0027268F"/>
    <w:rsid w:val="0027300D"/>
    <w:rsid w:val="00273E17"/>
    <w:rsid w:val="0027461A"/>
    <w:rsid w:val="00275C3A"/>
    <w:rsid w:val="0027614B"/>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2DD"/>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18B"/>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2323"/>
    <w:rsid w:val="00373DF2"/>
    <w:rsid w:val="00374DF8"/>
    <w:rsid w:val="003757AB"/>
    <w:rsid w:val="00376487"/>
    <w:rsid w:val="00376653"/>
    <w:rsid w:val="0037748C"/>
    <w:rsid w:val="00377819"/>
    <w:rsid w:val="003809E6"/>
    <w:rsid w:val="003822A8"/>
    <w:rsid w:val="0038361F"/>
    <w:rsid w:val="00384732"/>
    <w:rsid w:val="003863DF"/>
    <w:rsid w:val="00386DD6"/>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D21"/>
    <w:rsid w:val="003C603E"/>
    <w:rsid w:val="003C6D92"/>
    <w:rsid w:val="003C7208"/>
    <w:rsid w:val="003C7B44"/>
    <w:rsid w:val="003D028F"/>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623"/>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379"/>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4B5A"/>
    <w:rsid w:val="004B5499"/>
    <w:rsid w:val="004B57B1"/>
    <w:rsid w:val="004B64AC"/>
    <w:rsid w:val="004B73E3"/>
    <w:rsid w:val="004B7D55"/>
    <w:rsid w:val="004C0429"/>
    <w:rsid w:val="004C0760"/>
    <w:rsid w:val="004C0BBA"/>
    <w:rsid w:val="004C16B4"/>
    <w:rsid w:val="004C2F35"/>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0B6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2F4B"/>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3C8"/>
    <w:rsid w:val="005C3B2C"/>
    <w:rsid w:val="005C3EE2"/>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B7"/>
    <w:rsid w:val="005D6DE0"/>
    <w:rsid w:val="005D6E4C"/>
    <w:rsid w:val="005E0907"/>
    <w:rsid w:val="005E09BE"/>
    <w:rsid w:val="005E1590"/>
    <w:rsid w:val="005E21B7"/>
    <w:rsid w:val="005E2240"/>
    <w:rsid w:val="005E31EC"/>
    <w:rsid w:val="005E4057"/>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2FF"/>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A7F50"/>
    <w:rsid w:val="006B06E8"/>
    <w:rsid w:val="006B2750"/>
    <w:rsid w:val="006B349D"/>
    <w:rsid w:val="006B3AE0"/>
    <w:rsid w:val="006B3E80"/>
    <w:rsid w:val="006B4254"/>
    <w:rsid w:val="006B79C6"/>
    <w:rsid w:val="006C070B"/>
    <w:rsid w:val="006C159B"/>
    <w:rsid w:val="006C1682"/>
    <w:rsid w:val="006C17D6"/>
    <w:rsid w:val="006C1DE1"/>
    <w:rsid w:val="006C2359"/>
    <w:rsid w:val="006C24C0"/>
    <w:rsid w:val="006C2CCD"/>
    <w:rsid w:val="006C39C4"/>
    <w:rsid w:val="006C3F7C"/>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41CC"/>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7F72"/>
    <w:rsid w:val="00710CD9"/>
    <w:rsid w:val="007114BF"/>
    <w:rsid w:val="00711B43"/>
    <w:rsid w:val="0071214E"/>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2BF4"/>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97B"/>
    <w:rsid w:val="00774A9F"/>
    <w:rsid w:val="00774B4B"/>
    <w:rsid w:val="00777D5E"/>
    <w:rsid w:val="0078088F"/>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B7BB5"/>
    <w:rsid w:val="007C1C96"/>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0FF"/>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27E"/>
    <w:rsid w:val="00860CB6"/>
    <w:rsid w:val="00860E63"/>
    <w:rsid w:val="008612DE"/>
    <w:rsid w:val="0086187E"/>
    <w:rsid w:val="008626BA"/>
    <w:rsid w:val="00863019"/>
    <w:rsid w:val="00865A5B"/>
    <w:rsid w:val="00865A67"/>
    <w:rsid w:val="0086641F"/>
    <w:rsid w:val="00866C03"/>
    <w:rsid w:val="00872C40"/>
    <w:rsid w:val="00872FDC"/>
    <w:rsid w:val="00873068"/>
    <w:rsid w:val="00873454"/>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6C5D"/>
    <w:rsid w:val="008B7055"/>
    <w:rsid w:val="008B7123"/>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3C0"/>
    <w:rsid w:val="008D3539"/>
    <w:rsid w:val="008D4271"/>
    <w:rsid w:val="008D6985"/>
    <w:rsid w:val="008D71B5"/>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318"/>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C6917"/>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F9E"/>
    <w:rsid w:val="00AB27D2"/>
    <w:rsid w:val="00AB2C6E"/>
    <w:rsid w:val="00AB393E"/>
    <w:rsid w:val="00AB490B"/>
    <w:rsid w:val="00AB512D"/>
    <w:rsid w:val="00AB6BB5"/>
    <w:rsid w:val="00AB6CBB"/>
    <w:rsid w:val="00AC156B"/>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2A53"/>
    <w:rsid w:val="00B53AC9"/>
    <w:rsid w:val="00B53DFC"/>
    <w:rsid w:val="00B545B7"/>
    <w:rsid w:val="00B5581D"/>
    <w:rsid w:val="00B623E8"/>
    <w:rsid w:val="00B63B68"/>
    <w:rsid w:val="00B6685B"/>
    <w:rsid w:val="00B66C52"/>
    <w:rsid w:val="00B67533"/>
    <w:rsid w:val="00B67911"/>
    <w:rsid w:val="00B67956"/>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CD4"/>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1726"/>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6328"/>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369B"/>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E6D6D"/>
    <w:rsid w:val="00CF208A"/>
    <w:rsid w:val="00CF22B5"/>
    <w:rsid w:val="00CF3A44"/>
    <w:rsid w:val="00CF4ACB"/>
    <w:rsid w:val="00CF4D4F"/>
    <w:rsid w:val="00CF5478"/>
    <w:rsid w:val="00CF5C70"/>
    <w:rsid w:val="00CF6167"/>
    <w:rsid w:val="00CF6885"/>
    <w:rsid w:val="00CF783E"/>
    <w:rsid w:val="00D01218"/>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BA1"/>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1126"/>
    <w:rsid w:val="00D72032"/>
    <w:rsid w:val="00D72377"/>
    <w:rsid w:val="00D73A5B"/>
    <w:rsid w:val="00D74C1F"/>
    <w:rsid w:val="00D74C64"/>
    <w:rsid w:val="00D76160"/>
    <w:rsid w:val="00D76533"/>
    <w:rsid w:val="00D76A0D"/>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1AD8"/>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404"/>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7AD1"/>
    <w:rsid w:val="00F07D09"/>
    <w:rsid w:val="00F10A8C"/>
    <w:rsid w:val="00F10DEB"/>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A45"/>
    <w:rsid w:val="00F350DA"/>
    <w:rsid w:val="00F35DAE"/>
    <w:rsid w:val="00F36C71"/>
    <w:rsid w:val="00F36CB2"/>
    <w:rsid w:val="00F3766D"/>
    <w:rsid w:val="00F37D01"/>
    <w:rsid w:val="00F37EAD"/>
    <w:rsid w:val="00F37ECA"/>
    <w:rsid w:val="00F40DE6"/>
    <w:rsid w:val="00F4281D"/>
    <w:rsid w:val="00F45597"/>
    <w:rsid w:val="00F460ED"/>
    <w:rsid w:val="00F468C9"/>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243E6"/>
    <w:rsid w:val="00033132"/>
    <w:rsid w:val="00062392"/>
    <w:rsid w:val="000C01A6"/>
    <w:rsid w:val="001C12D6"/>
    <w:rsid w:val="001D5717"/>
    <w:rsid w:val="001F02BB"/>
    <w:rsid w:val="00205A38"/>
    <w:rsid w:val="00214DE4"/>
    <w:rsid w:val="0027614B"/>
    <w:rsid w:val="002A6DB0"/>
    <w:rsid w:val="002F118B"/>
    <w:rsid w:val="003136A9"/>
    <w:rsid w:val="00340F99"/>
    <w:rsid w:val="0036518D"/>
    <w:rsid w:val="00434B1A"/>
    <w:rsid w:val="00472431"/>
    <w:rsid w:val="004F4BC0"/>
    <w:rsid w:val="00540C18"/>
    <w:rsid w:val="00565ACC"/>
    <w:rsid w:val="005D6DB7"/>
    <w:rsid w:val="00634809"/>
    <w:rsid w:val="006616EC"/>
    <w:rsid w:val="00662DF6"/>
    <w:rsid w:val="0069187D"/>
    <w:rsid w:val="006A7F50"/>
    <w:rsid w:val="006C24C0"/>
    <w:rsid w:val="00703DB6"/>
    <w:rsid w:val="007308A0"/>
    <w:rsid w:val="00744E1E"/>
    <w:rsid w:val="00766992"/>
    <w:rsid w:val="008250FF"/>
    <w:rsid w:val="00941CBF"/>
    <w:rsid w:val="00956318"/>
    <w:rsid w:val="00994A13"/>
    <w:rsid w:val="009F4630"/>
    <w:rsid w:val="00A33B9A"/>
    <w:rsid w:val="00A87333"/>
    <w:rsid w:val="00AB393E"/>
    <w:rsid w:val="00AD2149"/>
    <w:rsid w:val="00AD2B64"/>
    <w:rsid w:val="00B51277"/>
    <w:rsid w:val="00B67956"/>
    <w:rsid w:val="00B8105E"/>
    <w:rsid w:val="00BA6A1F"/>
    <w:rsid w:val="00BD5F0D"/>
    <w:rsid w:val="00BF6CD4"/>
    <w:rsid w:val="00CF0BB7"/>
    <w:rsid w:val="00DD1DFE"/>
    <w:rsid w:val="00E23D7F"/>
    <w:rsid w:val="00E30950"/>
    <w:rsid w:val="00E54299"/>
    <w:rsid w:val="00E958F1"/>
    <w:rsid w:val="00EE2034"/>
    <w:rsid w:val="00F10DEB"/>
    <w:rsid w:val="00F151B9"/>
    <w:rsid w:val="00F25A62"/>
    <w:rsid w:val="00F30863"/>
    <w:rsid w:val="00F65290"/>
    <w:rsid w:val="00F76FEB"/>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27</Pages>
  <Words>7691</Words>
  <Characters>46170</Characters>
  <Application>Microsoft Office Word</Application>
  <DocSecurity>0</DocSecurity>
  <Lines>384</Lines>
  <Paragraphs>107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53754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94</cp:revision>
  <cp:lastPrinted>2025-01-28T12:05:00Z</cp:lastPrinted>
  <dcterms:created xsi:type="dcterms:W3CDTF">2022-06-15T08:11:00Z</dcterms:created>
  <dcterms:modified xsi:type="dcterms:W3CDTF">2025-05-28T09:11:00Z</dcterms:modified>
</cp:coreProperties>
</file>